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AE" w:rsidRPr="00AD01A0" w:rsidRDefault="00F525AE" w:rsidP="00F5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FA9" w:rsidRPr="00AD01A0" w:rsidRDefault="00F649BE" w:rsidP="000C0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Уважаемые родители и педагоги</w:t>
      </w:r>
      <w:r w:rsidR="00F525AE" w:rsidRPr="00AD01A0">
        <w:rPr>
          <w:rFonts w:ascii="Times New Roman" w:hAnsi="Times New Roman" w:cs="Times New Roman"/>
          <w:sz w:val="24"/>
          <w:szCs w:val="24"/>
        </w:rPr>
        <w:t>!</w:t>
      </w:r>
    </w:p>
    <w:p w:rsidR="00FB61AE" w:rsidRPr="00AD01A0" w:rsidRDefault="00FB61AE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649BE" w:rsidP="00F64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FA9" w:rsidRPr="00AD01A0">
        <w:rPr>
          <w:rFonts w:ascii="Times New Roman" w:hAnsi="Times New Roman" w:cs="Times New Roman"/>
          <w:sz w:val="24"/>
          <w:szCs w:val="24"/>
        </w:rPr>
        <w:t>Информируем Вас о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б организации акции </w:t>
      </w:r>
      <w:r w:rsidR="00F82FA9" w:rsidRPr="00AD01A0">
        <w:rPr>
          <w:rFonts w:ascii="Times New Roman" w:hAnsi="Times New Roman" w:cs="Times New Roman"/>
          <w:sz w:val="24"/>
          <w:szCs w:val="24"/>
        </w:rPr>
        <w:t xml:space="preserve"> «Горячая линия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территориальной ПМПК</w:t>
      </w:r>
      <w:r w:rsidR="00F82FA9" w:rsidRPr="00AD01A0">
        <w:rPr>
          <w:rFonts w:ascii="Times New Roman" w:hAnsi="Times New Roman" w:cs="Times New Roman"/>
          <w:sz w:val="24"/>
          <w:szCs w:val="24"/>
        </w:rPr>
        <w:t>»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. Акция организована в рамках реализации мероприятий </w:t>
      </w:r>
      <w:r w:rsidR="00691E93" w:rsidRPr="00AD01A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Областного Форума «Жизнь – без преград». Специалисты ПМПК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проведут консультации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родителям и педагогам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691E93" w:rsidRPr="00AD01A0">
        <w:rPr>
          <w:rFonts w:ascii="Times New Roman" w:hAnsi="Times New Roman" w:cs="Times New Roman"/>
          <w:sz w:val="24"/>
          <w:szCs w:val="24"/>
        </w:rPr>
        <w:t xml:space="preserve"> воспитания, обучения, реабилитации </w:t>
      </w:r>
      <w:r w:rsidR="00FB61AE" w:rsidRPr="00AD01A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B61AE" w:rsidRPr="00AD01A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FB61AE" w:rsidRPr="00AD01A0">
        <w:rPr>
          <w:rFonts w:ascii="Times New Roman" w:hAnsi="Times New Roman" w:cs="Times New Roman"/>
          <w:sz w:val="24"/>
          <w:szCs w:val="24"/>
        </w:rPr>
        <w:t xml:space="preserve"> </w:t>
      </w:r>
      <w:r w:rsidR="00691E93" w:rsidRPr="00AD01A0">
        <w:rPr>
          <w:rFonts w:ascii="Times New Roman" w:hAnsi="Times New Roman" w:cs="Times New Roman"/>
          <w:sz w:val="24"/>
          <w:szCs w:val="24"/>
        </w:rPr>
        <w:t>детей.</w:t>
      </w:r>
    </w:p>
    <w:p w:rsidR="00691E93" w:rsidRPr="00AD01A0" w:rsidRDefault="00691E93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E93" w:rsidRPr="00AD01A0" w:rsidRDefault="00691E93" w:rsidP="00691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A0">
        <w:rPr>
          <w:rFonts w:ascii="Times New Roman" w:hAnsi="Times New Roman" w:cs="Times New Roman"/>
          <w:sz w:val="24"/>
          <w:szCs w:val="24"/>
        </w:rPr>
        <w:t xml:space="preserve">«Горячая линия ПМПК»  состоится </w:t>
      </w:r>
      <w:r w:rsidR="00F649BE">
        <w:rPr>
          <w:rFonts w:ascii="Times New Roman" w:hAnsi="Times New Roman" w:cs="Times New Roman"/>
          <w:sz w:val="24"/>
          <w:szCs w:val="24"/>
        </w:rPr>
        <w:t xml:space="preserve">с </w:t>
      </w:r>
      <w:r w:rsidRPr="00AD01A0">
        <w:rPr>
          <w:rFonts w:ascii="Times New Roman" w:hAnsi="Times New Roman" w:cs="Times New Roman"/>
          <w:sz w:val="24"/>
          <w:szCs w:val="24"/>
        </w:rPr>
        <w:t>4 декабря 2019 года</w:t>
      </w:r>
      <w:r w:rsidR="00F649BE">
        <w:rPr>
          <w:rFonts w:ascii="Times New Roman" w:hAnsi="Times New Roman" w:cs="Times New Roman"/>
          <w:sz w:val="24"/>
          <w:szCs w:val="24"/>
        </w:rPr>
        <w:t xml:space="preserve"> по 6 декабря 2019 года</w:t>
      </w: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1A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5" w:type="dxa"/>
        <w:tblInd w:w="392" w:type="dxa"/>
        <w:tblLook w:val="04A0" w:firstRow="1" w:lastRow="0" w:firstColumn="1" w:lastColumn="0" w:noHBand="0" w:noVBand="1"/>
      </w:tblPr>
      <w:tblGrid>
        <w:gridCol w:w="336"/>
        <w:gridCol w:w="4196"/>
        <w:gridCol w:w="3973"/>
      </w:tblGrid>
      <w:tr w:rsidR="00FB61AE" w:rsidRPr="00AD01A0" w:rsidTr="00FB61AE">
        <w:trPr>
          <w:trHeight w:val="100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 w:rsidP="00FB61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Специалисты ПМПК МКУ «Отдел образования»</w:t>
            </w:r>
          </w:p>
          <w:p w:rsidR="00FB61AE" w:rsidRPr="00AD01A0" w:rsidRDefault="00FB61AE" w:rsidP="00FB61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E" w:rsidRPr="00AD01A0" w:rsidTr="00AD01A0">
        <w:trPr>
          <w:trHeight w:val="227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AE" w:rsidRPr="00AD01A0" w:rsidRDefault="00FB61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Елена Александровна </w:t>
            </w: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Забоева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Бубырь</w:t>
            </w:r>
            <w:proofErr w:type="spellEnd"/>
            <w:r w:rsidRPr="00AD01A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 </w:t>
            </w:r>
          </w:p>
          <w:p w:rsidR="00FB61AE" w:rsidRPr="00AD01A0" w:rsidRDefault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Дефектолог, руководитель ПМПК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Психолог ПМПК</w:t>
            </w: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F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E" w:rsidRPr="00AD01A0" w:rsidRDefault="00FB61AE" w:rsidP="00AD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sz w:val="24"/>
                <w:szCs w:val="24"/>
              </w:rPr>
              <w:t>Логопед ПМПК</w:t>
            </w:r>
          </w:p>
        </w:tc>
      </w:tr>
      <w:tr w:rsidR="00FB61AE" w:rsidRPr="00AD01A0" w:rsidTr="00FB61AE">
        <w:trPr>
          <w:trHeight w:val="887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A0" w:rsidRPr="00AD01A0" w:rsidRDefault="00AD01A0" w:rsidP="00FB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1AE" w:rsidRPr="00AD01A0" w:rsidRDefault="00FB61AE" w:rsidP="00FB6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A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консультаций 8 – (345 – 35) 2 - 05 - 62</w:t>
            </w:r>
          </w:p>
          <w:p w:rsidR="00FB61AE" w:rsidRPr="00AD01A0" w:rsidRDefault="00FB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Pr="00AD01A0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525AE" w:rsidRDefault="00F525AE" w:rsidP="00F525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F54A6" w:rsidRDefault="005F54A6"/>
    <w:sectPr w:rsidR="005F54A6" w:rsidSect="00F82F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4BF"/>
    <w:multiLevelType w:val="hybridMultilevel"/>
    <w:tmpl w:val="05E0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270"/>
    <w:multiLevelType w:val="hybridMultilevel"/>
    <w:tmpl w:val="A452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42A2"/>
    <w:multiLevelType w:val="hybridMultilevel"/>
    <w:tmpl w:val="327E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27AB"/>
    <w:multiLevelType w:val="hybridMultilevel"/>
    <w:tmpl w:val="EEFE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4A"/>
    <w:rsid w:val="000C037B"/>
    <w:rsid w:val="005F54A6"/>
    <w:rsid w:val="00691E93"/>
    <w:rsid w:val="00AD01A0"/>
    <w:rsid w:val="00F525AE"/>
    <w:rsid w:val="00F649BE"/>
    <w:rsid w:val="00F82FA9"/>
    <w:rsid w:val="00FB61AE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0EFE"/>
  <w15:docId w15:val="{748EC23F-1521-4D4D-9112-7DF1B758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AE"/>
    <w:pPr>
      <w:ind w:left="720"/>
      <w:contextualSpacing/>
    </w:pPr>
  </w:style>
  <w:style w:type="table" w:styleId="a4">
    <w:name w:val="Table Grid"/>
    <w:basedOn w:val="a1"/>
    <w:uiPriority w:val="59"/>
    <w:rsid w:val="00F52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2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2019-11-21T08:08:00Z</cp:lastPrinted>
  <dcterms:created xsi:type="dcterms:W3CDTF">2019-11-21T04:54:00Z</dcterms:created>
  <dcterms:modified xsi:type="dcterms:W3CDTF">2019-11-26T08:18:00Z</dcterms:modified>
</cp:coreProperties>
</file>