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17.04.2020</w:t>
      </w:r>
    </w:p>
    <w:tbl>
      <w:tblPr>
        <w:tblStyle w:val="Table1"/>
        <w:tblW w:w="10260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710"/>
        <w:gridCol w:w="7215"/>
        <w:tblGridChange w:id="0">
          <w:tblGrid>
            <w:gridCol w:w="1335"/>
            <w:gridCol w:w="1710"/>
            <w:gridCol w:w="72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Учебник стр.124, упр.4 (в мал.тетрадь)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Учебник стр.54-55, РТ стр.30-31 №1,2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окружающий мир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посмотреть видео по ссылке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https://www.youtube.com/watch?v=Voc7vo9cHSo</w:t>
              </w:r>
            </w:hyperlink>
            <w:r w:rsidDel="00000000" w:rsidR="00000000" w:rsidRPr="00000000">
              <w:rPr>
                <w:rtl w:val="0"/>
              </w:rPr>
              <w:t xml:space="preserve"> . Выполнить задания Учи.ру, окружающий мир - природа- животные - насекомые до 21.04.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Р.Т.стр.42-43 упр.6,7,8,9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У.стр.121-122 прочитать,задание 3 письменно.( таблицу)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задание от 15.04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задание на 2 урока: 1) Учебник с 44, у 1.1)(посмотреть видеопояснение в группе, повторить за диктором, запомнить), РТ - с 68, у 1.1)(исп. учебник с 44), у 1.2)(по желанию)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2) Посмотреть видеоурок (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d528f"/>
                  <w:sz w:val="29"/>
                  <w:szCs w:val="29"/>
                  <w:highlight w:val="white"/>
                  <w:u w:val="single"/>
                  <w:rtl w:val="0"/>
                </w:rPr>
                <w:t xml:space="preserve">https://avdisk.ru/video/uroki-po-anglijskomu-jaziku-there-is-there-are-urok-8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 ), сделать записи в тетрадь из файла(в группе), РТ - с 70, у 1(посмотреть видеопояснение и выполнить, затем послушать правильные ответы) PS незнакомые слова из упр.1 в РТ есть в файле в группе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класс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У. с. 107, упр.1, упр.3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115-116, №1,2 (устно), №3,4,7 письменно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Х. 2 часть, с. 34-59 прочитать, составить 6 вопросов к произведению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Технология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108-114 прочитать, изготовить модель ветряка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а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Учи. ру. Задание от учителя (на 4 дня)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Физкультура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Окружающий мир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посмотрите расположение русских полков</w:t>
            </w:r>
            <w:hyperlink r:id="rId8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https://www.youtube.com/watch?v=-LIt8rmyU1A</w:t>
              </w:r>
            </w:hyperlink>
            <w:r w:rsidDel="00000000" w:rsidR="00000000" w:rsidRPr="00000000">
              <w:rPr>
                <w:rtl w:val="0"/>
              </w:rPr>
              <w:t xml:space="preserve"> и фрагменты из фильма «Александр Невский»</w:t>
            </w:r>
            <w:hyperlink r:id="rId10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https://www.youtube.com/watch?v=SOLTPHrflwc</w:t>
              </w:r>
            </w:hyperlink>
            <w:r w:rsidDel="00000000" w:rsidR="00000000" w:rsidRPr="00000000">
              <w:rPr>
                <w:rtl w:val="0"/>
              </w:rPr>
              <w:t xml:space="preserve"> ,</w:t>
            </w:r>
            <w:hyperlink r:id="rId12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https://www.youtube.com/watch?v=dI2D4d1ZQ8c ,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Выполните задание. Найдите ошибки в тексте, исправьте их и запишите правильный текст в тетрадь.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32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ТЕКСТ. 5 апреля 1240 года шведские рыцари построились клином на льду реки Невы. Впереди находились рыцари, а за ними тяжеловооруженные прочие воины. Киевский князь Александр Невский все свои отряды поставил в центре. Началась жестокая битва. Вскоре немецкие рыцари не выдержали и побежали. Непрочный мартовский лёд треснул, и многие рыцари стали уходить под воду.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задание от 14.04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задание на 2 урока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9"/>
                <w:szCs w:val="29"/>
                <w:highlight w:val="white"/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 посмотреть видеоурок ”предлоги направления”(в группе) совместно с у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9"/>
                <w:szCs w:val="29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) на стр 25 в учебнике(слова повторить за диктором, выучить), у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9"/>
                <w:szCs w:val="29"/>
                <w:highlight w:val="white"/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 с 24 выполнить в тетради(видео-пояснение в группе)- фото выслать учителю.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9"/>
                <w:szCs w:val="29"/>
                <w:highlight w:val="white"/>
                <w:rtl w:val="0"/>
              </w:rPr>
              <w:t xml:space="preserve">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 с 31, у 2(правило прочитать, записать вежливые слова в тетрадь, выучить), посмотреть видеоурок “как спросить дорогу”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d528f"/>
                  <w:sz w:val="29"/>
                  <w:szCs w:val="29"/>
                  <w:highlight w:val="white"/>
                  <w:u w:val="single"/>
                  <w:rtl w:val="0"/>
                </w:rPr>
                <w:t xml:space="preserve">https://www.youtube.com/watch?v=_BjZ3cV2Pi0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 (это видео будет и в группе), из видео записать в тетрадь следующие выражения: 1 Не могли бы вы мне помочь?...2 Вы не подскажете как мне найти дорогу к…?...3 Как я могу добраться до…?...4 Я заблудился...5 Где…?(1 и 3 выучить, выслать фото записей)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б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с.130-131, упр.1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Окружающий мир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40" w:before="240" w:line="240" w:lineRule="auto"/>
              <w:rPr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посмотрите расположение русских полков</w:t>
            </w:r>
            <w:hyperlink r:id="rId1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https://www.youtube.com/watch?v=-LIt8rmyU1A</w:t>
              </w:r>
            </w:hyperlink>
            <w:r w:rsidDel="00000000" w:rsidR="00000000" w:rsidRPr="00000000">
              <w:rPr>
                <w:rtl w:val="0"/>
              </w:rPr>
              <w:t xml:space="preserve"> и фрагменты из фильма «Александр Невский»</w:t>
            </w:r>
            <w:hyperlink r:id="rId17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https://www.youtube.com/watch?v=SOLTPHrflwc</w:t>
              </w:r>
            </w:hyperlink>
            <w:r w:rsidDel="00000000" w:rsidR="00000000" w:rsidRPr="00000000">
              <w:rPr>
                <w:rtl w:val="0"/>
              </w:rPr>
              <w:t xml:space="preserve"> ,</w:t>
            </w:r>
            <w:hyperlink r:id="rId1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https://www.youtube.com/watch?v=dI2D4d1ZQ8c ,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Выполните задание. Найдите ошибки в тексте, исправьте их и запишите правильный текст в тетрадь.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32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ТЕКСТ. 5 апреля 1240 года шведские рыцари построились клином на льду реки Невы. Впереди находились рыцари, а за ними тяжеловооруженные прочие воины. Киевский князь Александр Невский все свои отряды поставил в центре. Началась жестокая битва. Вскоре немецкие рыцари не выдержали и побежали. Непрочный мартовский лёд треснул, и многие рыцари стали уходить под воду.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задание от 14.04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задание на 2 урока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9"/>
                <w:szCs w:val="29"/>
                <w:highlight w:val="white"/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 посмотреть видеоурок ”предлоги направления”(в группе) совместно с у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9"/>
                <w:szCs w:val="29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) на стр 25 в учебнике(слова повторить за диктором, выучить), у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9"/>
                <w:szCs w:val="29"/>
                <w:highlight w:val="white"/>
                <w:rtl w:val="0"/>
              </w:rPr>
              <w:t xml:space="preserve">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 с 24 выполнить в тетради(видео-пояснение в группе)- фото выслать учителю.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9"/>
                <w:szCs w:val="29"/>
                <w:highlight w:val="white"/>
                <w:rtl w:val="0"/>
              </w:rPr>
              <w:t xml:space="preserve">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 с 31, у 2(правило прочитать, записать вежливые слова в тетрадь, выучить), посмотреть видеоурок “как спросить дорогу”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d528f"/>
                  <w:sz w:val="29"/>
                  <w:szCs w:val="29"/>
                  <w:highlight w:val="white"/>
                  <w:u w:val="single"/>
                  <w:rtl w:val="0"/>
                </w:rPr>
                <w:t xml:space="preserve">https://www.youtube.com/watch?v=_BjZ3cV2Pi0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9"/>
                <w:szCs w:val="29"/>
                <w:highlight w:val="white"/>
                <w:rtl w:val="0"/>
              </w:rPr>
              <w:t xml:space="preserve"> (это видео будет и в группе), из видео записать в тетрадь следующие выражения: 1 Не могли бы вы мне помочь?...2 Вы не подскажете как мне найти дорогу к…?...3 Как я могу добраться до…?...4 Я заблудился...5 Где…?(1 и 3 выучить, выслать фото записей)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Параг. 114, 115, упр. 655 (письменно, ВНИМАТЕЛЬНО посмотрите образец выполнения!!!)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Стр. 193-197 прочитать. Н астр. 197 вопрос № 2 ответить письменно в тетрадях ( ответ должен быть полным и связным текстом), (задание до 20.04).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Учебник № 606, 607,608</w:t>
            </w:r>
          </w:p>
        </w:tc>
      </w:tr>
      <w:tr>
        <w:trPr>
          <w:trHeight w:val="501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немецкий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.Деньги             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1.Читать, переводить  текст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.с.75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Thema: Taschengeld-Wie viel bekommt ihr?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Карманные деньги- сколько вы получаете? (устно). Выписать из этого текста глаголы на немецком.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2.Повторение. Тема: Kennenlernen Знакомство.с.14. Представляться и говорить, где ты живешь.   Закончить предложение (столбик -три предложения) письменно.</w:t>
            </w:r>
          </w:p>
          <w:p w:rsidR="00000000" w:rsidDel="00000000" w:rsidP="00000000" w:rsidRDefault="00000000" w:rsidRPr="00000000" w14:paraId="00000068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Отправить на проверку  на Veiber 89088876023 или по электронной почте </w:t>
            </w:r>
            <w:r w:rsidDel="00000000" w:rsidR="00000000" w:rsidRPr="00000000">
              <w:rPr>
                <w:rFonts w:ascii="Verdana" w:cs="Verdana" w:eastAsia="Verdana" w:hAnsi="Verdana"/>
                <w:color w:val="1155cc"/>
                <w:sz w:val="24"/>
                <w:szCs w:val="24"/>
                <w:highlight w:val="white"/>
                <w:rtl w:val="0"/>
              </w:rPr>
              <w:t xml:space="preserve">shalagina412@mail.ru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Подписывайте, пожалуйста, свои работы (внизу страницы, которую отправляете на проверку): ДО. Фамилия Имя. Класс. Предмет. Дата.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Просмотреть видеоурок </w:t>
            </w: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https://znaika.ru/catalog/6-klass/russian/Povelitelnoe-naklonenie-glagola.html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п.93 ознакомиться с теорией с.121,123,124,125 (фото с записями выслать)</w:t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учебник с.170-171 выразительное чтение на выбор (аудио или видео выслать мне)</w:t>
            </w:r>
          </w:p>
        </w:tc>
      </w:tr>
      <w:tr>
        <w:trPr>
          <w:trHeight w:val="7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1"/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используя “Правила знаков” (стр. 179 или справочник) выполнить задания №647 (а,б,в,г) № 656</w:t>
            </w:r>
          </w:p>
        </w:tc>
      </w:tr>
      <w:tr>
        <w:trPr>
          <w:trHeight w:val="42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немецкий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Тема:   MeineStadt.Мой город.с.53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На с.53. Упражнение 8.Sprehenuben :wichtige Worterbetonen.Практикуйтесь в разговоре: подчеркивайте важные слова.Нorzuundsprihnach.Слушай и повторяй. Чтение и перевод текста ()устно). Выписать подчеркнутые слова .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Выписать глаголы 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Отправить на проверку  на Veiber 89088876023 или по электронной почте </w:t>
            </w:r>
            <w:r w:rsidDel="00000000" w:rsidR="00000000" w:rsidRPr="00000000">
              <w:rPr>
                <w:rFonts w:ascii="Verdana" w:cs="Verdana" w:eastAsia="Verdana" w:hAnsi="Verdana"/>
                <w:color w:val="1155cc"/>
                <w:sz w:val="24"/>
                <w:szCs w:val="24"/>
                <w:highlight w:val="white"/>
                <w:rtl w:val="0"/>
              </w:rPr>
              <w:t xml:space="preserve">shalagina412@mail.ru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Подписывайте, пожалуйста, свои работы (внизу страницы, которую отправляете на проверку): ДО. Фамилия Имя. Класс. Предмет. Дата.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немецкий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Тема:Mehrubermich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.Большеобомне.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с.62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240" w:before="240" w:lineRule="auto"/>
              <w:ind w:left="360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14"/>
                <w:szCs w:val="14"/>
                <w:highlight w:val="whit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Упражнение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Einekurzgeschichte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 . Короткая история.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Чтение и перевод текста «Karinistweg»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.Карин ушла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.  (устно) пункт 5.и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Выписать глаголы (на немецком).</w:t>
            </w:r>
          </w:p>
          <w:p w:rsidR="00000000" w:rsidDel="00000000" w:rsidP="00000000" w:rsidRDefault="00000000" w:rsidRPr="00000000" w14:paraId="00000089">
            <w:pPr>
              <w:widowControl w:val="0"/>
              <w:spacing w:after="240" w:before="240" w:lineRule="auto"/>
              <w:ind w:left="360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14"/>
                <w:szCs w:val="14"/>
                <w:highlight w:val="whit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 На с.63 Lernelernen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.Учись учиться.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Читать «Как понять незнакомые слова без словаря»</w:t>
            </w:r>
          </w:p>
          <w:p w:rsidR="00000000" w:rsidDel="00000000" w:rsidP="00000000" w:rsidRDefault="00000000" w:rsidRPr="00000000" w14:paraId="0000008A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Отправить на проверку  на Veiber 89088876023 или по электронной почте </w:t>
            </w:r>
            <w:r w:rsidDel="00000000" w:rsidR="00000000" w:rsidRPr="00000000">
              <w:rPr>
                <w:rFonts w:ascii="Verdana" w:cs="Verdana" w:eastAsia="Verdana" w:hAnsi="Verdana"/>
                <w:color w:val="1155cc"/>
                <w:sz w:val="24"/>
                <w:szCs w:val="24"/>
                <w:highlight w:val="white"/>
                <w:rtl w:val="0"/>
              </w:rPr>
              <w:t xml:space="preserve">shalagina412@mail.ru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Подписывайте, пожалуйста, свои работы (внизу страницы, которую отправляете на проверку): ДО. Фамилия Имя. Класс. Предмет. Дата.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7кл- #4.1.2 стр.132-134 вопросы 1-2 ответить 4.2 </w:t>
            </w: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Фото задания выслать учителю до 20.04 через Veiber или WhatsApp 8-912-992-5427 или на электронную почту </w:t>
            </w:r>
            <w:hyperlink r:id="rId23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Контрольная работа в ЯКласс. Оформить на двойном листочке, выслать решение. Чертежи обязательно!</w:t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before="240" w:lineRule="auto"/>
              <w:rPr>
                <w:color w:val="1a1a1a"/>
                <w:highlight w:val="white"/>
              </w:rPr>
            </w:pP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Проверочная в ЯКласс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 тема 11 подтема 2 (теория 1 – записать и зарисовать «Орган равновесия», «Мышечное чувство». Теория 3 – записать и зарисовать всё) (фото выслать до 14.00 ч. 17.04)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 проверочная работа (до 21.00 ч. 17.04)</w:t>
            </w:r>
          </w:p>
        </w:tc>
      </w:tr>
      <w:tr>
        <w:trPr>
          <w:trHeight w:val="39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немецкий язык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Тема: Reisenam Rhein. Путешествие по Рейну(с.54)</w:t>
            </w:r>
          </w:p>
          <w:p w:rsidR="00000000" w:rsidDel="00000000" w:rsidP="00000000" w:rsidRDefault="00000000" w:rsidRPr="00000000" w14:paraId="000000A3">
            <w:pPr>
              <w:widowControl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Чтение и перевод текста (с.54).Teil 1.Teil 2.Teil 3.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240" w:befor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Teil 1.Ort uhddatum.Часть 1. Место и дата. Выписать в тетрадь (на немецком) с переводом.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Отправить на проверку  на Veiber 89088876023 или по электронной почте </w:t>
            </w:r>
            <w:r w:rsidDel="00000000" w:rsidR="00000000" w:rsidRPr="00000000">
              <w:rPr>
                <w:rFonts w:ascii="Verdana" w:cs="Verdana" w:eastAsia="Verdana" w:hAnsi="Verdana"/>
                <w:color w:val="1155cc"/>
                <w:sz w:val="24"/>
                <w:szCs w:val="24"/>
                <w:highlight w:val="white"/>
                <w:rtl w:val="0"/>
              </w:rPr>
              <w:t xml:space="preserve">shalagina412@mail.ru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Подписывайте, пожалуйста, свои работы (внизу страницы, которую отправляете на проверку): ДО. Фамилия Имя. Класс. Предмет. Дата.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#6.2 стр.118-121 вопросы 1-2, ответить 6.2 </w:t>
            </w: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Фото задания выслать учителю до 20.04 через Veiber или WhatsApp 8-912-992-5427 или на электронную почту </w:t>
            </w:r>
            <w:hyperlink r:id="rId24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Контрольная работа в ЯКласс. Оформить на двойном листочке,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8А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Style w:val="Heading2"/>
              <w:keepNext w:val="0"/>
              <w:keepLines w:val="0"/>
              <w:widowControl w:val="0"/>
              <w:shd w:fill="ffffff" w:val="clear"/>
              <w:spacing w:after="80" w:before="16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bookmarkStart w:colFirst="0" w:colLast="0" w:name="_vxhf9wuwh6nf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химия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Style w:val="Heading1"/>
              <w:keepNext w:val="0"/>
              <w:keepLines w:val="0"/>
              <w:widowControl w:val="0"/>
              <w:shd w:fill="ffffff" w:val="clear"/>
              <w:spacing w:after="240" w:before="240" w:lineRule="auto"/>
              <w:rPr/>
            </w:pPr>
            <w:bookmarkStart w:colFirst="0" w:colLast="0" w:name="_la5873j48il4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Посмотреть два видео</w:t>
            </w:r>
            <w:hyperlink r:id="rId25">
              <w:r w:rsidDel="00000000" w:rsidR="00000000" w:rsidRPr="00000000">
                <w:rPr>
                  <w:sz w:val="22"/>
                  <w:szCs w:val="22"/>
                  <w:rtl w:val="0"/>
                </w:rPr>
                <w:t xml:space="preserve"> </w:t>
              </w:r>
            </w:hyperlink>
            <w:hyperlink r:id="rId2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https://www.youtube.com/watch?v=VJMFq5hzh70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и </w:t>
            </w:r>
            <w:hyperlink r:id="rId27">
              <w:r w:rsidDel="00000000" w:rsidR="00000000" w:rsidRPr="00000000">
                <w:rPr>
                  <w:sz w:val="22"/>
                  <w:szCs w:val="22"/>
                  <w:rtl w:val="0"/>
                </w:rPr>
                <w:t xml:space="preserve"> </w:t>
              </w:r>
            </w:hyperlink>
            <w:hyperlink r:id="rId2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https://www.youtube.com/watch?v=XoH89Jaza0g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. Всё записать ко вчерашней теме. (фото выслать до 21.00 ч. 17.04).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проверочную работу в Яклассе по теме “Семейные правоотношения”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 (Работа будет доступна 17.04.2020 г. с 08:00 до 21:00)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Посмотреть видеоурок по теме “Административные правоотношения” (в диалоге в вконтакте).  Сделать конспект. ТЕМА ВАЖНАЯ! ИЗУЧАЕМ ВНИМАТЕЛЬНО!</w:t>
            </w:r>
          </w:p>
          <w:p w:rsidR="00000000" w:rsidDel="00000000" w:rsidP="00000000" w:rsidRDefault="00000000" w:rsidRPr="00000000" w14:paraId="000000BF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!Фото конспекта выслать учителю 17.04.2020)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обществознание - 9А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контрольную работу в Яклассе по теме “Основы права”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 (Работа будет доступна 17.04.2020 с 08:00 до 21:00).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ПК “Практическое обществознание”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Решить вариант 1 на “Решу ОГЭ”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(до 20.04.2020 (включительно)).</w:t>
            </w:r>
          </w:p>
          <w:p w:rsidR="00000000" w:rsidDel="00000000" w:rsidP="00000000" w:rsidRDefault="00000000" w:rsidRPr="00000000" w14:paraId="000000C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! Выслать скриншот учителю.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#4.2 стр.144-146 вопрос1 </w:t>
            </w: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Фото задания выслать учителю до 20.04 через Veiber или WhatsApp 8-912-992-5427 или на электронную почту </w:t>
            </w:r>
            <w:hyperlink r:id="rId29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вариант ОГЭ (фото выслать)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письмо и развитие речи 9А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0D4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Контрольная работа в ЯКласс. Оформить на двойном листочке, выслать решение. Чертежи обязательно!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9А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Обществознание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Выполнить проверочную работу в Яклассе по теме “Правоотношения и правонарушения”</w:t>
            </w:r>
          </w:p>
          <w:p w:rsidR="00000000" w:rsidDel="00000000" w:rsidP="00000000" w:rsidRDefault="00000000" w:rsidRPr="00000000" w14:paraId="000000DB">
            <w:pPr>
              <w:widowControl w:val="0"/>
              <w:spacing w:after="24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!Работа будет доступна 17.04. 2020 с 08:00 до 21:00</w:t>
            </w:r>
          </w:p>
        </w:tc>
      </w:tr>
      <w:tr>
        <w:trPr>
          <w:trHeight w:val="11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ПК “Актуальные вопросы обществознания”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240" w:before="24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Решить вариант 1 на “Решу ЕГЭ” </w:t>
            </w:r>
            <w:r w:rsidDel="00000000" w:rsidR="00000000" w:rsidRPr="00000000">
              <w:rPr>
                <w:b w:val="1"/>
                <w:rtl w:val="0"/>
              </w:rPr>
              <w:t xml:space="preserve">(до 20.04.2020 (включительно))</w:t>
            </w:r>
          </w:p>
          <w:p w:rsidR="00000000" w:rsidDel="00000000" w:rsidP="00000000" w:rsidRDefault="00000000" w:rsidRPr="00000000" w14:paraId="000000D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!Выслать скриншот учителю.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#2.4 стр.140-143 вопросы 1-4 </w:t>
            </w: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Фото задания выслать учителю до 20.04 через Veiber или WhatsApp 8-912-992-5427 или на электронную почту </w:t>
            </w:r>
            <w:hyperlink r:id="rId30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rtl w:val="0"/>
              </w:rPr>
              <w:t xml:space="preserve">Консультация в ZOOM в 14.00.</w:t>
            </w:r>
          </w:p>
          <w:p w:rsidR="00000000" w:rsidDel="00000000" w:rsidP="00000000" w:rsidRDefault="00000000" w:rsidRPr="00000000" w14:paraId="000000E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работа в ЯКлассе, оформить в тетради, выслать решение. Чертежи обязательно!</w:t>
            </w:r>
          </w:p>
        </w:tc>
      </w:tr>
      <w:tr>
        <w:trPr>
          <w:trHeight w:val="120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240" w:before="240" w:lineRule="auto"/>
              <w:ind w:left="360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14"/>
                <w:szCs w:val="14"/>
                <w:highlight w:val="white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Изучить §93-95.</w:t>
            </w:r>
          </w:p>
          <w:p w:rsidR="00000000" w:rsidDel="00000000" w:rsidP="00000000" w:rsidRDefault="00000000" w:rsidRPr="00000000" w14:paraId="000000EA">
            <w:pPr>
              <w:widowControl w:val="0"/>
              <w:spacing w:after="240" w:before="240" w:lineRule="auto"/>
              <w:ind w:left="360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14"/>
                <w:szCs w:val="14"/>
                <w:highlight w:val="white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Записать в тетрадь краткий конспект и с помощью него решить задачи:</w:t>
            </w:r>
          </w:p>
          <w:p w:rsidR="00000000" w:rsidDel="00000000" w:rsidP="00000000" w:rsidRDefault="00000000" w:rsidRPr="00000000" w14:paraId="000000EB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</w:rPr>
              <w:drawing>
                <wp:inline distB="114300" distT="114300" distL="114300" distR="114300">
                  <wp:extent cx="4324350" cy="3263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326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after="240" w:before="240" w:lineRule="auto"/>
              <w:ind w:firstLine="700"/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14"/>
                <w:szCs w:val="14"/>
                <w:highlight w:val="white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3"/>
                <w:szCs w:val="23"/>
                <w:highlight w:val="white"/>
                <w:u w:val="single"/>
                <w:rtl w:val="0"/>
              </w:rPr>
              <w:t xml:space="preserve">Решить задачи.</w:t>
            </w:r>
          </w:p>
          <w:p w:rsidR="00000000" w:rsidDel="00000000" w:rsidP="00000000" w:rsidRDefault="00000000" w:rsidRPr="00000000" w14:paraId="000000ED">
            <w:pPr>
              <w:widowControl w:val="0"/>
              <w:spacing w:after="200" w:line="276" w:lineRule="auto"/>
              <w:ind w:left="420" w:hanging="360"/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4"/>
                <w:szCs w:val="24"/>
                <w:highlight w:val="white"/>
                <w:u w:val="single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14"/>
                <w:szCs w:val="14"/>
                <w:highlight w:val="white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14"/>
                <w:szCs w:val="14"/>
                <w:highlight w:val="whit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  <w:rtl w:val="0"/>
              </w:rPr>
              <w:t xml:space="preserve">Два положительных точечных заряда  каждый по 5нКл  находятся на расстоянии 3см друг от друга.  Определите, с какой силой они взаимодействуют.</w:t>
            </w:r>
          </w:p>
          <w:p w:rsidR="00000000" w:rsidDel="00000000" w:rsidP="00000000" w:rsidRDefault="00000000" w:rsidRPr="00000000" w14:paraId="000000EE">
            <w:pPr>
              <w:widowControl w:val="0"/>
              <w:spacing w:after="200" w:line="276" w:lineRule="auto"/>
              <w:ind w:left="141.7322834645671" w:firstLine="435"/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  <w:rtl w:val="0"/>
              </w:rPr>
              <w:t xml:space="preserve">2.Найти силу, действующую на заряд 3,5 нКл, если напряжённость электрического поля 4 кН/Кл.</w:t>
            </w:r>
          </w:p>
          <w:p w:rsidR="00000000" w:rsidDel="00000000" w:rsidP="00000000" w:rsidRDefault="00000000" w:rsidRPr="00000000" w14:paraId="000000EF">
            <w:pPr>
              <w:widowControl w:val="0"/>
              <w:spacing w:after="200" w:line="276" w:lineRule="auto"/>
              <w:ind w:left="141.7322834645671" w:firstLine="435"/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  <w:rtl w:val="0"/>
              </w:rPr>
              <w:t xml:space="preserve">3.Определить расстояние до точки электрического поля напряжённостью202 Н/Кл, если заряд равен 11н Кл.</w:t>
            </w:r>
          </w:p>
          <w:p w:rsidR="00000000" w:rsidDel="00000000" w:rsidP="00000000" w:rsidRDefault="00000000" w:rsidRPr="00000000" w14:paraId="000000F0">
            <w:pPr>
              <w:widowControl w:val="0"/>
              <w:spacing w:after="200" w:line="276" w:lineRule="auto"/>
              <w:ind w:left="141.7322834645671" w:firstLine="435"/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  <w:rtl w:val="0"/>
              </w:rPr>
              <w:t xml:space="preserve">4. Найти напряжение между точками, лежащими на одной силовой линии на расстоянии 2 см друг от друга, если напряжённость электрического поля равна 12 кВ/м.</w:t>
            </w:r>
          </w:p>
          <w:p w:rsidR="00000000" w:rsidDel="00000000" w:rsidP="00000000" w:rsidRDefault="00000000" w:rsidRPr="00000000" w14:paraId="000000F1">
            <w:pPr>
              <w:widowControl w:val="0"/>
              <w:spacing w:after="200" w:line="276" w:lineRule="auto"/>
              <w:ind w:left="141.7322834645671" w:firstLine="435"/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highlight w:val="white"/>
                <w:rtl w:val="0"/>
              </w:rPr>
              <w:t xml:space="preserve">Выполнить до 24.04.2020</w:t>
            </w:r>
          </w:p>
        </w:tc>
      </w:tr>
      <w:tr>
        <w:trPr>
          <w:trHeight w:val="19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МХК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Подготовить сообщение по теме "Русская музыка XX столетия"</w:t>
            </w:r>
          </w:p>
          <w:p w:rsidR="00000000" w:rsidDel="00000000" w:rsidP="00000000" w:rsidRDefault="00000000" w:rsidRPr="00000000" w14:paraId="000000FC">
            <w:pPr>
              <w:widowControl w:val="0"/>
              <w:spacing w:after="24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! Выслать учителю 24.04.2020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ответить на вопросы викторины в яклассе Quiz </w:t>
            </w:r>
            <w:hyperlink r:id="rId32">
              <w:r w:rsidDel="00000000" w:rsidR="00000000" w:rsidRPr="00000000">
                <w:rPr>
                  <w:color w:val="00aeef"/>
                  <w:sz w:val="24"/>
                  <w:szCs w:val="24"/>
                  <w:highlight w:val="white"/>
                  <w:u w:val="single"/>
                  <w:rtl w:val="0"/>
                </w:rPr>
                <w:t xml:space="preserve">"Stories about love"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 #4.3 стр.130-135, вопрос1 </w:t>
            </w:r>
            <w:r w:rsidDel="00000000" w:rsidR="00000000" w:rsidRPr="00000000">
              <w:rPr>
                <w:color w:val="1a1a1a"/>
                <w:highlight w:val="white"/>
                <w:rtl w:val="0"/>
              </w:rPr>
              <w:t xml:space="preserve">Фото задания выслать учителю до 20.04 через Veiber или WhatsApp 8-912-992-5427 или на электронную почту </w:t>
            </w:r>
            <w:hyperlink r:id="rId33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13.00.</w:t>
            </w:r>
          </w:p>
          <w:p w:rsidR="00000000" w:rsidDel="00000000" w:rsidP="00000000" w:rsidRDefault="00000000" w:rsidRPr="00000000" w14:paraId="0000010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10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Проверочная работа в ЯКлассе,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Изучить §106-107. Записать понятия: галактика, туманность, виды галактик, квазар.</w:t>
            </w:r>
          </w:p>
          <w:p w:rsidR="00000000" w:rsidDel="00000000" w:rsidP="00000000" w:rsidRDefault="00000000" w:rsidRPr="00000000" w14:paraId="0000010B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Письменно ответить на вопросы № 2, 3 на стр. 396; № 1, 2 на стр. 401.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Выполнить до 24.04.2020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dI2D4d1ZQ8c" TargetMode="External"/><Relationship Id="rId22" Type="http://schemas.openxmlformats.org/officeDocument/2006/relationships/hyperlink" Target="https://znaika.ru/catalog/6-klass/russian/Povelitelnoe-naklonenie-glagola.html" TargetMode="External"/><Relationship Id="rId21" Type="http://schemas.openxmlformats.org/officeDocument/2006/relationships/hyperlink" Target="https://vk.com/away.php?to=https%3A%2F%2Fwww.youtube.com%2Fwatch%3Fv%3D_BjZ3cV2Pi0" TargetMode="External"/><Relationship Id="rId24" Type="http://schemas.openxmlformats.org/officeDocument/2006/relationships/hyperlink" Target="mailto:evgrafov.67@gmail.com" TargetMode="External"/><Relationship Id="rId23" Type="http://schemas.openxmlformats.org/officeDocument/2006/relationships/hyperlink" Target="mailto:evgrafov.67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-LIt8rmyU1A" TargetMode="External"/><Relationship Id="rId26" Type="http://schemas.openxmlformats.org/officeDocument/2006/relationships/hyperlink" Target="https://www.youtube.com/watch?v=VJMFq5hzh70" TargetMode="External"/><Relationship Id="rId25" Type="http://schemas.openxmlformats.org/officeDocument/2006/relationships/hyperlink" Target="https://www.youtube.com/watch?v=VJMFq5hzh70" TargetMode="External"/><Relationship Id="rId28" Type="http://schemas.openxmlformats.org/officeDocument/2006/relationships/hyperlink" Target="https://www.youtube.com/watch?v=XoH89Jaza0g" TargetMode="External"/><Relationship Id="rId27" Type="http://schemas.openxmlformats.org/officeDocument/2006/relationships/hyperlink" Target="https://www.youtube.com/watch?v=XoH89Jaza0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Voc7vo9cHSo" TargetMode="External"/><Relationship Id="rId29" Type="http://schemas.openxmlformats.org/officeDocument/2006/relationships/hyperlink" Target="mailto:evgrafov.67@gmail.com" TargetMode="External"/><Relationship Id="rId7" Type="http://schemas.openxmlformats.org/officeDocument/2006/relationships/hyperlink" Target="https://vk.com/away.php?to=https%3A%2F%2Favdisk.ru%2Fvideo%2Furoki-po-anglijskomu-jaziku-there-is-there-are-urok-8" TargetMode="External"/><Relationship Id="rId8" Type="http://schemas.openxmlformats.org/officeDocument/2006/relationships/hyperlink" Target="https://www.youtube.com/watch?v=-LIt8rmyU1A" TargetMode="External"/><Relationship Id="rId31" Type="http://schemas.openxmlformats.org/officeDocument/2006/relationships/image" Target="media/image1.png"/><Relationship Id="rId30" Type="http://schemas.openxmlformats.org/officeDocument/2006/relationships/hyperlink" Target="mailto:evgrafov.67@gmail.com" TargetMode="External"/><Relationship Id="rId11" Type="http://schemas.openxmlformats.org/officeDocument/2006/relationships/hyperlink" Target="https://www.youtube.com/watch?v=SOLTPHrflwc" TargetMode="External"/><Relationship Id="rId33" Type="http://schemas.openxmlformats.org/officeDocument/2006/relationships/hyperlink" Target="mailto:evgrafov.67@gmail.com" TargetMode="External"/><Relationship Id="rId10" Type="http://schemas.openxmlformats.org/officeDocument/2006/relationships/hyperlink" Target="https://www.youtube.com/watch?v=SOLTPHrflwc" TargetMode="External"/><Relationship Id="rId32" Type="http://schemas.openxmlformats.org/officeDocument/2006/relationships/hyperlink" Target="https://www.yaklass.ru/testwork/Results/5632701?from=%2Ftestwork" TargetMode="External"/><Relationship Id="rId13" Type="http://schemas.openxmlformats.org/officeDocument/2006/relationships/hyperlink" Target="https://www.youtube.com/watch?v=dI2D4d1ZQ8c" TargetMode="External"/><Relationship Id="rId12" Type="http://schemas.openxmlformats.org/officeDocument/2006/relationships/hyperlink" Target="https://www.youtube.com/watch?v=dI2D4d1ZQ8c" TargetMode="External"/><Relationship Id="rId15" Type="http://schemas.openxmlformats.org/officeDocument/2006/relationships/hyperlink" Target="https://www.youtube.com/watch?v=-LIt8rmyU1A" TargetMode="External"/><Relationship Id="rId14" Type="http://schemas.openxmlformats.org/officeDocument/2006/relationships/hyperlink" Target="https://vk.com/away.php?to=https%3A%2F%2Fwww.youtube.com%2Fwatch%3Fv%3D_BjZ3cV2Pi0" TargetMode="External"/><Relationship Id="rId17" Type="http://schemas.openxmlformats.org/officeDocument/2006/relationships/hyperlink" Target="https://www.youtube.com/watch?v=SOLTPHrflwc" TargetMode="External"/><Relationship Id="rId16" Type="http://schemas.openxmlformats.org/officeDocument/2006/relationships/hyperlink" Target="https://www.youtube.com/watch?v=-LIt8rmyU1A" TargetMode="External"/><Relationship Id="rId19" Type="http://schemas.openxmlformats.org/officeDocument/2006/relationships/hyperlink" Target="https://www.youtube.com/watch?v=dI2D4d1ZQ8c" TargetMode="External"/><Relationship Id="rId18" Type="http://schemas.openxmlformats.org/officeDocument/2006/relationships/hyperlink" Target="https://www.youtube.com/watch?v=SOLTPHrfl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