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8A6" w:rsidRPr="00CC6C93" w:rsidRDefault="006348A6" w:rsidP="006348A6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1BE097" wp14:editId="6083FA50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48A6" w:rsidRDefault="006348A6" w:rsidP="006348A6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348A6" w:rsidRPr="0056584E" w:rsidRDefault="006348A6" w:rsidP="006348A6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6584E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6348A6" w:rsidRPr="0056584E" w:rsidRDefault="006348A6" w:rsidP="006348A6">
      <w:pPr>
        <w:tabs>
          <w:tab w:val="left" w:pos="928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48A6" w:rsidRPr="0056584E" w:rsidRDefault="00B450D3" w:rsidP="006348A6">
      <w:pPr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sz w:val="24"/>
          <w:szCs w:val="24"/>
        </w:rPr>
      </w:pPr>
      <w:r>
        <w:rPr>
          <w:rFonts w:ascii="Times New Roman" w:hAnsi="Times New Roman" w:cs="Times New Roman"/>
          <w:position w:val="10"/>
          <w:sz w:val="24"/>
          <w:szCs w:val="24"/>
        </w:rPr>
        <w:t>по литературе 7 класса</w:t>
      </w:r>
    </w:p>
    <w:p w:rsidR="006348A6" w:rsidRPr="00F4396D" w:rsidRDefault="006348A6" w:rsidP="006348A6">
      <w:pPr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sz w:val="24"/>
          <w:szCs w:val="24"/>
        </w:rPr>
      </w:pPr>
      <w:r w:rsidRPr="0056584E">
        <w:rPr>
          <w:rFonts w:ascii="Times New Roman" w:hAnsi="Times New Roman" w:cs="Times New Roman"/>
          <w:position w:val="10"/>
          <w:sz w:val="24"/>
          <w:szCs w:val="24"/>
        </w:rPr>
        <w:t>(основное общее образование)</w:t>
      </w:r>
    </w:p>
    <w:p w:rsidR="006348A6" w:rsidRPr="0056584E" w:rsidRDefault="006348A6" w:rsidP="006348A6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Составитель РП: </w:t>
      </w:r>
    </w:p>
    <w:p w:rsidR="006348A6" w:rsidRPr="0056584E" w:rsidRDefault="006348A6" w:rsidP="006348A6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6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Коробейникова</w:t>
      </w:r>
      <w:proofErr w:type="spellEnd"/>
      <w:r w:rsidRPr="0056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</w:t>
      </w:r>
    </w:p>
    <w:p w:rsidR="006348A6" w:rsidRPr="00F4396D" w:rsidRDefault="00B450D3" w:rsidP="006348A6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r w:rsidR="006348A6" w:rsidRPr="0056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русского языка и литературы</w:t>
      </w:r>
    </w:p>
    <w:p w:rsidR="006348A6" w:rsidRDefault="006348A6" w:rsidP="006348A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348A6" w:rsidRDefault="006348A6" w:rsidP="006348A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348A6" w:rsidRDefault="006348A6" w:rsidP="006348A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348A6" w:rsidRDefault="006348A6" w:rsidP="006348A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348A6" w:rsidRDefault="006348A6" w:rsidP="006348A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348A6" w:rsidRDefault="006348A6" w:rsidP="006348A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348A6" w:rsidRDefault="006348A6" w:rsidP="006348A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348A6" w:rsidRDefault="006348A6" w:rsidP="006348A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348A6" w:rsidRDefault="006348A6" w:rsidP="006348A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348A6" w:rsidRDefault="006348A6" w:rsidP="006348A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348A6" w:rsidRDefault="006348A6" w:rsidP="006348A6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2020-2021 учебный год</w:t>
      </w:r>
    </w:p>
    <w:p w:rsidR="00B450D3" w:rsidRPr="0056584E" w:rsidRDefault="00B450D3" w:rsidP="006348A6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с.Киева</w:t>
      </w:r>
    </w:p>
    <w:p w:rsidR="005A1A06" w:rsidRPr="005A1A06" w:rsidRDefault="006348A6" w:rsidP="005A1A06">
      <w:pPr>
        <w:tabs>
          <w:tab w:val="left" w:pos="70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  <w:r w:rsidR="005A1A06" w:rsidRPr="005A1A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Планируемые результаты освоения учебного предмета «Литература» 7 класс</w:t>
      </w:r>
    </w:p>
    <w:p w:rsidR="005A1A06" w:rsidRPr="005A1A06" w:rsidRDefault="005A1A06" w:rsidP="005A1A06">
      <w:pPr>
        <w:spacing w:after="0" w:line="20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A06" w:rsidRPr="005A1A06" w:rsidRDefault="005A1A06" w:rsidP="005A1A06">
      <w:pPr>
        <w:spacing w:after="0" w:line="321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A06" w:rsidRPr="005A1A06" w:rsidRDefault="005A1A06" w:rsidP="005A1A06">
      <w:pPr>
        <w:numPr>
          <w:ilvl w:val="1"/>
          <w:numId w:val="2"/>
        </w:numPr>
        <w:tabs>
          <w:tab w:val="left" w:pos="794"/>
        </w:tabs>
        <w:spacing w:after="0" w:line="234" w:lineRule="auto"/>
        <w:ind w:firstLine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Федеральным государственным образовательным стандартом основного общего образования предметными результатами изучения предмета «Литература» являются:</w:t>
      </w:r>
    </w:p>
    <w:p w:rsidR="005A1A06" w:rsidRPr="005A1A06" w:rsidRDefault="005A1A06" w:rsidP="005A1A06">
      <w:pPr>
        <w:spacing w:after="0" w:line="3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A06" w:rsidRPr="005A1A06" w:rsidRDefault="005A1A06" w:rsidP="005A1A06">
      <w:pPr>
        <w:numPr>
          <w:ilvl w:val="2"/>
          <w:numId w:val="2"/>
        </w:numPr>
        <w:tabs>
          <w:tab w:val="left" w:pos="994"/>
        </w:tabs>
        <w:spacing w:after="0" w:line="230" w:lineRule="auto"/>
        <w:ind w:firstLine="64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5A1A06" w:rsidRPr="005A1A06" w:rsidRDefault="005A1A06" w:rsidP="005A1A06">
      <w:pPr>
        <w:spacing w:after="0" w:line="34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5A1A06" w:rsidRPr="005A1A06" w:rsidRDefault="005A1A06" w:rsidP="005A1A06">
      <w:pPr>
        <w:numPr>
          <w:ilvl w:val="2"/>
          <w:numId w:val="2"/>
        </w:numPr>
        <w:tabs>
          <w:tab w:val="left" w:pos="994"/>
        </w:tabs>
        <w:spacing w:after="0" w:line="230" w:lineRule="auto"/>
        <w:ind w:firstLine="64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</w:t>
      </w:r>
    </w:p>
    <w:p w:rsidR="005A1A06" w:rsidRPr="005A1A06" w:rsidRDefault="005A1A06" w:rsidP="005A1A06">
      <w:pPr>
        <w:spacing w:after="0" w:line="34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5A1A06" w:rsidRPr="005A1A06" w:rsidRDefault="005A1A06" w:rsidP="005A1A06">
      <w:pPr>
        <w:numPr>
          <w:ilvl w:val="3"/>
          <w:numId w:val="2"/>
        </w:numPr>
        <w:tabs>
          <w:tab w:val="left" w:pos="994"/>
        </w:tabs>
        <w:spacing w:after="0" w:line="230" w:lineRule="auto"/>
        <w:ind w:firstLine="715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5A1A06" w:rsidRPr="005A1A06" w:rsidRDefault="005A1A06" w:rsidP="005A1A06">
      <w:pPr>
        <w:spacing w:after="0" w:line="34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5A1A06" w:rsidRPr="005A1A06" w:rsidRDefault="005A1A06" w:rsidP="005A1A06">
      <w:pPr>
        <w:numPr>
          <w:ilvl w:val="3"/>
          <w:numId w:val="2"/>
        </w:numPr>
        <w:tabs>
          <w:tab w:val="left" w:pos="994"/>
        </w:tabs>
        <w:spacing w:after="0" w:line="235" w:lineRule="auto"/>
        <w:ind w:firstLine="715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</w:t>
      </w:r>
      <w:r w:rsidRPr="005A1A06">
        <w:rPr>
          <w:rFonts w:ascii="Calibri" w:eastAsia="Calibri" w:hAnsi="Calibri" w:cs="Calibri"/>
          <w:sz w:val="24"/>
          <w:szCs w:val="24"/>
          <w:lang w:eastAsia="ru-RU"/>
        </w:rPr>
        <w:t>;</w:t>
      </w:r>
    </w:p>
    <w:p w:rsidR="005A1A06" w:rsidRPr="005A1A06" w:rsidRDefault="005A1A06" w:rsidP="005A1A06">
      <w:pPr>
        <w:spacing w:after="0" w:line="28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5A1A06" w:rsidRPr="005A1A06" w:rsidRDefault="005A1A06" w:rsidP="005A1A06">
      <w:pPr>
        <w:numPr>
          <w:ilvl w:val="3"/>
          <w:numId w:val="2"/>
        </w:numPr>
        <w:tabs>
          <w:tab w:val="left" w:pos="994"/>
        </w:tabs>
        <w:spacing w:after="0" w:line="226" w:lineRule="auto"/>
        <w:ind w:firstLine="715"/>
        <w:rPr>
          <w:rFonts w:ascii="Symbol" w:eastAsia="Symbol" w:hAnsi="Symbol" w:cs="Symbol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способности понимать литературные художественные произведения, воплощающие разные этнокультурные традиции;</w:t>
      </w:r>
    </w:p>
    <w:p w:rsidR="005A1A06" w:rsidRPr="005A1A06" w:rsidRDefault="005A1A06" w:rsidP="005A1A06">
      <w:pPr>
        <w:spacing w:after="0" w:line="32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5A1A06" w:rsidRPr="005A1A06" w:rsidRDefault="005A1A06" w:rsidP="005A1A06">
      <w:pPr>
        <w:numPr>
          <w:ilvl w:val="3"/>
          <w:numId w:val="2"/>
        </w:numPr>
        <w:tabs>
          <w:tab w:val="left" w:pos="994"/>
        </w:tabs>
        <w:spacing w:after="0" w:line="234" w:lineRule="auto"/>
        <w:ind w:firstLine="715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5A1A06" w:rsidRPr="005A1A06" w:rsidRDefault="005A1A06" w:rsidP="005A1A06">
      <w:pPr>
        <w:spacing w:after="0" w:line="17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5A1A06" w:rsidRPr="005A1A06" w:rsidRDefault="005A1A06" w:rsidP="005A1A06">
      <w:pPr>
        <w:spacing w:after="0" w:line="237" w:lineRule="auto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Конкретизируя эти общие результаты, обозначим наиболее важные предметные умения, формируемые у обучающихся в результате освоения программы по литературе основной школы (в скобках указаны классы, когда эти умения стоит активно формировать; в этих классах можно уже проводить контроль </w:t>
      </w:r>
      <w:proofErr w:type="spellStart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этих умений):</w:t>
      </w:r>
    </w:p>
    <w:p w:rsidR="005A1A06" w:rsidRPr="005A1A06" w:rsidRDefault="005A1A06" w:rsidP="005A1A06">
      <w:pPr>
        <w:spacing w:after="0" w:line="2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5A1A06" w:rsidRPr="005A1A06" w:rsidRDefault="005A1A06" w:rsidP="005A1A06">
      <w:pPr>
        <w:numPr>
          <w:ilvl w:val="3"/>
          <w:numId w:val="2"/>
        </w:numPr>
        <w:tabs>
          <w:tab w:val="left" w:pos="1000"/>
        </w:tabs>
        <w:spacing w:after="0" w:line="239" w:lineRule="auto"/>
        <w:ind w:left="1000" w:hanging="285"/>
        <w:rPr>
          <w:rFonts w:ascii="Symbol" w:eastAsia="Symbol" w:hAnsi="Symbol" w:cs="Symbol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тему и основную мысль произведения (5–6 </w:t>
      </w:r>
      <w:proofErr w:type="spellStart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5A1A06" w:rsidRPr="005A1A06" w:rsidRDefault="005A1A06" w:rsidP="005A1A06">
      <w:pPr>
        <w:spacing w:after="0" w:line="31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5A1A06" w:rsidRPr="005A1A06" w:rsidRDefault="005A1A06" w:rsidP="005A1A06">
      <w:pPr>
        <w:numPr>
          <w:ilvl w:val="3"/>
          <w:numId w:val="2"/>
        </w:numPr>
        <w:tabs>
          <w:tab w:val="left" w:pos="994"/>
        </w:tabs>
        <w:spacing w:after="0" w:line="226" w:lineRule="auto"/>
        <w:ind w:firstLine="715"/>
        <w:rPr>
          <w:rFonts w:ascii="Symbol" w:eastAsia="Symbol" w:hAnsi="Symbol" w:cs="Symbol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различными видами пересказа (5–6 </w:t>
      </w:r>
      <w:proofErr w:type="spellStart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пересказывать сюжет; выявлять особенности композиции, основной конфликт, вычленять фабулу (6–7 </w:t>
      </w:r>
      <w:proofErr w:type="spellStart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5A1A06" w:rsidRPr="005A1A06" w:rsidRDefault="005A1A06" w:rsidP="005A1A06">
      <w:pPr>
        <w:spacing w:after="0" w:line="32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5A1A06" w:rsidRPr="005A1A06" w:rsidRDefault="005A1A06" w:rsidP="005A1A06">
      <w:pPr>
        <w:numPr>
          <w:ilvl w:val="3"/>
          <w:numId w:val="2"/>
        </w:numPr>
        <w:tabs>
          <w:tab w:val="left" w:pos="994"/>
        </w:tabs>
        <w:spacing w:after="0" w:line="226" w:lineRule="auto"/>
        <w:ind w:firstLine="715"/>
        <w:rPr>
          <w:rFonts w:ascii="Symbol" w:eastAsia="Symbol" w:hAnsi="Symbol" w:cs="Symbol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характеризовать героев-персонажей, давать их сравнительные характеристики (5–6 </w:t>
      </w:r>
      <w:proofErr w:type="spellStart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.); оценивать систему персонажей (6–7 </w:t>
      </w:r>
      <w:proofErr w:type="spellStart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5A1A06" w:rsidRPr="005A1A06" w:rsidRDefault="005A1A06" w:rsidP="005A1A06">
      <w:pPr>
        <w:spacing w:after="0" w:line="32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5A1A06" w:rsidRPr="005A1A06" w:rsidRDefault="005A1A06" w:rsidP="005A1A06">
      <w:pPr>
        <w:numPr>
          <w:ilvl w:val="3"/>
          <w:numId w:val="2"/>
        </w:numPr>
        <w:tabs>
          <w:tab w:val="left" w:pos="994"/>
        </w:tabs>
        <w:spacing w:after="0" w:line="230" w:lineRule="auto"/>
        <w:ind w:firstLine="715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 (5–7 </w:t>
      </w:r>
      <w:proofErr w:type="spellStart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.); выявлять особенности языка и стиля писателя (7–9 </w:t>
      </w:r>
      <w:proofErr w:type="spellStart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5A1A06" w:rsidRPr="005A1A06" w:rsidRDefault="005A1A06" w:rsidP="005A1A06">
      <w:pPr>
        <w:spacing w:after="0" w:line="3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5A1A06" w:rsidRPr="005A1A06" w:rsidRDefault="005A1A06" w:rsidP="005A1A06">
      <w:pPr>
        <w:numPr>
          <w:ilvl w:val="3"/>
          <w:numId w:val="2"/>
        </w:numPr>
        <w:tabs>
          <w:tab w:val="left" w:pos="1000"/>
        </w:tabs>
        <w:spacing w:after="0" w:line="240" w:lineRule="auto"/>
        <w:ind w:left="1000" w:hanging="285"/>
        <w:rPr>
          <w:rFonts w:ascii="Symbol" w:eastAsia="Symbol" w:hAnsi="Symbol" w:cs="Symbol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</w:t>
      </w:r>
      <w:proofErr w:type="spellStart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</w:t>
      </w:r>
      <w:proofErr w:type="spellEnd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-жанровую специфику художественного произведения (5–9 </w:t>
      </w:r>
      <w:proofErr w:type="spellStart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5A1A06" w:rsidRPr="005A1A06" w:rsidRDefault="005A1A06" w:rsidP="005A1A06">
      <w:pPr>
        <w:spacing w:after="0" w:line="29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5A1A06" w:rsidRPr="005A1A06" w:rsidRDefault="005A1A06" w:rsidP="005A1A06">
      <w:pPr>
        <w:numPr>
          <w:ilvl w:val="3"/>
          <w:numId w:val="2"/>
        </w:numPr>
        <w:tabs>
          <w:tab w:val="left" w:pos="994"/>
        </w:tabs>
        <w:spacing w:after="0" w:line="226" w:lineRule="auto"/>
        <w:ind w:firstLine="715"/>
        <w:rPr>
          <w:rFonts w:ascii="Symbol" w:eastAsia="Symbol" w:hAnsi="Symbol" w:cs="Symbol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объяснять свое понимание нравственно-философской, социально-исторической и эстетической проблематики произведений (7–9 </w:t>
      </w:r>
      <w:proofErr w:type="spellStart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5A1A06" w:rsidRPr="005A1A06" w:rsidRDefault="005A1A06" w:rsidP="005A1A06">
      <w:pPr>
        <w:spacing w:after="0" w:line="32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5A1A06" w:rsidRPr="005A1A06" w:rsidRDefault="005A1A06" w:rsidP="005A1A06">
      <w:pPr>
        <w:numPr>
          <w:ilvl w:val="3"/>
          <w:numId w:val="2"/>
        </w:numPr>
        <w:tabs>
          <w:tab w:val="left" w:pos="994"/>
        </w:tabs>
        <w:spacing w:after="0" w:line="231" w:lineRule="auto"/>
        <w:ind w:firstLine="715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выделять в произведениях элементы художественной формы и обнаруживать связи между ними (5–7 </w:t>
      </w:r>
      <w:proofErr w:type="spellStart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постепенно переходя к анализу текста; анализировать литературные произведения разных жанров (8–9 </w:t>
      </w:r>
      <w:proofErr w:type="spellStart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5A1A06" w:rsidRPr="005A1A06" w:rsidRDefault="005A1A06" w:rsidP="005A1A06">
      <w:pPr>
        <w:spacing w:after="0" w:line="33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5A1A06" w:rsidRPr="005A1A06" w:rsidRDefault="005A1A06" w:rsidP="005A1A06">
      <w:pPr>
        <w:numPr>
          <w:ilvl w:val="3"/>
          <w:numId w:val="2"/>
        </w:numPr>
        <w:tabs>
          <w:tab w:val="left" w:pos="994"/>
        </w:tabs>
        <w:spacing w:after="0" w:line="226" w:lineRule="auto"/>
        <w:ind w:firstLine="715"/>
        <w:rPr>
          <w:rFonts w:ascii="Symbol" w:eastAsia="Symbol" w:hAnsi="Symbol" w:cs="Symbol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осмыслять формы авторской оценки героев, событий, характер авторских взаимоотношений с «читателем» как адресатом произведения (в каждом классе – на своем уровне);</w:t>
      </w:r>
    </w:p>
    <w:p w:rsidR="005A1A06" w:rsidRPr="005A1A06" w:rsidRDefault="005A1A06" w:rsidP="005A1A06">
      <w:pPr>
        <w:spacing w:after="0" w:line="32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5A1A06" w:rsidRPr="005A1A06" w:rsidRDefault="005A1A06" w:rsidP="005A1A06">
      <w:pPr>
        <w:numPr>
          <w:ilvl w:val="3"/>
          <w:numId w:val="2"/>
        </w:numPr>
        <w:tabs>
          <w:tab w:val="left" w:pos="994"/>
        </w:tabs>
        <w:spacing w:after="0" w:line="230" w:lineRule="auto"/>
        <w:ind w:firstLine="715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5A1A06" w:rsidRPr="005A1A06" w:rsidRDefault="005A1A06" w:rsidP="005A1A06">
      <w:pPr>
        <w:spacing w:after="0" w:line="33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5A1A06" w:rsidRPr="005A1A06" w:rsidRDefault="005A1A06" w:rsidP="005A1A06">
      <w:pPr>
        <w:numPr>
          <w:ilvl w:val="3"/>
          <w:numId w:val="2"/>
        </w:numPr>
        <w:tabs>
          <w:tab w:val="left" w:pos="994"/>
        </w:tabs>
        <w:spacing w:after="0" w:line="226" w:lineRule="auto"/>
        <w:ind w:firstLine="715"/>
        <w:rPr>
          <w:rFonts w:ascii="Symbol" w:eastAsia="Symbol" w:hAnsi="Symbol" w:cs="Symbol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развернутый устный или письменный ответ на поставленные вопросы (в каждом классе – на своем уровне); вести учебные дискуссии (7–9 </w:t>
      </w:r>
      <w:proofErr w:type="spellStart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5A1A06" w:rsidRPr="005A1A06">
          <w:pgSz w:w="11900" w:h="16838"/>
          <w:pgMar w:top="1235" w:right="426" w:bottom="668" w:left="560" w:header="0" w:footer="0" w:gutter="0"/>
          <w:cols w:space="720" w:equalWidth="0">
            <w:col w:w="10920"/>
          </w:cols>
        </w:sectPr>
      </w:pPr>
    </w:p>
    <w:p w:rsidR="005A1A06" w:rsidRPr="005A1A06" w:rsidRDefault="005A1A06" w:rsidP="005A1A06">
      <w:pPr>
        <w:numPr>
          <w:ilvl w:val="0"/>
          <w:numId w:val="3"/>
        </w:numPr>
        <w:tabs>
          <w:tab w:val="left" w:pos="1416"/>
        </w:tabs>
        <w:spacing w:after="0" w:line="234" w:lineRule="auto"/>
        <w:ind w:firstLine="715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 (в каждом классе – на своем уровне);</w:t>
      </w:r>
    </w:p>
    <w:p w:rsidR="005A1A06" w:rsidRPr="005A1A06" w:rsidRDefault="005A1A06" w:rsidP="005A1A06">
      <w:pPr>
        <w:spacing w:after="0" w:line="235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5A1A06" w:rsidRPr="005A1A06" w:rsidRDefault="005A1A06" w:rsidP="005A1A06">
      <w:pPr>
        <w:numPr>
          <w:ilvl w:val="0"/>
          <w:numId w:val="3"/>
        </w:numPr>
        <w:tabs>
          <w:tab w:val="left" w:pos="994"/>
        </w:tabs>
        <w:spacing w:after="0" w:line="226" w:lineRule="auto"/>
        <w:ind w:firstLine="715"/>
        <w:rPr>
          <w:rFonts w:ascii="Symbol" w:eastAsia="Symbol" w:hAnsi="Symbol" w:cs="Symbol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5A1A06" w:rsidRPr="005A1A06" w:rsidRDefault="005A1A06" w:rsidP="005A1A06">
      <w:pPr>
        <w:spacing w:after="0" w:line="1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5A1A06" w:rsidRPr="005A1A06" w:rsidRDefault="005A1A06" w:rsidP="005A1A06">
      <w:pPr>
        <w:numPr>
          <w:ilvl w:val="0"/>
          <w:numId w:val="3"/>
        </w:numPr>
        <w:tabs>
          <w:tab w:val="left" w:pos="1420"/>
        </w:tabs>
        <w:spacing w:after="0" w:line="240" w:lineRule="auto"/>
        <w:ind w:left="1420" w:hanging="705"/>
        <w:rPr>
          <w:rFonts w:ascii="Symbol" w:eastAsia="Symbol" w:hAnsi="Symbol" w:cs="Symbol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 читать с листа и наизусть произведения/фрагменты</w:t>
      </w:r>
    </w:p>
    <w:p w:rsidR="005A1A06" w:rsidRPr="005A1A06" w:rsidRDefault="005A1A06" w:rsidP="005A1A06">
      <w:pPr>
        <w:spacing w:after="0" w:line="237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 художественной литературы, передавая личное отношение к произведению (5-9 класс);</w:t>
      </w:r>
    </w:p>
    <w:p w:rsidR="005A1A06" w:rsidRPr="005A1A06" w:rsidRDefault="005A1A06" w:rsidP="005A1A06">
      <w:pPr>
        <w:spacing w:after="0" w:line="3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3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ориентироваться в информационном образовательном пространстве: работать с энциклопедиями, словарями, справочниками, специальной литературой (5–9 </w:t>
      </w:r>
      <w:proofErr w:type="spellStart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.); пользоваться каталогами библиотек, библиографическими указателями, системой поиска в Интернете (5–9 </w:t>
      </w:r>
      <w:proofErr w:type="spellStart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.) (в каждом классе – на своем уровне).</w:t>
      </w:r>
    </w:p>
    <w:p w:rsidR="005A1A06" w:rsidRPr="005A1A06" w:rsidRDefault="005A1A06" w:rsidP="005A1A06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планировании предметных результатов освоения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 и не заканчивается в школе.</w:t>
      </w:r>
    </w:p>
    <w:p w:rsidR="005A1A06" w:rsidRPr="005A1A06" w:rsidRDefault="005A1A06" w:rsidP="005A1A06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4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оценке предметных результатов обучения литературе следует учитывать несколько основных уровней </w:t>
      </w:r>
      <w:proofErr w:type="spellStart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читательской культуры.</w:t>
      </w:r>
    </w:p>
    <w:p w:rsidR="005A1A06" w:rsidRPr="005A1A06" w:rsidRDefault="005A1A06" w:rsidP="005A1A06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numPr>
          <w:ilvl w:val="0"/>
          <w:numId w:val="4"/>
        </w:numPr>
        <w:tabs>
          <w:tab w:val="left" w:pos="996"/>
        </w:tabs>
        <w:spacing w:after="0" w:line="238" w:lineRule="auto"/>
        <w:ind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определяется наивно-реалистическим восприятием литературно-художественного произведения как истории из реальной жизни (сферы так называемой «первичной действительности»). Понимание текста на этом уровне осуществляется на основе буквальной «распаковки» смыслов; к художественному миру произведения читатель подходит с житейских позиций. Такое эмоциональное непосредственное восприятие, создает основу для формирования осмысленного и глубокого чтения, но с точки зрения эстетической еще не является достаточным. Оно </w:t>
      </w:r>
      <w:r w:rsidRPr="005A1A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характеризуется способностями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читателя воспроизводить содержание литературного произведения, отвечая на тестовые вопросы</w:t>
      </w:r>
    </w:p>
    <w:p w:rsidR="005A1A06" w:rsidRPr="005A1A06" w:rsidRDefault="005A1A06" w:rsidP="005A1A06">
      <w:pPr>
        <w:spacing w:after="0" w:line="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устно,  письменно</w:t>
      </w:r>
      <w:proofErr w:type="gramEnd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)  типа  «Что?  Кто?  Где?  Когда?  Какой?</w:t>
      </w:r>
      <w:proofErr w:type="gramStart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»,  кратко</w:t>
      </w:r>
      <w:proofErr w:type="gramEnd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выражать/определять  свое</w:t>
      </w:r>
    </w:p>
    <w:p w:rsidR="005A1A06" w:rsidRPr="005A1A06" w:rsidRDefault="005A1A06" w:rsidP="005A1A06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A06" w:rsidRPr="005A1A06" w:rsidRDefault="005A1A06" w:rsidP="005A1A06">
      <w:pPr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 отношение к событиям и героям – качества последних только называются/перечисляются; способность к обобщениям проявляется слабо.</w:t>
      </w:r>
    </w:p>
    <w:p w:rsidR="005A1A06" w:rsidRPr="005A1A06" w:rsidRDefault="005A1A06" w:rsidP="005A1A06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A06" w:rsidRPr="005A1A06" w:rsidRDefault="005A1A06" w:rsidP="005A1A06">
      <w:pPr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основным видам деятельности, позволяющим диагностировать возможности читателей I уровня, относятся акцентно-смысловое чтение; воспроизведение элементов содержания произведения в устной и письменной форме (изложение, действие по действия по заданному алгоритму с инструкцией); формулировка вопросов; составление системы вопросов и ответы на них (устные, письменные).</w:t>
      </w:r>
    </w:p>
    <w:p w:rsidR="005A1A06" w:rsidRPr="005A1A06" w:rsidRDefault="005A1A06" w:rsidP="005A1A06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A06" w:rsidRPr="005A1A06" w:rsidRDefault="005A1A06" w:rsidP="005A1A06">
      <w:pPr>
        <w:spacing w:after="0" w:line="242" w:lineRule="auto"/>
        <w:ind w:right="2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Условно им соответствуют следующие типы диагностических заданий: </w:t>
      </w:r>
      <w:r w:rsidRPr="005A1A06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выразительно прочтите следующий фрагмент; </w:t>
      </w:r>
      <w:r w:rsidRPr="005A1A06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определите, какие события в произведении являются центральными;</w:t>
      </w:r>
    </w:p>
    <w:p w:rsidR="005A1A06" w:rsidRPr="005A1A06" w:rsidRDefault="005A1A06" w:rsidP="005A1A06">
      <w:pPr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06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определите, где и когда происходят описываемые события;</w:t>
      </w:r>
    </w:p>
    <w:p w:rsidR="005A1A06" w:rsidRPr="005A1A06" w:rsidRDefault="005A1A06" w:rsidP="005A1A06">
      <w:pPr>
        <w:spacing w:after="0" w:line="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A06" w:rsidRPr="005A1A06" w:rsidRDefault="005A1A06" w:rsidP="005A1A06">
      <w:pPr>
        <w:spacing w:after="0" w:line="238" w:lineRule="auto"/>
        <w:ind w:right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06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опишите, каким вам представляется герой произведения, прокомментируйте слова героя; </w:t>
      </w:r>
      <w:r w:rsidRPr="005A1A06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выделите в тексте наиболее непонятные (загадочные, удивительные и т. п.) для вас места; </w:t>
      </w:r>
      <w:r w:rsidRPr="005A1A06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ответьте на поставленный учителем/автором учебника вопрос;</w:t>
      </w:r>
    </w:p>
    <w:p w:rsidR="005A1A06" w:rsidRPr="005A1A06" w:rsidRDefault="005A1A06" w:rsidP="005A1A06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A06" w:rsidRPr="005A1A06" w:rsidRDefault="005A1A06" w:rsidP="005A1A06">
      <w:pPr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06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определите, выделите, найдите, перечислите признаки, черты, повторяющиеся детали и т. п.</w:t>
      </w:r>
    </w:p>
    <w:p w:rsidR="005A1A06" w:rsidRPr="005A1A06" w:rsidRDefault="005A1A06" w:rsidP="005A1A06">
      <w:pPr>
        <w:spacing w:after="0" w:line="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A06" w:rsidRPr="005A1A06" w:rsidRDefault="005A1A06" w:rsidP="005A1A06">
      <w:pPr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уровень </w:t>
      </w:r>
      <w:proofErr w:type="spellStart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читательской культуры характеризуется тем, что обучающийся понимает обусловленность особенностей художественного произведения авторской волей, однако умение находить способы проявления авторской позиции у него пока отсутствуют</w:t>
      </w:r>
    </w:p>
    <w:p w:rsidR="005A1A06" w:rsidRPr="005A1A06" w:rsidRDefault="005A1A06" w:rsidP="005A1A06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A06" w:rsidRPr="005A1A06" w:rsidRDefault="005A1A06" w:rsidP="005A1A06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читателей этого уровня формируется стремление размышлять над прочитанным, появляется умение выделять в произведении значимые в смысловом и эстетическом плане отдельные элементы художественного произведения, а также возникает стремление находить и объяснять связи между ними. Читатель этого уровня пытается аргументированно отвечать на вопрос «Как устроен текст?» </w:t>
      </w:r>
      <w:proofErr w:type="gramStart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1A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умеет</w:t>
      </w:r>
      <w:proofErr w:type="gramEnd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выделять крупные единицы произведения, пытается определять связи между ними для доказательства верности понимания темы, проблемы и идеи художественного текста.</w:t>
      </w:r>
    </w:p>
    <w:p w:rsidR="005A1A06" w:rsidRPr="005A1A06" w:rsidRDefault="005A1A06" w:rsidP="005A1A06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A06" w:rsidRPr="005A1A06" w:rsidRDefault="005A1A06" w:rsidP="005A1A06">
      <w:pPr>
        <w:numPr>
          <w:ilvl w:val="1"/>
          <w:numId w:val="4"/>
        </w:numPr>
        <w:tabs>
          <w:tab w:val="left" w:pos="1186"/>
        </w:tabs>
        <w:spacing w:after="0" w:line="237" w:lineRule="auto"/>
        <w:ind w:firstLine="8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видам деятельности, позволяющим диагностировать возможности читателей, достигших II уровня, можно отнести устное и письменное выполнение аналитических процедур с использованием теоретических понятий (нахождение элементов текста; наблюдение, описание, сопоставление и сравнение выделенных единиц; объяснение функций каждого из элементов; установление связи между ними; создание комментария на основе сплошного и хронологически</w:t>
      </w: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5A1A06" w:rsidRPr="005A1A06">
          <w:pgSz w:w="11900" w:h="16838"/>
          <w:pgMar w:top="700" w:right="426" w:bottom="315" w:left="560" w:header="0" w:footer="0" w:gutter="0"/>
          <w:cols w:space="720" w:equalWidth="0">
            <w:col w:w="10920"/>
          </w:cols>
        </w:sectPr>
      </w:pPr>
    </w:p>
    <w:p w:rsidR="005A1A06" w:rsidRPr="005A1A06" w:rsidRDefault="005A1A06" w:rsidP="005A1A06">
      <w:pPr>
        <w:spacing w:after="0" w:line="234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последовательного анализа – </w:t>
      </w:r>
      <w:proofErr w:type="spellStart"/>
      <w:r w:rsidRPr="005A1A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пофразового</w:t>
      </w:r>
      <w:proofErr w:type="spellEnd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анализе стихотворений и небольших прозаических произведений – рассказов, новелл) или </w:t>
      </w:r>
      <w:proofErr w:type="spellStart"/>
      <w:r w:rsidRPr="005A1A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поэпизодного</w:t>
      </w:r>
      <w:proofErr w:type="spellEnd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проведение целостного и межтекстового анализа).</w:t>
      </w:r>
    </w:p>
    <w:p w:rsidR="005A1A06" w:rsidRPr="005A1A06" w:rsidRDefault="005A1A06" w:rsidP="005A1A06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 им соответствуют следующие типы диагностических заданий:</w:t>
      </w:r>
    </w:p>
    <w:p w:rsidR="005A1A06" w:rsidRPr="005A1A06" w:rsidRDefault="005A1A06" w:rsidP="005A1A06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numPr>
          <w:ilvl w:val="0"/>
          <w:numId w:val="5"/>
        </w:numPr>
        <w:tabs>
          <w:tab w:val="left" w:pos="1420"/>
        </w:tabs>
        <w:spacing w:after="0" w:line="240" w:lineRule="auto"/>
        <w:ind w:left="1420" w:hanging="705"/>
        <w:rPr>
          <w:rFonts w:ascii="Symbol" w:eastAsia="Symbol" w:hAnsi="Symbol" w:cs="Symbol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выделите, определите, найдите, перечислите признаки, черты, повторяющиеся детали и т.</w:t>
      </w:r>
    </w:p>
    <w:p w:rsidR="005A1A06" w:rsidRPr="005A1A06" w:rsidRDefault="005A1A06" w:rsidP="005A1A06">
      <w:pPr>
        <w:spacing w:after="0" w:line="238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п.;</w:t>
      </w:r>
    </w:p>
    <w:p w:rsidR="005A1A06" w:rsidRPr="005A1A06" w:rsidRDefault="005A1A06" w:rsidP="005A1A06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numPr>
          <w:ilvl w:val="0"/>
          <w:numId w:val="6"/>
        </w:numPr>
        <w:tabs>
          <w:tab w:val="left" w:pos="1420"/>
        </w:tabs>
        <w:spacing w:after="0" w:line="240" w:lineRule="auto"/>
        <w:ind w:left="1420" w:hanging="705"/>
        <w:rPr>
          <w:rFonts w:ascii="Symbol" w:eastAsia="Symbol" w:hAnsi="Symbol" w:cs="Symbol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покажите, какие особенности художественного текста проявляют позицию его автора;</w:t>
      </w:r>
    </w:p>
    <w:p w:rsidR="005A1A06" w:rsidRPr="005A1A06" w:rsidRDefault="005A1A06" w:rsidP="005A1A06">
      <w:pPr>
        <w:spacing w:after="0" w:line="31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5A1A06" w:rsidRPr="005A1A06" w:rsidRDefault="005A1A06" w:rsidP="005A1A06">
      <w:pPr>
        <w:numPr>
          <w:ilvl w:val="0"/>
          <w:numId w:val="6"/>
        </w:numPr>
        <w:tabs>
          <w:tab w:val="left" w:pos="1416"/>
        </w:tabs>
        <w:spacing w:after="0" w:line="226" w:lineRule="auto"/>
        <w:ind w:firstLine="715"/>
        <w:rPr>
          <w:rFonts w:ascii="Symbol" w:eastAsia="Symbol" w:hAnsi="Symbol" w:cs="Symbol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покажите, как в художественном мире произведения проявляются черты реального мира (как внешней для человека реальности, так и внутреннего мира человека);</w:t>
      </w:r>
    </w:p>
    <w:p w:rsidR="005A1A06" w:rsidRPr="005A1A06" w:rsidRDefault="005A1A06" w:rsidP="005A1A06">
      <w:pPr>
        <w:spacing w:after="0" w:line="1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5A1A06" w:rsidRPr="005A1A06" w:rsidRDefault="005A1A06" w:rsidP="005A1A06">
      <w:pPr>
        <w:numPr>
          <w:ilvl w:val="0"/>
          <w:numId w:val="6"/>
        </w:numPr>
        <w:tabs>
          <w:tab w:val="left" w:pos="1420"/>
        </w:tabs>
        <w:spacing w:after="0" w:line="240" w:lineRule="auto"/>
        <w:ind w:left="1420" w:hanging="705"/>
        <w:rPr>
          <w:rFonts w:ascii="Symbol" w:eastAsia="Symbol" w:hAnsi="Symbol" w:cs="Symbol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проанализируйте фрагменты, эпизоды текста (по предложенному алгоритму и без него);</w:t>
      </w:r>
    </w:p>
    <w:p w:rsidR="005A1A06" w:rsidRPr="005A1A06" w:rsidRDefault="005A1A06" w:rsidP="005A1A06">
      <w:pPr>
        <w:spacing w:after="0" w:line="29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5A1A06" w:rsidRPr="005A1A06" w:rsidRDefault="005A1A06" w:rsidP="005A1A06">
      <w:pPr>
        <w:numPr>
          <w:ilvl w:val="0"/>
          <w:numId w:val="6"/>
        </w:numPr>
        <w:tabs>
          <w:tab w:val="left" w:pos="1416"/>
        </w:tabs>
        <w:spacing w:after="0" w:line="226" w:lineRule="auto"/>
        <w:ind w:firstLine="715"/>
        <w:rPr>
          <w:rFonts w:ascii="Symbol" w:eastAsia="Symbol" w:hAnsi="Symbol" w:cs="Symbol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сопоставьте, сравните, найдите сходства и различия (как в одном тексте, так и между разными произведениями);</w:t>
      </w:r>
    </w:p>
    <w:p w:rsidR="005A1A06" w:rsidRPr="005A1A06" w:rsidRDefault="005A1A06" w:rsidP="005A1A06">
      <w:pPr>
        <w:spacing w:after="0" w:line="1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5A1A06" w:rsidRPr="005A1A06" w:rsidRDefault="005A1A06" w:rsidP="005A1A06">
      <w:pPr>
        <w:numPr>
          <w:ilvl w:val="0"/>
          <w:numId w:val="6"/>
        </w:numPr>
        <w:tabs>
          <w:tab w:val="left" w:pos="1420"/>
        </w:tabs>
        <w:spacing w:after="0" w:line="240" w:lineRule="auto"/>
        <w:ind w:left="1420" w:hanging="705"/>
        <w:rPr>
          <w:rFonts w:ascii="Symbol" w:eastAsia="Symbol" w:hAnsi="Symbol" w:cs="Symbol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жанр произведения, охарактеризуйте его особенности;</w:t>
      </w:r>
    </w:p>
    <w:p w:rsidR="005A1A06" w:rsidRPr="005A1A06" w:rsidRDefault="005A1A06" w:rsidP="005A1A06">
      <w:pPr>
        <w:spacing w:after="0" w:line="29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5A1A06" w:rsidRPr="005A1A06" w:rsidRDefault="005A1A06" w:rsidP="005A1A06">
      <w:pPr>
        <w:numPr>
          <w:ilvl w:val="0"/>
          <w:numId w:val="6"/>
        </w:numPr>
        <w:tabs>
          <w:tab w:val="left" w:pos="1428"/>
        </w:tabs>
        <w:spacing w:after="0" w:line="226" w:lineRule="auto"/>
        <w:ind w:left="720" w:hanging="5"/>
        <w:rPr>
          <w:rFonts w:ascii="Symbol" w:eastAsia="Symbol" w:hAnsi="Symbol" w:cs="Symbol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свое рабочее определение следующему теоретико-литературному понятию. Понимание текста на этом уровне читательской культуры осуществляется поверхностно; ученик</w:t>
      </w:r>
    </w:p>
    <w:p w:rsidR="005A1A06" w:rsidRPr="005A1A06" w:rsidRDefault="005A1A06" w:rsidP="005A1A06">
      <w:pPr>
        <w:spacing w:after="0" w:line="1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формулировки теоретических понятий и может пользоваться ими при анализе произведения (например, может находить в тексте тропы, элементы композиции, признаки жанра), но не умеет пока делать «мостик» от этой информации к тематике, проблематике и авторской позиции.</w:t>
      </w:r>
    </w:p>
    <w:p w:rsidR="005A1A06" w:rsidRPr="005A1A06" w:rsidRDefault="005A1A06" w:rsidP="005A1A06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numPr>
          <w:ilvl w:val="0"/>
          <w:numId w:val="7"/>
        </w:numPr>
        <w:tabs>
          <w:tab w:val="left" w:pos="1123"/>
        </w:tabs>
        <w:spacing w:after="0" w:line="238" w:lineRule="auto"/>
        <w:ind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определяется умением воспринимать произведение как художественное целое, концептуально осмыслять его в этой целостности, видеть воплощенный в нем авторский замысел. Читатель, достигший этого уровня, сумеет интерпретировать художественный смысл произведения, то есть отвечать на вопросы: «Почему (с какой целью?) произведение построено так, а не иначе? Какой художественный эффект дало именно такое построение, какой вывод на основе именно такого построения мы можем сделать о тематике, проблематике и авторской позиции в данном конкретном произведении?».</w:t>
      </w:r>
    </w:p>
    <w:p w:rsidR="005A1A06" w:rsidRPr="005A1A06" w:rsidRDefault="005A1A06" w:rsidP="005A1A06">
      <w:pPr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A06" w:rsidRPr="005A1A06" w:rsidRDefault="005A1A06" w:rsidP="005A1A06">
      <w:pPr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основным видам деятельности, позволяющим диагностировать возможности читателей, достигших III уровня, можно отнести устное или письменное истолкование художественных функций особенностей поэтики произведения, рассматриваемого в его целостности, а также истолкование смысла произведения как художественного целого; создание эссе, научно-исследовательских заметок (статьи), доклада на конференцию, рецензии, сценария и т.п.</w:t>
      </w:r>
    </w:p>
    <w:p w:rsidR="005A1A06" w:rsidRPr="005A1A06" w:rsidRDefault="005A1A06" w:rsidP="005A1A06">
      <w:pPr>
        <w:spacing w:after="0" w:line="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 им соответствуют следующие типы диагностических заданий:</w:t>
      </w:r>
    </w:p>
    <w:p w:rsidR="005A1A06" w:rsidRPr="005A1A06" w:rsidRDefault="005A1A06" w:rsidP="005A1A06">
      <w:pPr>
        <w:spacing w:after="0" w:line="23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06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выделите, определите, найдите, перечислите признаки, черты, повторяющиеся детали и т. п.</w:t>
      </w:r>
    </w:p>
    <w:p w:rsidR="005A1A06" w:rsidRPr="005A1A06" w:rsidRDefault="005A1A06" w:rsidP="005A1A06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06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художественную функцию той или иной детали, приема и т. п.;</w:t>
      </w:r>
    </w:p>
    <w:p w:rsidR="005A1A06" w:rsidRPr="005A1A06" w:rsidRDefault="005A1A06" w:rsidP="005A1A06">
      <w:pPr>
        <w:spacing w:after="0" w:line="23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06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позицию автора и способы ее выражения;</w:t>
      </w:r>
    </w:p>
    <w:p w:rsidR="005A1A06" w:rsidRPr="005A1A06" w:rsidRDefault="005A1A06" w:rsidP="005A1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06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5A1A0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проинтерпретируйте выбранный фрагмент произведения;</w:t>
      </w:r>
    </w:p>
    <w:p w:rsidR="005A1A06" w:rsidRPr="005A1A06" w:rsidRDefault="005A1A06" w:rsidP="005A1A06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06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(устно, письменно) смысл названия произведения;</w:t>
      </w:r>
    </w:p>
    <w:p w:rsidR="005A1A06" w:rsidRPr="005A1A06" w:rsidRDefault="005A1A06" w:rsidP="005A1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06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5A1A06">
        <w:rPr>
          <w:rFonts w:ascii="Times New Roman" w:eastAsia="Times New Roman" w:hAnsi="Times New Roman" w:cs="Times New Roman"/>
          <w:sz w:val="23"/>
          <w:szCs w:val="23"/>
          <w:lang w:eastAsia="ru-RU"/>
        </w:rPr>
        <w:t>озаглавьте предложенный текст (в случае если у литературного произведения нет заглавия);</w:t>
      </w:r>
    </w:p>
    <w:p w:rsidR="005A1A06" w:rsidRPr="005A1A06" w:rsidRDefault="005A1A06" w:rsidP="005A1A06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06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 сочинение-интерпретацию;</w:t>
      </w:r>
    </w:p>
    <w:p w:rsidR="005A1A06" w:rsidRPr="005A1A06" w:rsidRDefault="005A1A06" w:rsidP="005A1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06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5A1A0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напишите рецензию на произведение, не </w:t>
      </w:r>
      <w:proofErr w:type="spellStart"/>
      <w:r w:rsidRPr="005A1A06">
        <w:rPr>
          <w:rFonts w:ascii="Times New Roman" w:eastAsia="Times New Roman" w:hAnsi="Times New Roman" w:cs="Times New Roman"/>
          <w:sz w:val="23"/>
          <w:szCs w:val="23"/>
          <w:lang w:eastAsia="ru-RU"/>
        </w:rPr>
        <w:t>изучавшееся</w:t>
      </w:r>
      <w:proofErr w:type="spellEnd"/>
      <w:r w:rsidRPr="005A1A0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уроках литературы.</w:t>
      </w:r>
    </w:p>
    <w:p w:rsidR="005A1A06" w:rsidRPr="005A1A06" w:rsidRDefault="005A1A06" w:rsidP="005A1A06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A06" w:rsidRPr="005A1A06" w:rsidRDefault="005A1A06" w:rsidP="005A1A06">
      <w:pPr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текста на этом уровне читательской культуры осуществляется на основе «распаковки» смыслов художественного текста как дважды «закодированного» (естественным языком и специфическими художественными средствами</w:t>
      </w:r>
      <w:r w:rsidRPr="005A1A06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1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A1A06" w:rsidRPr="005A1A06" w:rsidRDefault="005A1A06" w:rsidP="005A1A06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A06" w:rsidRPr="005A1A06" w:rsidRDefault="005A1A06" w:rsidP="005A1A06">
      <w:pPr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Разумеется, ни один из перечисленных уровней читательской культуры не реализуется в чистом виде, тем не менее, условно можно считать, что читательское развитие школьников, обучающихся в 5–6 классах, соответствует первому уровню; в процессе литературного образования учеников 7–8 классов формируется второй ее уровень; читательская культура учеников 9 класса характеризуется появлением элементов третьего уровня. Это следует иметь в виду при осуществлении в литературном образовании </w:t>
      </w:r>
      <w:proofErr w:type="spellStart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разноуровневого</w:t>
      </w:r>
      <w:proofErr w:type="spellEnd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к обучению, а также при проверке качества его результатов.</w:t>
      </w:r>
    </w:p>
    <w:p w:rsidR="005A1A06" w:rsidRPr="005A1A06" w:rsidRDefault="005A1A06" w:rsidP="005A1A06">
      <w:pPr>
        <w:spacing w:after="0" w:line="1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A06" w:rsidRPr="005A1A06" w:rsidRDefault="005A1A06" w:rsidP="005A1A06">
      <w:pPr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Успешное освоение видов учебной деятельности, соответствующей разным уровням читательской культуры,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школы. Определяя степень подготовленности, следует учесть условный характер соотнесения описанных заданий и разных уровней читательской культуры. Показателем достигнутых школьником результатов является не столько характер</w:t>
      </w:r>
    </w:p>
    <w:p w:rsidR="005A1A06" w:rsidRPr="005A1A06" w:rsidRDefault="005A1A06" w:rsidP="005A1A06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F619A6C" wp14:editId="7E6DD78E">
                <wp:simplePos x="0" y="0"/>
                <wp:positionH relativeFrom="column">
                  <wp:posOffset>3810</wp:posOffset>
                </wp:positionH>
                <wp:positionV relativeFrom="paragraph">
                  <wp:posOffset>236220</wp:posOffset>
                </wp:positionV>
                <wp:extent cx="182880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51907D" id="Shape 2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8.6pt" to="144.3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5A1A06" w:rsidRPr="005A1A06">
          <w:pgSz w:w="11900" w:h="16838"/>
          <w:pgMar w:top="681" w:right="426" w:bottom="294" w:left="560" w:header="0" w:footer="0" w:gutter="0"/>
          <w:cols w:space="720" w:equalWidth="0">
            <w:col w:w="10920"/>
          </w:cols>
        </w:sectPr>
      </w:pPr>
    </w:p>
    <w:p w:rsidR="005A1A06" w:rsidRPr="005A1A06" w:rsidRDefault="005A1A06" w:rsidP="005A1A06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0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numPr>
          <w:ilvl w:val="0"/>
          <w:numId w:val="8"/>
        </w:numPr>
        <w:tabs>
          <w:tab w:val="left" w:pos="120"/>
        </w:tabs>
        <w:spacing w:after="0" w:line="240" w:lineRule="auto"/>
        <w:ind w:left="120" w:hanging="114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5A1A06">
        <w:rPr>
          <w:rFonts w:ascii="Times New Roman" w:eastAsia="Times New Roman" w:hAnsi="Times New Roman" w:cs="Times New Roman"/>
          <w:sz w:val="20"/>
          <w:szCs w:val="20"/>
          <w:lang w:eastAsia="ru-RU"/>
        </w:rPr>
        <w:t>см. Лотман Ю. М. История и типология русской культуры. СПб.: Искусство-СПБ, 2002. С. 16</w:t>
      </w: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5A1A06" w:rsidRPr="005A1A06">
          <w:type w:val="continuous"/>
          <w:pgSz w:w="11900" w:h="16838"/>
          <w:pgMar w:top="681" w:right="426" w:bottom="294" w:left="560" w:header="0" w:footer="0" w:gutter="0"/>
          <w:cols w:space="720" w:equalWidth="0">
            <w:col w:w="10920"/>
          </w:cols>
        </w:sectPr>
      </w:pPr>
    </w:p>
    <w:p w:rsidR="005A1A06" w:rsidRPr="005A1A06" w:rsidRDefault="005A1A06" w:rsidP="005A1A06">
      <w:pPr>
        <w:spacing w:after="0" w:line="237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заданий, сколько 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качество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выполнения. Учитель может давать одни и те же задания (определите тематику, проблематику и позицию автора и докажите свое мнение) и, в зависимости от того, какие именно доказательства приводит ученик, определяет уровень читательской культуры и выстраивает уроки так, чтобы перевести ученика на более высокий для него уровень (работает в «зоне ближайшего развития»).</w:t>
      </w:r>
    </w:p>
    <w:p w:rsidR="005A1A06" w:rsidRPr="005A1A06" w:rsidRDefault="005A1A06" w:rsidP="005A1A06">
      <w:pPr>
        <w:spacing w:after="0" w:line="30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tabs>
          <w:tab w:val="left" w:pos="437"/>
        </w:tabs>
        <w:spacing w:after="0" w:line="234" w:lineRule="auto"/>
        <w:ind w:right="1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предмета с указанием форм организации учебных занятий, основных видов учебной деятельности</w:t>
      </w:r>
    </w:p>
    <w:p w:rsidR="005A1A06" w:rsidRPr="005A1A06" w:rsidRDefault="005A1A06" w:rsidP="005A1A06">
      <w:pPr>
        <w:spacing w:after="0" w:line="28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5A1A06" w:rsidRPr="005A1A06" w:rsidRDefault="005A1A06" w:rsidP="005A1A06">
      <w:pPr>
        <w:spacing w:after="0" w:line="15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6" w:lineRule="auto"/>
        <w:ind w:right="2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человека как важнейшая идейно-нравственная проблема литературы. Взаимосвязь характеров и обстоятельств в художественном произведении. Труд писателя, его позиция, отношение к несовершенству мира и стремление к нравственному и эстетическому идеалу</w:t>
      </w:r>
    </w:p>
    <w:p w:rsidR="005A1A06" w:rsidRPr="005A1A06" w:rsidRDefault="005A1A06" w:rsidP="005A1A06">
      <w:pPr>
        <w:spacing w:after="0" w:line="15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УСТНОЕ НАРОДНОЕ ТВОРЧЕСТВО</w:t>
      </w:r>
    </w:p>
    <w:p w:rsidR="005A1A06" w:rsidRPr="005A1A06" w:rsidRDefault="005A1A06" w:rsidP="005A1A06">
      <w:pPr>
        <w:spacing w:after="0" w:line="15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4" w:lineRule="auto"/>
        <w:ind w:right="1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Предания.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Поэтическая автобиография народа.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 рассказ об исторических событиях. «Воцарение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Ивана Грозного», «Сороки-Ведьмы», «Петр и плотник».</w:t>
      </w:r>
    </w:p>
    <w:p w:rsidR="005A1A06" w:rsidRPr="005A1A06" w:rsidRDefault="005A1A06" w:rsidP="005A1A06">
      <w:pPr>
        <w:spacing w:after="0" w:line="16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7" w:lineRule="auto"/>
        <w:ind w:right="2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Былины. «</w:t>
      </w:r>
      <w:proofErr w:type="spellStart"/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Вольга</w:t>
      </w:r>
      <w:proofErr w:type="spellEnd"/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Микула </w:t>
      </w:r>
      <w:proofErr w:type="spellStart"/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Селянинович</w:t>
      </w:r>
      <w:proofErr w:type="spellEnd"/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». Киевский цикл былин. Воплощение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в былине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нравственных свойств русского народа, прославление мирного труда. Микула — носитель лучших человеческих качеств (трудолюбие, мастерство, чувство собственного достоинства, доброта, щедрость, физическая сила).</w:t>
      </w:r>
    </w:p>
    <w:p w:rsidR="005A1A06" w:rsidRPr="005A1A06" w:rsidRDefault="005A1A06" w:rsidP="005A1A06">
      <w:pPr>
        <w:spacing w:after="0" w:line="16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6" w:lineRule="auto"/>
        <w:ind w:right="6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Новгородский цикл былин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«Садко».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Своеобразие былины.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Поэтичность.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различие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Киевского и Новгородского циклов былин. Своеобразие былинного стиха. Собирание былин. Собиратели. (Для самостоятельного чтения.)</w:t>
      </w:r>
    </w:p>
    <w:p w:rsidR="005A1A06" w:rsidRPr="005A1A06" w:rsidRDefault="005A1A06" w:rsidP="005A1A06">
      <w:pPr>
        <w:spacing w:after="0" w:line="16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50" w:lineRule="auto"/>
        <w:ind w:right="3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«Калевала» </w:t>
      </w:r>
      <w:r w:rsidRPr="005A1A0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ru-RU"/>
        </w:rPr>
        <w:t>—</w:t>
      </w:r>
      <w:r w:rsidRPr="005A1A0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3"/>
          <w:szCs w:val="23"/>
          <w:lang w:eastAsia="ru-RU"/>
        </w:rPr>
        <w:t>карело-финский мифологический эпос.</w:t>
      </w:r>
      <w:r w:rsidRPr="005A1A0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3"/>
          <w:szCs w:val="23"/>
          <w:lang w:eastAsia="ru-RU"/>
        </w:rPr>
        <w:t>Изображение жизни народа,</w:t>
      </w:r>
      <w:r w:rsidRPr="005A1A0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3"/>
          <w:szCs w:val="23"/>
          <w:lang w:eastAsia="ru-RU"/>
        </w:rPr>
        <w:t>его национальных</w:t>
      </w:r>
      <w:r w:rsidRPr="005A1A0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традиций, обычаев, трудовых будней и праздников. Кузнец </w:t>
      </w:r>
      <w:proofErr w:type="spellStart"/>
      <w:r w:rsidRPr="005A1A06">
        <w:rPr>
          <w:rFonts w:ascii="Times New Roman" w:eastAsia="Times New Roman" w:hAnsi="Times New Roman" w:cs="Times New Roman"/>
          <w:sz w:val="23"/>
          <w:szCs w:val="23"/>
          <w:lang w:eastAsia="ru-RU"/>
        </w:rPr>
        <w:t>Ильмаринен</w:t>
      </w:r>
      <w:proofErr w:type="spellEnd"/>
      <w:r w:rsidRPr="005A1A0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ведьма Лоухи как представители светлого и темного миров карело-финских эпических песен (для внеклассного чтения)</w:t>
      </w:r>
    </w:p>
    <w:p w:rsidR="005A1A06" w:rsidRPr="005A1A06" w:rsidRDefault="005A1A06" w:rsidP="005A1A06">
      <w:pPr>
        <w:spacing w:after="0" w:line="15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7" w:lineRule="auto"/>
        <w:ind w:right="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Пословицы и поговорки.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Народная мудрость пословиц и поговорок.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в них духа народного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языка Сборники пословиц. Собиратели пословиц. Меткость 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точность языка. Краткость и выразительность. Прямой 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переносный смысл пословиц. Пословицы народов мира. Сходство и различия пословиц разных стран мира на одну тему (эпитеты, сравнения, метафоры).</w:t>
      </w:r>
    </w:p>
    <w:p w:rsidR="005A1A06" w:rsidRPr="005A1A06" w:rsidRDefault="005A1A06" w:rsidP="005A1A06">
      <w:pPr>
        <w:spacing w:after="0" w:line="16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4" w:lineRule="auto"/>
        <w:ind w:right="3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Гипербола (развитие представлений). Былина. Героический эпос, афористические жанры фольклора. Пословицы, поговорки (развитие представлений)</w:t>
      </w:r>
    </w:p>
    <w:p w:rsidR="005A1A06" w:rsidRPr="005A1A06" w:rsidRDefault="005A1A06" w:rsidP="005A1A06">
      <w:pPr>
        <w:spacing w:after="0" w:line="15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ДРЕВНЕРУССКОЙ ЛИТЕРАТУРЫ</w:t>
      </w:r>
    </w:p>
    <w:p w:rsidR="005A1A06" w:rsidRPr="005A1A06" w:rsidRDefault="005A1A06" w:rsidP="005A1A06">
      <w:pPr>
        <w:spacing w:after="0" w:line="15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«Поучение» Владимира Мономаха (отрывок), «Повесть о Петре и </w:t>
      </w:r>
      <w:proofErr w:type="spellStart"/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Февронии</w:t>
      </w:r>
      <w:proofErr w:type="spellEnd"/>
    </w:p>
    <w:p w:rsidR="005A1A06" w:rsidRPr="005A1A06" w:rsidRDefault="005A1A06" w:rsidP="005A1A06">
      <w:pPr>
        <w:spacing w:after="0" w:line="235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Муромских». Нравственные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заветы Древней Руси.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к личности,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 любви и верности.</w:t>
      </w:r>
    </w:p>
    <w:p w:rsidR="005A1A06" w:rsidRPr="005A1A06" w:rsidRDefault="005A1A06" w:rsidP="005A1A06">
      <w:pPr>
        <w:spacing w:after="0" w:line="15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Поучение (начальные представления).</w:t>
      </w:r>
    </w:p>
    <w:p w:rsidR="005A1A06" w:rsidRPr="005A1A06" w:rsidRDefault="005A1A06" w:rsidP="005A1A06">
      <w:pPr>
        <w:spacing w:after="0" w:line="16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4" w:lineRule="auto"/>
        <w:ind w:right="8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«Повесть временных лет». Отрывок «О пользе книг».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традиции уважительного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к книге.</w:t>
      </w:r>
    </w:p>
    <w:p w:rsidR="005A1A06" w:rsidRPr="005A1A06" w:rsidRDefault="005A1A06" w:rsidP="005A1A06">
      <w:pPr>
        <w:spacing w:after="0" w:line="15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Летопись (развитие представлений).</w:t>
      </w:r>
    </w:p>
    <w:p w:rsidR="005A1A06" w:rsidRPr="005A1A06" w:rsidRDefault="005A1A06" w:rsidP="005A1A06">
      <w:pPr>
        <w:spacing w:after="0" w:line="15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РУССКОЙ ЛИТЕРАТУРЫ XVIII ВЕКА</w:t>
      </w:r>
    </w:p>
    <w:p w:rsidR="005A1A06" w:rsidRPr="005A1A06" w:rsidRDefault="005A1A06" w:rsidP="005A1A06">
      <w:pPr>
        <w:spacing w:after="0" w:line="15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7" w:lineRule="auto"/>
        <w:ind w:right="3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Михаил Васильевич Ломоносов.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рассказ об ученом и поэте.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«К статуе Петра Великого», «Ода на день восшествия на Всероссийский престол </w:t>
      </w:r>
      <w:proofErr w:type="spellStart"/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ея</w:t>
      </w:r>
      <w:proofErr w:type="spellEnd"/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Величества государыни Императрицы </w:t>
      </w:r>
      <w:proofErr w:type="spellStart"/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Елисаветы</w:t>
      </w:r>
      <w:proofErr w:type="spellEnd"/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Петровны 1747 года»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(отрывок).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Уверенность Ломоносова в будущем русской науки и ее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творцов. Патриотизм. Призыв к миру. Признание труда, деяний на благо Родины важнейшей чертой гражданина.</w:t>
      </w:r>
    </w:p>
    <w:p w:rsidR="005A1A06" w:rsidRPr="005A1A06" w:rsidRDefault="005A1A06" w:rsidP="005A1A06">
      <w:pPr>
        <w:spacing w:after="0" w:line="15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Ода (начальные представления).</w:t>
      </w: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5A1A06" w:rsidRPr="005A1A06">
          <w:pgSz w:w="11900" w:h="16838"/>
          <w:pgMar w:top="681" w:right="426" w:bottom="406" w:left="560" w:header="0" w:footer="0" w:gutter="0"/>
          <w:cols w:space="720" w:equalWidth="0">
            <w:col w:w="10920"/>
          </w:cols>
        </w:sect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Гавриил Романович Державин.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рассказ о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поэте. «Река времен в своем </w:t>
      </w:r>
      <w:proofErr w:type="spellStart"/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стремленьи</w:t>
      </w:r>
      <w:proofErr w:type="spellEnd"/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...»,</w:t>
      </w:r>
    </w:p>
    <w:p w:rsidR="005A1A06" w:rsidRPr="005A1A06" w:rsidRDefault="005A1A06" w:rsidP="005A1A06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4" w:lineRule="auto"/>
        <w:ind w:right="4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«На птичку...», «Признание».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Размышления о смысле жизни,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судьбе.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необходимости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свободы творчества.</w:t>
      </w:r>
    </w:p>
    <w:p w:rsidR="005A1A06" w:rsidRPr="005A1A06" w:rsidRDefault="005A1A06" w:rsidP="005A1A06">
      <w:pPr>
        <w:spacing w:after="0" w:line="15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РУССКОЙ ЛИТЕРАТУРЫ XIX ВЕКА</w:t>
      </w:r>
    </w:p>
    <w:p w:rsidR="005A1A06" w:rsidRPr="005A1A06" w:rsidRDefault="005A1A06" w:rsidP="005A1A06">
      <w:pPr>
        <w:spacing w:after="0" w:line="14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Александр Сергеевич Пушкин.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рассказ о писателе.</w:t>
      </w:r>
    </w:p>
    <w:p w:rsidR="005A1A06" w:rsidRPr="005A1A06" w:rsidRDefault="005A1A06" w:rsidP="005A1A06">
      <w:pPr>
        <w:spacing w:after="0" w:line="15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«Полтава» («Полтавский бой»), «Медный всадник»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(вступление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берегу пустынных</w:t>
      </w:r>
    </w:p>
    <w:p w:rsidR="005A1A06" w:rsidRPr="005A1A06" w:rsidRDefault="005A1A06" w:rsidP="005A1A06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7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волн...»), 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«Песнь о вещем Олеге».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 Пушкина к истории России. Мастерство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I и Карла XII). Авторское отношение к героям. Летописный источник «Песни о вещем Олеге». Особенности композиции. Своеобразие языка. Смысл сопоставления Олега и волхва. Художественное воспроизведение быта и нравов Древней Руси.</w:t>
      </w:r>
    </w:p>
    <w:p w:rsidR="005A1A06" w:rsidRPr="005A1A06" w:rsidRDefault="005A1A06" w:rsidP="005A1A06">
      <w:pPr>
        <w:spacing w:after="0" w:line="15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Баллада (развитие представлений).</w:t>
      </w:r>
    </w:p>
    <w:p w:rsidR="005A1A06" w:rsidRPr="005A1A06" w:rsidRDefault="005A1A06" w:rsidP="005A1A06">
      <w:pPr>
        <w:spacing w:after="0" w:line="16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6" w:lineRule="auto"/>
        <w:ind w:right="3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«Борис Годунов»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(сцена в Чудовом монастыре).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летописца как образ древнерусского писателя.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 Пимена: размышления о труде летописца как о нравственном подвиге. Истина как цель летописного повествования и как завет будущим поколениям.</w:t>
      </w:r>
    </w:p>
    <w:p w:rsidR="005A1A06" w:rsidRPr="005A1A06" w:rsidRDefault="005A1A06" w:rsidP="005A1A06">
      <w:pPr>
        <w:spacing w:after="0" w:line="15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«Станционный смотритель».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«маленького человека»,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положения в обществе.</w:t>
      </w: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Пробуждение человеческого достоинства и чувства протеста. Трагическое и гуманистическое в повести.</w:t>
      </w:r>
    </w:p>
    <w:p w:rsidR="005A1A06" w:rsidRPr="005A1A06" w:rsidRDefault="005A1A06" w:rsidP="005A1A06">
      <w:pPr>
        <w:spacing w:after="0" w:line="15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Повесть (развитие представлений).</w:t>
      </w:r>
    </w:p>
    <w:p w:rsidR="005A1A06" w:rsidRPr="005A1A06" w:rsidRDefault="005A1A06" w:rsidP="005A1A06">
      <w:pPr>
        <w:spacing w:after="0" w:line="14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Михаил Юрьевич Лермонтов.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рассказ о поэте.</w:t>
      </w:r>
    </w:p>
    <w:p w:rsidR="005A1A06" w:rsidRPr="005A1A06" w:rsidRDefault="005A1A06" w:rsidP="005A1A06">
      <w:pPr>
        <w:spacing w:after="0" w:line="16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7" w:lineRule="auto"/>
        <w:ind w:right="14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«Песня про царя Ивана Васильевича, молодого опричника и удалого купца Калашникова».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Поэма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историческом прошлом Руси</w:t>
      </w:r>
      <w:proofErr w:type="gramEnd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Картины быта XVI века, их значение для понимания характеров и идеи поэмы. Смысл столкновения Калашникова с </w:t>
      </w:r>
      <w:proofErr w:type="spellStart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Кирибеевичем</w:t>
      </w:r>
      <w:proofErr w:type="spellEnd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Иваном Грозным. Защита Калашниковым человеческого достоинства, его готовность стоять за правду до конца. Особенности сюжета поэмы. Авторское отношение к изображаемому. Связь поэмы с произведениями устного народного творчества.</w:t>
      </w:r>
    </w:p>
    <w:p w:rsidR="005A1A06" w:rsidRPr="005A1A06" w:rsidRDefault="005A1A06" w:rsidP="005A1A06">
      <w:pPr>
        <w:spacing w:after="0" w:line="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героев с позиций народа. Образы гусляров. Язык и стих поэмы.</w:t>
      </w:r>
    </w:p>
    <w:p w:rsidR="005A1A06" w:rsidRPr="005A1A06" w:rsidRDefault="005A1A06" w:rsidP="005A1A06">
      <w:pPr>
        <w:spacing w:after="0" w:line="16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7" w:lineRule="auto"/>
        <w:ind w:right="34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«Когда волнуется желтеющая нива...», «Молитва», «Ангел».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Стихотворение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«Ангел»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символизирующим ожидаемое счастье на земле.</w:t>
      </w:r>
    </w:p>
    <w:p w:rsidR="005A1A06" w:rsidRPr="005A1A06" w:rsidRDefault="005A1A06" w:rsidP="005A1A06">
      <w:pPr>
        <w:spacing w:after="0" w:line="15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литературы. </w:t>
      </w:r>
      <w:proofErr w:type="spellStart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Фольклоризм</w:t>
      </w:r>
      <w:proofErr w:type="spellEnd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 (развитие представлений).</w:t>
      </w:r>
    </w:p>
    <w:p w:rsidR="005A1A06" w:rsidRPr="005A1A06" w:rsidRDefault="005A1A06" w:rsidP="005A1A06">
      <w:pPr>
        <w:spacing w:after="0" w:line="14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Николай Васильевич Гоголь.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рассказ о писателе.</w:t>
      </w:r>
    </w:p>
    <w:p w:rsidR="005A1A06" w:rsidRPr="005A1A06" w:rsidRDefault="005A1A06" w:rsidP="005A1A06">
      <w:pPr>
        <w:spacing w:after="0" w:line="16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6" w:lineRule="auto"/>
        <w:ind w:right="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«Тарас Бульба».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Прославление боевого товарищества,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осуждение предательства.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Героизм и </w:t>
      </w:r>
      <w:proofErr w:type="spellStart"/>
      <w:proofErr w:type="gramStart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самоотвер-женность</w:t>
      </w:r>
      <w:proofErr w:type="spellEnd"/>
      <w:proofErr w:type="gramEnd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Тараса и его товарищей-запорожцев в борьбе за освобождение родной земли. Противопоставление Остапа </w:t>
      </w:r>
      <w:proofErr w:type="spellStart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Андрию</w:t>
      </w:r>
      <w:proofErr w:type="spellEnd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смысл этого противопоставления. Патриотический пафос повести. Особенности изображения людей и природы в повести.</w:t>
      </w:r>
    </w:p>
    <w:p w:rsidR="005A1A06" w:rsidRPr="005A1A06" w:rsidRDefault="005A1A06" w:rsidP="005A1A06">
      <w:pPr>
        <w:spacing w:after="0" w:line="16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4" w:lineRule="auto"/>
        <w:ind w:right="4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Историческая и фольклорная основа произведения. Роды литературы: эпос (развитие понятия). Литературный герой (развитие понятия).</w:t>
      </w:r>
    </w:p>
    <w:p w:rsidR="005A1A06" w:rsidRPr="005A1A06" w:rsidRDefault="005A1A06" w:rsidP="005A1A06">
      <w:pPr>
        <w:spacing w:after="0" w:line="15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Иван Сергеевич Тургенев.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рассказ о писателе.</w:t>
      </w:r>
    </w:p>
    <w:p w:rsidR="005A1A06" w:rsidRPr="005A1A06" w:rsidRDefault="005A1A06" w:rsidP="005A1A06">
      <w:pPr>
        <w:spacing w:after="0" w:line="16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4" w:lineRule="auto"/>
        <w:ind w:right="4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«Бирюк».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быта крестьян,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авторское отношение к бесправным и обездоленным.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Мастерство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изображении пейзажа. Художественные особенности рассказа.</w:t>
      </w:r>
    </w:p>
    <w:p w:rsidR="005A1A06" w:rsidRPr="005A1A06" w:rsidRDefault="005A1A06" w:rsidP="005A1A06">
      <w:pPr>
        <w:spacing w:after="0" w:line="16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4" w:lineRule="auto"/>
        <w:ind w:right="1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Стихотворения в прозе. «Русский язык».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Тургенев о богатстве и красоте русского языка.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язык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духовная опора человека. 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«Близнецы», «Два богача».</w:t>
      </w:r>
    </w:p>
    <w:p w:rsidR="005A1A06" w:rsidRPr="005A1A06" w:rsidRDefault="005A1A06" w:rsidP="005A1A06">
      <w:pPr>
        <w:spacing w:after="0" w:line="1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Нравственность и человеческие взаимоотношения.</w:t>
      </w:r>
    </w:p>
    <w:p w:rsidR="005A1A06" w:rsidRPr="005A1A06" w:rsidRDefault="005A1A06" w:rsidP="005A1A06">
      <w:pPr>
        <w:spacing w:after="0" w:line="14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Стихотворения в прозе.</w:t>
      </w: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5A1A06" w:rsidRPr="005A1A06">
          <w:pgSz w:w="11900" w:h="16838"/>
          <w:pgMar w:top="669" w:right="446" w:bottom="334" w:left="560" w:header="0" w:footer="0" w:gutter="0"/>
          <w:cols w:space="720" w:equalWidth="0">
            <w:col w:w="10900"/>
          </w:cols>
        </w:sect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Николай Алексеевич Некрасов.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рассказ о писателе.</w:t>
      </w:r>
    </w:p>
    <w:p w:rsidR="005A1A06" w:rsidRPr="005A1A06" w:rsidRDefault="005A1A06" w:rsidP="005A1A06">
      <w:pPr>
        <w:spacing w:after="0" w:line="16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6" w:lineRule="auto"/>
        <w:ind w:right="6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«Русские женщины»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(«Княгиня Трубецкая»),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Историческая основа поэмы.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Величие духа русских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женщин, отправившихся вслед за осужденными мужьями в Сибирь. Художественные особенности исторических поэм Некрасова.</w:t>
      </w:r>
    </w:p>
    <w:p w:rsidR="005A1A06" w:rsidRPr="005A1A06" w:rsidRDefault="005A1A06" w:rsidP="005A1A06">
      <w:pPr>
        <w:spacing w:after="0" w:line="16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4" w:lineRule="auto"/>
        <w:ind w:right="1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«Размышления у парадного подъезда».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 поэта за судьбу народа.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Своеобразие некрасовской музы.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чтения и обсуждения.)</w:t>
      </w:r>
    </w:p>
    <w:p w:rsidR="005A1A06" w:rsidRPr="005A1A06" w:rsidRDefault="005A1A06" w:rsidP="005A1A06">
      <w:pPr>
        <w:spacing w:after="0" w:line="16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304" w:lineRule="auto"/>
        <w:ind w:right="9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литературы. Поэма (развитие понятия). Трехсложные размеры стиха (развитие понятия). 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Алексей Константинович Толстой. Слово о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поэте.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Исторические баллады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«Василий</w:t>
      </w:r>
    </w:p>
    <w:p w:rsidR="005A1A06" w:rsidRPr="005A1A06" w:rsidRDefault="005A1A06" w:rsidP="005A1A06">
      <w:pPr>
        <w:spacing w:after="0" w:line="23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Шибанов» и «Михайло Репнин».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Воспроизведение исторического колорита эпохи.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Правда и вымысел.</w:t>
      </w:r>
    </w:p>
    <w:p w:rsidR="005A1A06" w:rsidRPr="005A1A06" w:rsidRDefault="005A1A06" w:rsidP="005A1A06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древнерусского «рыцарства», противостоящего самовластию.</w:t>
      </w:r>
    </w:p>
    <w:p w:rsidR="005A1A06" w:rsidRPr="005A1A06" w:rsidRDefault="005A1A06" w:rsidP="005A1A06">
      <w:pPr>
        <w:spacing w:after="0" w:line="15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Михаил </w:t>
      </w:r>
      <w:proofErr w:type="spellStart"/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Евграфович</w:t>
      </w:r>
      <w:proofErr w:type="spellEnd"/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Салтыков-Щедрин.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рассказ о писателе.</w:t>
      </w:r>
    </w:p>
    <w:p w:rsidR="005A1A06" w:rsidRPr="005A1A06" w:rsidRDefault="005A1A06" w:rsidP="005A1A06">
      <w:pPr>
        <w:spacing w:after="0" w:line="16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6" w:lineRule="auto"/>
        <w:ind w:right="4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«Повесть о том, как один мужик двух генералов прокормил».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Нравственные пороки общества.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Паразитизм генералов, трудолюбие и сметливость мужика. Осуждение покорности мужика. Сатира в «Повести...».</w:t>
      </w:r>
    </w:p>
    <w:p w:rsidR="005A1A06" w:rsidRPr="005A1A06" w:rsidRDefault="005A1A06" w:rsidP="005A1A06">
      <w:pPr>
        <w:spacing w:after="0" w:line="1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«Дикий помещик».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внеклассного чтения.</w:t>
      </w:r>
    </w:p>
    <w:p w:rsidR="005A1A06" w:rsidRPr="005A1A06" w:rsidRDefault="005A1A06" w:rsidP="005A1A06">
      <w:pPr>
        <w:spacing w:after="0" w:line="14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Гротеск (начальные представления).</w:t>
      </w:r>
    </w:p>
    <w:p w:rsidR="005A1A06" w:rsidRPr="005A1A06" w:rsidRDefault="005A1A06" w:rsidP="005A1A06">
      <w:pPr>
        <w:spacing w:after="0" w:line="15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Лев Николаевич Толстой.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рассказ о писателе.</w:t>
      </w:r>
    </w:p>
    <w:p w:rsidR="005A1A06" w:rsidRPr="005A1A06" w:rsidRDefault="005A1A06" w:rsidP="005A1A06">
      <w:pPr>
        <w:spacing w:after="0" w:line="16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4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«Детство».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из повести: «Классы», «Наталья </w:t>
      </w:r>
      <w:proofErr w:type="spellStart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Саввишна</w:t>
      </w:r>
      <w:proofErr w:type="spellEnd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</w:t>
      </w:r>
      <w:proofErr w:type="spellEnd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 детей и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взрослых. Проявления чувств героя, беспощадность к себе, анализ собственных поступков.</w:t>
      </w:r>
    </w:p>
    <w:p w:rsidR="005A1A06" w:rsidRPr="005A1A06" w:rsidRDefault="005A1A06" w:rsidP="005A1A06">
      <w:pPr>
        <w:spacing w:after="0" w:line="16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4" w:lineRule="auto"/>
        <w:ind w:right="5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Автобиографическое художественное произведение (развитие понятия). Герой-повествователь (развитие понятия).</w:t>
      </w:r>
    </w:p>
    <w:p w:rsidR="005A1A06" w:rsidRPr="005A1A06" w:rsidRDefault="005A1A06" w:rsidP="005A1A06">
      <w:pPr>
        <w:spacing w:after="0" w:line="16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6" w:lineRule="auto"/>
        <w:ind w:right="5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Иван Алексеевич Бунин.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рассказ о писателе.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«Цифры».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детей в семье.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Герой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рассказа: сложность взаимопонимания детей и взрослых. 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«Лапти».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Душевное богатство простого крестьянина.</w:t>
      </w:r>
    </w:p>
    <w:p w:rsidR="005A1A06" w:rsidRPr="005A1A06" w:rsidRDefault="005A1A06" w:rsidP="005A1A06">
      <w:pPr>
        <w:spacing w:after="0" w:line="1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Антон Павлович Чехов.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рассказ о писателе.</w:t>
      </w:r>
    </w:p>
    <w:p w:rsidR="005A1A06" w:rsidRPr="005A1A06" w:rsidRDefault="005A1A06" w:rsidP="005A1A06">
      <w:pPr>
        <w:spacing w:after="0" w:line="14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«Хамелеон».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Живая картина нравов.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Осмеяние трусости и угодничества.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 названия рассказа.</w:t>
      </w: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«Говорящие фамилии» как средство юмористической характеристики.</w:t>
      </w:r>
    </w:p>
    <w:p w:rsidR="005A1A06" w:rsidRPr="005A1A06" w:rsidRDefault="005A1A06" w:rsidP="005A1A06">
      <w:pPr>
        <w:spacing w:after="0" w:line="16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4" w:lineRule="auto"/>
        <w:ind w:right="4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«Злоумышленник», «Размазня».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Многогранность комического в рассказах А.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Чехова. (Для чтения и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обсуждения.)</w:t>
      </w:r>
    </w:p>
    <w:p w:rsidR="005A1A06" w:rsidRPr="005A1A06" w:rsidRDefault="005A1A06" w:rsidP="005A1A06">
      <w:pPr>
        <w:spacing w:after="0" w:line="15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Сатира и юмор как формы комического (развитие представлений).</w:t>
      </w:r>
    </w:p>
    <w:p w:rsidR="005A1A06" w:rsidRPr="005A1A06" w:rsidRDefault="005A1A06" w:rsidP="005A1A06">
      <w:pPr>
        <w:spacing w:after="0" w:line="16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7" w:lineRule="auto"/>
        <w:ind w:right="4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«Край ты мой, родимый край!»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 русских поэтов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 о родной природе.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 Жуковский.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«Приход весны»;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И. Бунин.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«Родина»;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 К. Толстой.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«Край ты мой,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родимый край...»,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«Благовест». Поэтическое изображение родной природы и выражение авторского настроения, миросозерцания.</w:t>
      </w:r>
    </w:p>
    <w:p w:rsidR="005A1A06" w:rsidRPr="005A1A06" w:rsidRDefault="005A1A06" w:rsidP="005A1A06">
      <w:pPr>
        <w:spacing w:after="0" w:line="16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355" w:lineRule="auto"/>
        <w:ind w:right="31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 РУССКОЙ ЛИТЕРАТУРЫ XX ВЕКА Максим Горький.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рассказ о писателе.</w:t>
      </w:r>
    </w:p>
    <w:p w:rsidR="005A1A06" w:rsidRPr="005A1A06" w:rsidRDefault="005A1A06" w:rsidP="005A1A06">
      <w:pPr>
        <w:spacing w:after="0" w:line="3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6" w:lineRule="auto"/>
        <w:ind w:right="14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«Детство».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Автобиографический характер повести.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«свинцовых мерзостей жизни».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Каши-</w:t>
      </w:r>
      <w:proofErr w:type="spellStart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</w:t>
      </w:r>
      <w:proofErr w:type="spellEnd"/>
      <w:proofErr w:type="gramEnd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. «Яркое, здоровое, творческое в русской жизни» (Алеша, бабушка, Цыганок, Хорошее Дело). Изображение быта и характеров. Вера в творческие силы народа.</w:t>
      </w:r>
    </w:p>
    <w:p w:rsidR="005A1A06" w:rsidRPr="005A1A06" w:rsidRDefault="005A1A06" w:rsidP="005A1A06">
      <w:pPr>
        <w:spacing w:after="0" w:line="15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«Старуха </w:t>
      </w:r>
      <w:proofErr w:type="spellStart"/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Изергиль</w:t>
      </w:r>
      <w:proofErr w:type="spellEnd"/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(«Легенда о Данко»).</w:t>
      </w:r>
    </w:p>
    <w:p w:rsidR="005A1A06" w:rsidRPr="005A1A06" w:rsidRDefault="005A1A06" w:rsidP="005A1A06">
      <w:pPr>
        <w:spacing w:after="0" w:line="16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4" w:lineRule="auto"/>
        <w:ind w:right="7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Понятие о теме и идее произведения (начальные представления). Портрет как средство характеристики героя.</w:t>
      </w: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5A1A06" w:rsidRPr="005A1A06">
          <w:pgSz w:w="11900" w:h="16838"/>
          <w:pgMar w:top="669" w:right="526" w:bottom="712" w:left="560" w:header="0" w:footer="0" w:gutter="0"/>
          <w:cols w:space="720" w:equalWidth="0">
            <w:col w:w="10820"/>
          </w:cols>
        </w:sect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Владимир Владимирович Маяковский.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рассказ о писателе.</w:t>
      </w:r>
    </w:p>
    <w:p w:rsidR="005A1A06" w:rsidRPr="005A1A06" w:rsidRDefault="005A1A06" w:rsidP="005A1A06">
      <w:pPr>
        <w:spacing w:after="0" w:line="16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6" w:lineRule="auto"/>
        <w:ind w:right="2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«Необычайное приключение, бывшее с Владимиром Маяковским летом на даче».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 автора о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 поэзии в жизни человека и общества. Своеобразие стихотворного ритма, словотворчество Маяковского.</w:t>
      </w:r>
    </w:p>
    <w:p w:rsidR="005A1A06" w:rsidRPr="005A1A06" w:rsidRDefault="005A1A06" w:rsidP="005A1A06">
      <w:pPr>
        <w:spacing w:after="0" w:line="16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4" w:lineRule="auto"/>
        <w:ind w:right="104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«Хорошее отношение к лошадям».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взгляда на мир: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безразличие,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бессердечие мещанина и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гуманизм, доброта, сострадание лирического героя стихотворения.</w:t>
      </w:r>
    </w:p>
    <w:p w:rsidR="005A1A06" w:rsidRPr="005A1A06" w:rsidRDefault="005A1A06" w:rsidP="005A1A06">
      <w:pPr>
        <w:spacing w:after="0" w:line="16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4" w:lineRule="auto"/>
        <w:ind w:right="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Лирический герой (начальные представления). Обогащение знаний о ритме и рифме. Тоническое стихосложение (начальные представления)</w:t>
      </w:r>
    </w:p>
    <w:p w:rsidR="005A1A06" w:rsidRPr="005A1A06" w:rsidRDefault="005A1A06" w:rsidP="005A1A06">
      <w:pPr>
        <w:spacing w:after="0" w:line="15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Леонид Николаевич Андреев.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рассказ о писателе.</w:t>
      </w:r>
    </w:p>
    <w:p w:rsidR="005A1A06" w:rsidRPr="005A1A06" w:rsidRDefault="005A1A06" w:rsidP="005A1A06">
      <w:pPr>
        <w:spacing w:after="0" w:line="16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4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«Кусака».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сострадания к братьям нашим меньшим,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бессердечие героев.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Гуманистический пафос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произведения.</w:t>
      </w:r>
    </w:p>
    <w:p w:rsidR="005A1A06" w:rsidRPr="005A1A06" w:rsidRDefault="005A1A06" w:rsidP="005A1A06">
      <w:pPr>
        <w:spacing w:after="0" w:line="15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Андрей Платонович Платонов.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рассказ о писателе.</w:t>
      </w:r>
    </w:p>
    <w:p w:rsidR="005A1A06" w:rsidRPr="005A1A06" w:rsidRDefault="005A1A06" w:rsidP="005A1A06">
      <w:pPr>
        <w:spacing w:after="0" w:line="16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7" w:lineRule="auto"/>
        <w:ind w:right="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«Юшка».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герой произведения,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непохожесть на окружающих людей,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душевная щедрость.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Любовь и ненависть окружающих героя людей. Юшка — незаметный герой с большим сердцем. </w:t>
      </w:r>
      <w:proofErr w:type="spellStart"/>
      <w:proofErr w:type="gramStart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Осозна-ние</w:t>
      </w:r>
      <w:proofErr w:type="spellEnd"/>
      <w:proofErr w:type="gramEnd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необходимости сострадания и уважения к человеку. Неповторимость и ценность каждой человеческой личности.</w:t>
      </w:r>
    </w:p>
    <w:p w:rsidR="005A1A06" w:rsidRPr="005A1A06" w:rsidRDefault="005A1A06" w:rsidP="005A1A06">
      <w:pPr>
        <w:spacing w:after="0" w:line="16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6" w:lineRule="auto"/>
        <w:ind w:right="1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«В прекрасном и яростном мире».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как нравственное содержание человеческой жизни.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Идеи </w:t>
      </w:r>
      <w:proofErr w:type="spellStart"/>
      <w:proofErr w:type="gramStart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</w:t>
      </w:r>
      <w:proofErr w:type="spellEnd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-роты</w:t>
      </w:r>
      <w:proofErr w:type="gramEnd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взаимопонимания, жизни для других. Своеобразие языка прозы Платонова (для внеклассного чтения)</w:t>
      </w:r>
    </w:p>
    <w:p w:rsidR="005A1A06" w:rsidRPr="005A1A06" w:rsidRDefault="005A1A06" w:rsidP="005A1A06">
      <w:pPr>
        <w:spacing w:after="0" w:line="16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6" w:lineRule="auto"/>
        <w:ind w:right="2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Борис Леонидович Пастернак.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о поэте.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«Июль», «Никого не будет в доме...».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Картины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природы, преображенные поэтическим зрением Пастернака. Сравнения и метафоры в художественном мире поэта.</w:t>
      </w:r>
    </w:p>
    <w:p w:rsidR="005A1A06" w:rsidRPr="005A1A06" w:rsidRDefault="005A1A06" w:rsidP="005A1A06">
      <w:pPr>
        <w:spacing w:after="0" w:line="16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7" w:lineRule="auto"/>
        <w:ind w:right="3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дорогах войны.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Интервью с поэтом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Великой Отечественной войны.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Героизм,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патриотизм, самоотверженность, трудности и радости грозных лет войны в стихотворениях поэтов — участников войны: 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Ахматовой,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К.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Симонова,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Твардовского,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Суркова,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Н.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Тихонова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Ритмы и образы военной лирики.</w:t>
      </w:r>
    </w:p>
    <w:p w:rsidR="005A1A06" w:rsidRPr="005A1A06" w:rsidRDefault="005A1A06" w:rsidP="005A1A06">
      <w:pPr>
        <w:spacing w:after="0" w:line="1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Публицистика. Интервью как жанр публицистики (начальные представления).</w:t>
      </w:r>
    </w:p>
    <w:p w:rsidR="005A1A06" w:rsidRPr="005A1A06" w:rsidRDefault="005A1A06" w:rsidP="005A1A06">
      <w:pPr>
        <w:spacing w:after="0" w:line="14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Федор Александрович Абрамов.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рассказ о писателе.</w:t>
      </w:r>
    </w:p>
    <w:p w:rsidR="005A1A06" w:rsidRPr="005A1A06" w:rsidRDefault="005A1A06" w:rsidP="005A1A06">
      <w:pPr>
        <w:spacing w:after="0" w:line="15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чем плачут лошади».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Эстетические и нравственно-экологические проблемы, поднятые в рассказе.</w:t>
      </w:r>
    </w:p>
    <w:p w:rsidR="005A1A06" w:rsidRPr="005A1A06" w:rsidRDefault="005A1A06" w:rsidP="005A1A06">
      <w:pPr>
        <w:spacing w:after="0" w:line="14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Литературные традиции.</w:t>
      </w:r>
    </w:p>
    <w:p w:rsidR="005A1A06" w:rsidRPr="005A1A06" w:rsidRDefault="005A1A06" w:rsidP="005A1A06">
      <w:pPr>
        <w:spacing w:after="0" w:line="16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7" w:lineRule="auto"/>
        <w:ind w:right="2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Евгений Иванович Носов.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рассказ о писателе.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«Кукла»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(«</w:t>
      </w:r>
      <w:proofErr w:type="spellStart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Акимыч</w:t>
      </w:r>
      <w:proofErr w:type="spellEnd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»),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«Живое пламя».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внутренней, духовной красоты человека. Протест против равнодушия, </w:t>
      </w:r>
      <w:proofErr w:type="spellStart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бездуховности</w:t>
      </w:r>
      <w:proofErr w:type="spellEnd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безразличного отношения к окружающим людям, природе. Осознание огромной роли прекрасного в душе человека, в окружающей природе. Взаимосвязь природы и человека.</w:t>
      </w:r>
    </w:p>
    <w:p w:rsidR="005A1A06" w:rsidRPr="005A1A06" w:rsidRDefault="005A1A06" w:rsidP="005A1A06">
      <w:pPr>
        <w:spacing w:after="0" w:line="16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6" w:lineRule="auto"/>
        <w:ind w:right="4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Юрий Павлович Казаков.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рассказ о писателе.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«Тихое утро».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 детей,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взаимопомощь, взаимовыручка. Особенности характера героев — сельского и городского мальчиков, понимание окружающей природы. Подвиг мальчика и радость от собственного доброго поступка.</w:t>
      </w:r>
    </w:p>
    <w:p w:rsidR="005A1A06" w:rsidRPr="005A1A06" w:rsidRDefault="005A1A06" w:rsidP="005A1A06">
      <w:pPr>
        <w:spacing w:after="0" w:line="16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7" w:lineRule="auto"/>
        <w:ind w:right="5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«Тихая моя Родина».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 о Родине,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природе,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собственном восприятии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окружающего 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(В.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Брюсов,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Ф.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Сологуб,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Есенин,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Н.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Заболоцкий,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Н.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Рубцов).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и природа. Выражение душевных настроений, состояний человека через описание картин природы. Общее и индивидуальное в восприятии родной природы русскими поэтами.</w:t>
      </w:r>
    </w:p>
    <w:p w:rsidR="005A1A06" w:rsidRPr="005A1A06" w:rsidRDefault="005A1A06" w:rsidP="005A1A06">
      <w:pPr>
        <w:spacing w:after="0" w:line="1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Александр </w:t>
      </w:r>
      <w:proofErr w:type="spellStart"/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Трифонович</w:t>
      </w:r>
      <w:proofErr w:type="spellEnd"/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Твардовский.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рассказ о поэте.</w:t>
      </w:r>
    </w:p>
    <w:p w:rsidR="005A1A06" w:rsidRPr="005A1A06" w:rsidRDefault="005A1A06" w:rsidP="005A1A06">
      <w:pPr>
        <w:spacing w:after="0" w:line="16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4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«Снега потемнеют синие...», «Июль — макушка лета...», «На дне моей жизни...».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Размышления поэта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взаимосвязи человека и природы, о неразделимости судьбы человека и народа.</w:t>
      </w: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5A1A06" w:rsidRPr="005A1A06">
          <w:pgSz w:w="11900" w:h="16838"/>
          <w:pgMar w:top="669" w:right="486" w:bottom="612" w:left="560" w:header="0" w:footer="0" w:gutter="0"/>
          <w:cols w:space="720" w:equalWidth="0">
            <w:col w:w="10860"/>
          </w:cols>
        </w:sect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Теория литературы. Лирический герой (развитие понятия).</w:t>
      </w:r>
    </w:p>
    <w:p w:rsidR="005A1A06" w:rsidRPr="005A1A06" w:rsidRDefault="005A1A06" w:rsidP="005A1A06">
      <w:pPr>
        <w:spacing w:after="0" w:line="15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Дмитрий Сергеевич Лихачев. «Земля родная»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(главы из книги).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Духовное напутствие молодежи.</w:t>
      </w:r>
    </w:p>
    <w:p w:rsidR="005A1A06" w:rsidRPr="005A1A06" w:rsidRDefault="005A1A06" w:rsidP="005A1A06">
      <w:pPr>
        <w:spacing w:after="0" w:line="16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4" w:lineRule="auto"/>
        <w:ind w:right="6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Публицистика (развитие представлений). Мемуары как публицистический жанр (начальные представления).</w:t>
      </w:r>
    </w:p>
    <w:p w:rsidR="005A1A06" w:rsidRPr="005A1A06" w:rsidRDefault="005A1A06" w:rsidP="005A1A06">
      <w:pPr>
        <w:spacing w:after="0" w:line="1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А.Н. Вертинский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«Доченьки»,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И.А. Гофф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«Русское поле».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Лирические размышления о жизни.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Б. Ш.</w:t>
      </w: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Окуджава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 Смоленской дороге».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Светлая грусть переживаний.</w:t>
      </w:r>
    </w:p>
    <w:p w:rsidR="005A1A06" w:rsidRPr="005A1A06" w:rsidRDefault="005A1A06" w:rsidP="005A1A06">
      <w:pPr>
        <w:spacing w:after="0" w:line="14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Михаил Зощенко. Рассказ «Беда».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Смешное и грустное в рассказах</w:t>
      </w:r>
    </w:p>
    <w:p w:rsidR="005A1A06" w:rsidRPr="005A1A06" w:rsidRDefault="005A1A06" w:rsidP="005A1A06">
      <w:pPr>
        <w:spacing w:after="0" w:line="15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ЗАРУБЕЖНОЙ ЛИТЕРАТУРЫ</w:t>
      </w:r>
    </w:p>
    <w:p w:rsidR="005A1A06" w:rsidRPr="005A1A06" w:rsidRDefault="005A1A06" w:rsidP="005A1A06">
      <w:pPr>
        <w:spacing w:after="0" w:line="15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4" w:lineRule="auto"/>
        <w:ind w:right="1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Роберт Бернс.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творчества.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«Честная бедность».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народа о справедливости и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честности. </w:t>
      </w:r>
      <w:proofErr w:type="gramStart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Народно-поэтический</w:t>
      </w:r>
      <w:proofErr w:type="gramEnd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 произведения.</w:t>
      </w:r>
    </w:p>
    <w:p w:rsidR="005A1A06" w:rsidRPr="005A1A06" w:rsidRDefault="005A1A06" w:rsidP="005A1A06">
      <w:pPr>
        <w:spacing w:after="0" w:line="16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4" w:lineRule="auto"/>
        <w:ind w:right="2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Джордж Гордон Байрон. «Ты кончил жизни путь, герой!».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 герою,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павшему в борьбе за свободу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Родины.</w:t>
      </w:r>
    </w:p>
    <w:p w:rsidR="005A1A06" w:rsidRPr="005A1A06" w:rsidRDefault="005A1A06" w:rsidP="005A1A06">
      <w:pPr>
        <w:spacing w:after="0" w:line="16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4" w:lineRule="auto"/>
        <w:ind w:right="24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Японские хокку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(трехстишия).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жизни природы и жизни человека в их нерасторжимом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 на фоне круговорота времен года. Поэтическая картина, нарисованная одним-двумя штрихами.</w:t>
      </w:r>
    </w:p>
    <w:p w:rsidR="005A1A06" w:rsidRPr="005A1A06" w:rsidRDefault="005A1A06" w:rsidP="005A1A06">
      <w:pPr>
        <w:spacing w:after="0" w:line="1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Особенности жанра хокку (хайку).</w:t>
      </w:r>
    </w:p>
    <w:p w:rsidR="005A1A06" w:rsidRPr="005A1A06" w:rsidRDefault="005A1A06" w:rsidP="005A1A06">
      <w:pPr>
        <w:spacing w:after="0" w:line="16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numPr>
          <w:ilvl w:val="0"/>
          <w:numId w:val="10"/>
        </w:numPr>
        <w:tabs>
          <w:tab w:val="left" w:pos="407"/>
        </w:tabs>
        <w:spacing w:after="0" w:line="234" w:lineRule="auto"/>
        <w:ind w:left="100" w:right="920" w:firstLine="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Генри. «Дары волхвов».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 любви и преданности.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Жертвенность во имя любви.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Смешное и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возвышенное в рассказе.</w:t>
      </w:r>
    </w:p>
    <w:p w:rsidR="005A1A06" w:rsidRPr="005A1A06" w:rsidRDefault="005A1A06" w:rsidP="005A1A06">
      <w:pPr>
        <w:spacing w:after="0" w:line="15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Рей Дуглас </w:t>
      </w:r>
      <w:proofErr w:type="spellStart"/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Брэдбери</w:t>
      </w:r>
      <w:proofErr w:type="spellEnd"/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«Каникулы».</w:t>
      </w:r>
    </w:p>
    <w:p w:rsidR="005A1A06" w:rsidRPr="005A1A06" w:rsidRDefault="005A1A06" w:rsidP="005A1A06">
      <w:pPr>
        <w:spacing w:after="0" w:line="15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34" w:lineRule="auto"/>
        <w:ind w:right="2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Фантастические рассказы Рея </w:t>
      </w:r>
      <w:proofErr w:type="spellStart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>Брэдбери</w:t>
      </w:r>
      <w:proofErr w:type="spellEnd"/>
      <w:r w:rsidRPr="005A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выражение стремления уберечь людей от зла и опасности на Земле. Мечта о чудесной победе добра</w:t>
      </w:r>
    </w:p>
    <w:p w:rsidR="005A1A06" w:rsidRPr="005A1A06" w:rsidRDefault="005A1A06" w:rsidP="005A1A06">
      <w:pPr>
        <w:spacing w:after="0" w:line="16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РЕГИОНАЛЬНЫЙ КОМПОНЕНТ</w:t>
      </w:r>
    </w:p>
    <w:p w:rsidR="005A1A06" w:rsidRPr="005A1A06" w:rsidRDefault="005A1A06" w:rsidP="005A1A06">
      <w:pPr>
        <w:spacing w:after="0" w:line="22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460"/>
        <w:gridCol w:w="4180"/>
        <w:gridCol w:w="2960"/>
      </w:tblGrid>
      <w:tr w:rsidR="005A1A06" w:rsidRPr="005A1A06" w:rsidTr="00BF785D">
        <w:trPr>
          <w:trHeight w:val="28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Произведения регионального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5A1A06" w:rsidRPr="005A1A06" w:rsidTr="00BF785D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компонента (на выбор)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регионального</w:t>
            </w:r>
          </w:p>
        </w:tc>
      </w:tr>
      <w:tr w:rsidR="005A1A06" w:rsidRPr="005A1A06" w:rsidTr="00BF785D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компонента</w:t>
            </w:r>
          </w:p>
        </w:tc>
      </w:tr>
      <w:tr w:rsidR="005A1A06" w:rsidRPr="005A1A06" w:rsidTr="00BF785D">
        <w:trPr>
          <w:trHeight w:val="12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1A06" w:rsidRPr="005A1A06" w:rsidTr="00BF785D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56" w:lineRule="exact"/>
              <w:ind w:right="1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малой родины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Анатолий </w:t>
            </w:r>
            <w:proofErr w:type="spell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Кукарский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«Сибирь моя!»,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малой родины в</w:t>
            </w:r>
          </w:p>
        </w:tc>
      </w:tr>
      <w:tr w:rsidR="005A1A06" w:rsidRPr="005A1A06" w:rsidTr="00BF785D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Матра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Вахрушева. «На берегах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произведениях сибирских</w:t>
            </w:r>
          </w:p>
        </w:tc>
      </w:tr>
      <w:tr w:rsidR="005A1A06" w:rsidRPr="005A1A06" w:rsidTr="00BF785D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Малой </w:t>
            </w:r>
            <w:proofErr w:type="spell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Юконды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(отрывок из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поэтов и писателей</w:t>
            </w:r>
          </w:p>
        </w:tc>
      </w:tr>
      <w:tr w:rsidR="005A1A06" w:rsidRPr="005A1A06" w:rsidTr="00BF785D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повести)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6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60" w:lineRule="exact"/>
              <w:ind w:right="1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характера героя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Еремей </w:t>
            </w:r>
            <w:proofErr w:type="spell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Айпин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«Седой», «Две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внутреннего диалога</w:t>
            </w:r>
          </w:p>
        </w:tc>
      </w:tr>
      <w:tr w:rsidR="005A1A06" w:rsidRPr="005A1A06" w:rsidTr="00BF785D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судьбы» (отрывок из романа «Ханты,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понимания характера</w:t>
            </w:r>
          </w:p>
        </w:tc>
      </w:tr>
      <w:tr w:rsidR="005A1A06" w:rsidRPr="005A1A06" w:rsidTr="00BF785D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Звезда Утренней Зари»);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героя</w:t>
            </w:r>
          </w:p>
        </w:tc>
      </w:tr>
      <w:tr w:rsidR="005A1A06" w:rsidRPr="005A1A06" w:rsidTr="00BF785D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 Ермаков. «Богиня в шинели»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(сказ)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5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52" w:lineRule="exact"/>
              <w:ind w:right="1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5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Фабула и сюжет произведения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lang w:eastAsia="ru-RU"/>
              </w:rPr>
              <w:t xml:space="preserve">Юрий </w:t>
            </w:r>
            <w:proofErr w:type="spellStart"/>
            <w:r w:rsidRPr="005A1A06">
              <w:rPr>
                <w:rFonts w:ascii="Times New Roman" w:eastAsia="Times New Roman" w:hAnsi="Times New Roman" w:cs="Times New Roman"/>
                <w:lang w:eastAsia="ru-RU"/>
              </w:rPr>
              <w:t>Вэлла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lang w:eastAsia="ru-RU"/>
              </w:rPr>
              <w:t>. «</w:t>
            </w:r>
            <w:proofErr w:type="spellStart"/>
            <w:r w:rsidRPr="005A1A06">
              <w:rPr>
                <w:rFonts w:ascii="Times New Roman" w:eastAsia="Times New Roman" w:hAnsi="Times New Roman" w:cs="Times New Roman"/>
                <w:lang w:eastAsia="ru-RU"/>
              </w:rPr>
              <w:t>Шай-ики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lang w:eastAsia="ru-RU"/>
              </w:rPr>
              <w:t>Роль внутреннего монолога</w:t>
            </w:r>
          </w:p>
        </w:tc>
      </w:tr>
      <w:tr w:rsidR="005A1A06" w:rsidRPr="005A1A06" w:rsidTr="00BF785D">
        <w:trPr>
          <w:trHeight w:val="25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lang w:eastAsia="ru-RU"/>
              </w:rPr>
              <w:t>героя. Система персонажей</w:t>
            </w:r>
          </w:p>
        </w:tc>
      </w:tr>
      <w:tr w:rsidR="005A1A06" w:rsidRPr="005A1A06" w:rsidTr="00BF785D">
        <w:trPr>
          <w:trHeight w:val="26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65" w:lineRule="exact"/>
              <w:ind w:right="1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6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художественной детали в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6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Анатолий </w:t>
            </w:r>
            <w:proofErr w:type="spell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Омельчук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«Трагедия во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6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Нравственный выбор</w:t>
            </w:r>
          </w:p>
        </w:tc>
      </w:tr>
      <w:tr w:rsidR="005A1A06" w:rsidRPr="005A1A06" w:rsidTr="00BF785D">
        <w:trPr>
          <w:trHeight w:val="277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создании характера героя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льдах», «На полярных ветрах»;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героя в экстремальной</w:t>
            </w:r>
          </w:p>
        </w:tc>
      </w:tr>
      <w:tr w:rsidR="005A1A06" w:rsidRPr="005A1A06" w:rsidTr="00BF785D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Анатолий </w:t>
            </w:r>
            <w:proofErr w:type="spell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Кукарский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«Дважды Иван»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ситуации.</w:t>
            </w:r>
          </w:p>
        </w:tc>
      </w:tr>
      <w:tr w:rsidR="005A1A06" w:rsidRPr="005A1A06" w:rsidTr="00BF785D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(памяти И. Ермакова)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Исторический фон</w:t>
            </w:r>
          </w:p>
        </w:tc>
      </w:tr>
      <w:tr w:rsidR="005A1A06" w:rsidRPr="005A1A06" w:rsidTr="00BF785D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произведения.</w:t>
            </w:r>
          </w:p>
        </w:tc>
      </w:tr>
      <w:tr w:rsidR="005A1A06" w:rsidRPr="005A1A06" w:rsidTr="00BF785D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Текстовая характеристика</w:t>
            </w:r>
          </w:p>
        </w:tc>
      </w:tr>
      <w:tr w:rsidR="005A1A06" w:rsidRPr="005A1A06" w:rsidTr="00BF785D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литературного героя</w:t>
            </w:r>
          </w:p>
        </w:tc>
      </w:tr>
    </w:tbl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5A1A06" w:rsidRPr="005A1A06">
          <w:pgSz w:w="11900" w:h="16838"/>
          <w:pgMar w:top="669" w:right="306" w:bottom="1440" w:left="460" w:header="0" w:footer="0" w:gutter="0"/>
          <w:cols w:space="720" w:equalWidth="0">
            <w:col w:w="11140"/>
          </w:cols>
        </w:sectPr>
      </w:pPr>
    </w:p>
    <w:p w:rsidR="005A1A06" w:rsidRPr="005A1A06" w:rsidRDefault="005A1A06" w:rsidP="005A1A06">
      <w:pPr>
        <w:spacing w:after="0" w:line="251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A1A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Тематическое планирование с указанием количества часов,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отводимых на</w:t>
      </w:r>
      <w:r w:rsidRPr="005A1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1A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освоение каждой темы</w:t>
      </w:r>
    </w:p>
    <w:p w:rsidR="005A1A06" w:rsidRPr="005A1A06" w:rsidRDefault="005A1A06" w:rsidP="005A1A06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A1A06" w:rsidRPr="005A1A06" w:rsidRDefault="005A1A06" w:rsidP="005A1A06">
      <w:pPr>
        <w:spacing w:after="0" w:line="39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3220"/>
        <w:gridCol w:w="4840"/>
        <w:gridCol w:w="900"/>
        <w:gridCol w:w="30"/>
      </w:tblGrid>
      <w:tr w:rsidR="005A1A06" w:rsidRPr="005A1A06" w:rsidTr="00BF785D">
        <w:trPr>
          <w:trHeight w:val="74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20" w:type="dxa"/>
            <w:tcBorders>
              <w:top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4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1A06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колич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336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0" w:type="dxa"/>
            <w:vMerge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141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40" w:type="dxa"/>
            <w:vMerge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137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22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135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8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33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0" w:type="dxa"/>
            <w:gridSpan w:val="2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человека как важнейшая идейно-нравственная проблема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литературы.</w:t>
            </w: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267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32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0" w:type="dxa"/>
            <w:gridSpan w:val="2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Предания как поэтическая автобиография народа. Отражение исторических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событий  в преданиях.</w:t>
            </w: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267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54"/>
        </w:trPr>
        <w:tc>
          <w:tcPr>
            <w:tcW w:w="5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Былина как жанр фольклора. Воплощение нравственных свойств русского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268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0" w:type="dxa"/>
            <w:gridSpan w:val="2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народа, прославление мирного труда в былине «</w:t>
            </w:r>
            <w:proofErr w:type="spell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Вольга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Микула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Селянинович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267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323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60" w:type="dxa"/>
            <w:gridSpan w:val="2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былины Киевского и Новгородского циклов.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26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323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60" w:type="dxa"/>
            <w:gridSpan w:val="2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«Калевала» — карело-финский мифологический эпос.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267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323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2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РК. </w:t>
            </w: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малой родины</w:t>
            </w: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26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323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2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Народная  мудрость пословиц</w:t>
            </w: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поговорок.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267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323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2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летописи. «Повесть</w:t>
            </w: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временных   лет». Нравственные заветы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0" w:type="dxa"/>
            <w:gridSpan w:val="2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Древней Руси. «Поучение» Владимира Мономаха (отрывок).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70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8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32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60" w:type="dxa"/>
            <w:gridSpan w:val="2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Житие как жанр древнерусской литературы. Отражение нравственных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0" w:type="dxa"/>
            <w:gridSpan w:val="2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идеалов и заветов Древней Руси в «Повести о Петре и </w:t>
            </w:r>
            <w:proofErr w:type="spell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Февронии</w:t>
            </w:r>
            <w:proofErr w:type="spellEnd"/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Муромских».</w:t>
            </w: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70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8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32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60" w:type="dxa"/>
            <w:gridSpan w:val="2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Р\Р. Подготовка к домашнему сочинению </w:t>
            </w: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</w:t>
            </w: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«Отражение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0" w:type="dxa"/>
            <w:gridSpan w:val="2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нравственных идеалов и заветов Древней Руси в произведениях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древнерусской литературы».</w:t>
            </w: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70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8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32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60" w:type="dxa"/>
            <w:gridSpan w:val="2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Ломоносов. Краткий рассказ об учёном и поэте. Понятие о жанре оды.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0" w:type="dxa"/>
            <w:gridSpan w:val="2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 статуе Петра Великого», «Ода на день восшествия …» (отрывок).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70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8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32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60" w:type="dxa"/>
            <w:gridSpan w:val="2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Г.Р.Державин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Краткий рассказ о поэте. «Река времён в своём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0" w:type="dxa"/>
            <w:gridSpan w:val="2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стремленьи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...», «На птичку...». Размышления поэта о смысле жизни, о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0" w:type="dxa"/>
            <w:gridSpan w:val="2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судьбе. Утверждение необходимости свободы творчества.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26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32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60" w:type="dxa"/>
            <w:gridSpan w:val="2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Пушкин. «Полтава» (отрывок) - прославление мужества и отваги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27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русских солдат.</w:t>
            </w: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267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323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60" w:type="dxa"/>
            <w:gridSpan w:val="2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С.Пушкин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«Медный всадник» (вступление). Образ Петра I. Воспевание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0" w:type="dxa"/>
            <w:gridSpan w:val="2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автором «града Петрова». Тема настоящего и будущего России.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267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323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60" w:type="dxa"/>
            <w:gridSpan w:val="2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Пушкин. «Песнь о вещем Олеге» и её летописный источник.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267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323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60" w:type="dxa"/>
            <w:gridSpan w:val="2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Пушкин-драматург. «Борис Годунов»: сцена в Чудовом монастыре.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0" w:type="dxa"/>
            <w:gridSpan w:val="2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летописца как образ древнерусского писателя.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A1A06" w:rsidRPr="005A1A06" w:rsidTr="00BF785D">
        <w:trPr>
          <w:trHeight w:val="267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5A1A06" w:rsidRPr="005A1A06">
          <w:pgSz w:w="11900" w:h="16838"/>
          <w:pgMar w:top="687" w:right="1006" w:bottom="341" w:left="1140" w:header="0" w:footer="0" w:gutter="0"/>
          <w:cols w:space="720" w:equalWidth="0">
            <w:col w:w="9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8020"/>
        <w:gridCol w:w="900"/>
      </w:tblGrid>
      <w:tr w:rsidR="005A1A06" w:rsidRPr="005A1A06" w:rsidTr="00BF785D">
        <w:trPr>
          <w:trHeight w:val="34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8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 С.  Пушкин.  «Станционный  смотритель»:  изображение  «маленького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человека».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7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5A1A06" w:rsidRPr="005A1A06" w:rsidTr="00BF785D">
        <w:trPr>
          <w:trHeight w:val="32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Ю. Лермонтов. «Песня про царя Ивана Васильевича, молодого </w:t>
            </w:r>
            <w:proofErr w:type="spell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оприч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удалого купца Калашникова»: конфликт и система образов.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6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A1A06" w:rsidRPr="005A1A06" w:rsidTr="00BF785D">
        <w:trPr>
          <w:trHeight w:val="32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М.Ю.Лермонтов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«Песня про царя Ивана Васильевича, молодого опричника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удалого купца Калашникова»: проблематика и поэтика.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6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A1A06" w:rsidRPr="005A1A06" w:rsidTr="00BF785D">
        <w:trPr>
          <w:trHeight w:val="32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Пейзаж в лирике </w:t>
            </w:r>
            <w:proofErr w:type="spell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М.Ю.Лермонтова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Мастерство поэта в создании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художественных образов.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6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A1A06" w:rsidRPr="005A1A06" w:rsidTr="00BF785D">
        <w:trPr>
          <w:trHeight w:val="32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Контрольная работа </w:t>
            </w: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творчеству </w:t>
            </w:r>
            <w:proofErr w:type="spell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М.Ю.Лермонтова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6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</w:tr>
      <w:tr w:rsidR="005A1A06" w:rsidRPr="005A1A06" w:rsidTr="00BF785D">
        <w:trPr>
          <w:trHeight w:val="32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В. Гоголь. Краткий рассказ о писателе. «Тарас Бульба». Историческая и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фольклорная  основа  повести.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7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5A1A06" w:rsidRPr="005A1A06" w:rsidTr="00BF785D">
        <w:trPr>
          <w:trHeight w:val="32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Прославление боевого товарищества, героизм и самоотверженность Тараса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7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его товарищей-запорожцев в борьбе за освобождение родной земли.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7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5A1A06" w:rsidRPr="005A1A06" w:rsidTr="00BF785D">
        <w:trPr>
          <w:trHeight w:val="32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Р\Р Сравнительная характеристика </w:t>
            </w: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Остапа и </w:t>
            </w:r>
            <w:proofErr w:type="spell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Андрия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Патриотический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пафос повести. </w:t>
            </w: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Р\Р.</w:t>
            </w: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Классное сочинение</w:t>
            </w: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повести </w:t>
            </w:r>
            <w:proofErr w:type="spell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Н.В.Гоголя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«Тарас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Бульба».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7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5A1A06" w:rsidRPr="005A1A06" w:rsidTr="00BF785D">
        <w:trPr>
          <w:trHeight w:val="32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РК. </w:t>
            </w: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характера героя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6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A1A06" w:rsidRPr="005A1A06" w:rsidTr="00BF785D">
        <w:trPr>
          <w:trHeight w:val="32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С. Тургенев. Краткий рассказ о писателе. Цикл рассказов «Записки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охотника» и их гуманистический пафос.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6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A1A06" w:rsidRPr="005A1A06" w:rsidTr="00BF785D">
        <w:trPr>
          <w:trHeight w:val="32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С. Тургенев «Бирюк»: изображение быта крестьян, авторское отношение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бесправным и обездоленным.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6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A1A06" w:rsidRPr="005A1A06" w:rsidTr="00BF785D">
        <w:trPr>
          <w:trHeight w:val="32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в прозе И. С. Тургенева. «Русский язык»: родной язык как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духовная  опора</w:t>
            </w:r>
            <w:proofErr w:type="gram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человека.  «Близнецы</w:t>
            </w:r>
            <w:proofErr w:type="gram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 «</w:t>
            </w:r>
            <w:proofErr w:type="gram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 богача».  Нравственность  и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7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человеческие взаимоотношения.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6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A1A06" w:rsidRPr="005A1A06" w:rsidTr="00BF785D">
        <w:trPr>
          <w:trHeight w:val="32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А. Некрасов. Краткий рассказ о поэте. «Русские женщины» («Княгиня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Трубецкая»). Историческая основа поэмы. Величие духа русских женщин.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6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A1A06" w:rsidRPr="005A1A06" w:rsidTr="00BF785D">
        <w:trPr>
          <w:trHeight w:val="32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А. Некрасов. «Размышления у парадного подъезда». Размышления поэта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судьбе народа.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6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A1A06" w:rsidRPr="005A1A06" w:rsidTr="00BF785D">
        <w:trPr>
          <w:trHeight w:val="32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К. Толстой. Краткий рассказ о поэте. «Василий Шибанов» и «Михайло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Репнин» как исторические баллады.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7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5A1A06" w:rsidRPr="005A1A06" w:rsidTr="00BF785D">
        <w:trPr>
          <w:trHeight w:val="36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М.Е.Салтыков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-Щедрин. Краткий рассказ о писателе. «Повесть о том, как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мужик двух генералов прокормил». Нравственные пороки общества.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6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A1A06" w:rsidRPr="005A1A06" w:rsidTr="00BF785D">
        <w:trPr>
          <w:trHeight w:val="32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Е. Салтыков-Щедрин. «Дикий помещик»</w:t>
            </w:r>
            <w:r w:rsidRPr="005A1A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Смысл названия сказки. </w:t>
            </w:r>
            <w:proofErr w:type="spell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гротеске.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7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5A1A06" w:rsidRPr="005A1A06" w:rsidTr="00BF785D">
        <w:trPr>
          <w:trHeight w:val="32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Н. Толстой. Краткий рассказ о писателе. «Детство» (главы). </w:t>
            </w:r>
            <w:proofErr w:type="spell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Автобиогра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фический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характер  повести.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A1A06" w:rsidRPr="005A1A06" w:rsidTr="00BF785D">
        <w:trPr>
          <w:trHeight w:val="34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32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Н. Толстой. «Детство» (главы). Главный герой повести и его духовный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7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</w:tr>
    </w:tbl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5A1A06" w:rsidRPr="005A1A06">
          <w:pgSz w:w="11900" w:h="16838"/>
          <w:pgMar w:top="659" w:right="1166" w:bottom="482" w:left="1300" w:header="0" w:footer="0" w:gutter="0"/>
          <w:cols w:space="720" w:equalWidth="0">
            <w:col w:w="94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8020"/>
        <w:gridCol w:w="900"/>
      </w:tblGrid>
      <w:tr w:rsidR="005A1A06" w:rsidRPr="005A1A06" w:rsidTr="00BF785D">
        <w:trPr>
          <w:trHeight w:val="34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мир.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7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5A1A06" w:rsidRPr="005A1A06" w:rsidTr="00BF785D">
        <w:trPr>
          <w:trHeight w:val="32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Контрольная работа </w:t>
            </w: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творчеству Н.</w:t>
            </w: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Гоголя,</w:t>
            </w: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Тургенева,</w:t>
            </w: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</w:t>
            </w: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красова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 Е. Салтыкова-Щедрина, </w:t>
            </w:r>
            <w:proofErr w:type="spell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Л.Н.Толстого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7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5A1A06" w:rsidRPr="005A1A06" w:rsidTr="00BF785D">
        <w:trPr>
          <w:trHeight w:val="32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А.П.Чехов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Краткий рассказ о писателе. «Хамелеон»: проблематика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рассказа. Смысл названия рассказа.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6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A1A06" w:rsidRPr="005A1A06" w:rsidTr="00BF785D">
        <w:trPr>
          <w:trHeight w:val="32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Два лица России в рассказе </w:t>
            </w:r>
            <w:proofErr w:type="spell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А.П.Чехова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«Злоумышленник». «Говорящие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фамилии» как средство юмористической характеристики.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7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5A1A06" w:rsidRPr="005A1A06" w:rsidTr="00BF785D">
        <w:trPr>
          <w:trHeight w:val="32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Р/Р </w:t>
            </w: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русских поэтов</w:t>
            </w: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XIX</w:t>
            </w: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века о родной природе.</w:t>
            </w: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Поэтическое </w:t>
            </w:r>
            <w:proofErr w:type="spell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родной природы и выражение авторского настроения. В. Жуковский,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7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Бунин, А.К. Толстой.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6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A1A06" w:rsidRPr="005A1A06" w:rsidTr="00BF785D">
        <w:trPr>
          <w:trHeight w:val="32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А. Бунин. Краткий рассказ о писателе. «Цифры»: сложность </w:t>
            </w:r>
            <w:proofErr w:type="spell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имопонимания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и взрослых.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7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5A1A06" w:rsidRPr="005A1A06" w:rsidTr="00BF785D">
        <w:trPr>
          <w:trHeight w:val="32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И.А.Бунин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«Лапти» и другие рассказы. Нравственный облик героев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7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рассказов Бунина.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7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5A1A06" w:rsidRPr="005A1A06" w:rsidTr="00BF785D">
        <w:trPr>
          <w:trHeight w:val="32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Горький. Краткий рассказ о писателе. «Детство» (главы).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Автобиографический характер повести. Изображение «свинцовых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мерзостей жизни».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12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1A06" w:rsidRPr="005A1A06" w:rsidTr="00BF785D">
        <w:trPr>
          <w:trHeight w:val="32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Горький. «Детство» (главы).  «Яркое, здоровое, творческое в русской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жизни». Вера в творческие силы народа.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7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5A1A06" w:rsidRPr="005A1A06" w:rsidTr="00BF785D">
        <w:trPr>
          <w:trHeight w:val="32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Горький «Старуха </w:t>
            </w:r>
            <w:proofErr w:type="spell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Изергиль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(«Легенда о Данко»). Романтический ха-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рактер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легенды. Мечта о сильной личности.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7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5A1A06" w:rsidRPr="005A1A06" w:rsidTr="00BF785D">
        <w:trPr>
          <w:trHeight w:val="32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Н. Андреев. Краткий рассказ о писателе. «Кусака». Гуманистический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пафос произведения.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6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A1A06" w:rsidRPr="005A1A06" w:rsidTr="00BF785D">
        <w:trPr>
          <w:trHeight w:val="32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В. Маяковский. Краткий рассказ о поэте. «Необычайное  приключение,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бывшее с Владимиром Маяковским летом на даче». Мысли автора о роли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7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поэзии в жизни человека и общества.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6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A1A06" w:rsidRPr="005A1A06" w:rsidTr="00BF785D">
        <w:trPr>
          <w:trHeight w:val="32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В. Маяковский. «Хорошее отношение к лошадям». Два взгляда на мир.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6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A1A06" w:rsidRPr="005A1A06" w:rsidTr="00BF785D">
        <w:trPr>
          <w:trHeight w:val="32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 Платонов. Краткий рассказ о писателе. «Юшка». Главный герой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произведения, его непохожесть на окружающих людей, душевная щедрость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7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и внутренняя красота человека..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6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A1A06" w:rsidRPr="005A1A06" w:rsidTr="00BF785D">
        <w:trPr>
          <w:trHeight w:val="32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П. Платонов. «В прекрасном и яростном мире». Труд как нравственное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человеческой жизни.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6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A1A06" w:rsidRPr="005A1A06" w:rsidTr="00BF785D">
        <w:trPr>
          <w:trHeight w:val="32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Р\Р Классное контрольное сочинение </w:t>
            </w: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произведениям писателей</w:t>
            </w: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века.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7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5A1A06" w:rsidRPr="005A1A06" w:rsidTr="00BF785D">
        <w:trPr>
          <w:trHeight w:val="32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РК. </w:t>
            </w: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Фабула и сюжет произведения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7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5A1A06" w:rsidRPr="005A1A06" w:rsidTr="00BF785D">
        <w:trPr>
          <w:trHeight w:val="32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Б.Л. Пастернак. Картины природы, преображённые поэтическим зрением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Пастернака.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7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5A1A06" w:rsidRPr="005A1A06" w:rsidTr="00BF785D">
        <w:trPr>
          <w:trHeight w:val="32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Т. Твардовский. Размышления поэта о взаимосвязи человека и природы,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неразделимости судьбы человека и народа.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6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5A1A06" w:rsidRPr="005A1A06" w:rsidRDefault="005A1A06" w:rsidP="005A1A06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5A1A06" w:rsidRPr="005A1A06">
          <w:pgSz w:w="11900" w:h="16838"/>
          <w:pgMar w:top="659" w:right="1166" w:bottom="598" w:left="1300" w:header="0" w:footer="0" w:gutter="0"/>
          <w:cols w:space="720" w:equalWidth="0">
            <w:col w:w="94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6540"/>
        <w:gridCol w:w="1480"/>
        <w:gridCol w:w="900"/>
      </w:tblGrid>
      <w:tr w:rsidR="005A1A06" w:rsidRPr="005A1A06" w:rsidTr="00BF785D">
        <w:trPr>
          <w:trHeight w:val="34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80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Р\Р </w:t>
            </w: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дорогах войны.</w:t>
            </w: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Героизм,</w:t>
            </w: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патриотизм,</w:t>
            </w: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самоотверженность,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трудности и радости грозных лет войны в военной лирике.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6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40" w:type="dxa"/>
            <w:tcBorders>
              <w:bottom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A1A06" w:rsidRPr="005A1A06" w:rsidTr="00BF785D">
        <w:trPr>
          <w:trHeight w:val="32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54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А. Абрамов. Краткий рассказ о писателе. «О   чём   плачут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лошади».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gridSpan w:val="2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Эстетические и нравственно-экологические проблемы в рассказе.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6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40" w:type="dxa"/>
            <w:tcBorders>
              <w:bottom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A1A06" w:rsidRPr="005A1A06" w:rsidTr="00BF785D">
        <w:trPr>
          <w:trHeight w:val="32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54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Е. И. Носов. Краткий рассказ о писателе. «Кукла» («</w:t>
            </w:r>
            <w:proofErr w:type="spellStart"/>
            <w:r w:rsidRPr="005A1A0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Акимыч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»).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Нравственные проблемы в рассказе. </w:t>
            </w: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сочинение</w:t>
            </w: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gridSpan w:val="2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произведениям писателей 20 века по теме: «Нужны ли в жизни сочувствие и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сострадание? »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7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6540" w:type="dxa"/>
            <w:tcBorders>
              <w:bottom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5A1A06" w:rsidRPr="005A1A06" w:rsidTr="00BF785D">
        <w:trPr>
          <w:trHeight w:val="32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54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Е.И. Носов. «Живое пламя». Взаимосвязь природы и человека.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6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A1A06" w:rsidRPr="005A1A06" w:rsidTr="00BF785D">
        <w:trPr>
          <w:trHeight w:val="32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020" w:type="dxa"/>
            <w:gridSpan w:val="2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 П. Казаков. Краткий рассказ о писателе. «Тихое утро». Нравственная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героев.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6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A1A06" w:rsidRPr="005A1A06" w:rsidTr="00BF785D">
        <w:trPr>
          <w:trHeight w:val="32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020" w:type="dxa"/>
            <w:gridSpan w:val="2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С. Лихачёв. Краткий рассказ о писателе, учёном гражданине. «Земля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родная» (главы). Духовное напутствие молодёжи.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6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A1A06" w:rsidRPr="005A1A06" w:rsidTr="00BF785D">
        <w:trPr>
          <w:trHeight w:val="32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020" w:type="dxa"/>
            <w:gridSpan w:val="2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М. Зощенко. </w:t>
            </w:r>
            <w:proofErr w:type="gram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 рассказ</w:t>
            </w:r>
            <w:proofErr w:type="gram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  писателе. Смешное и грустное в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рассказах писателя.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6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40" w:type="dxa"/>
            <w:tcBorders>
              <w:bottom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A1A06" w:rsidRPr="005A1A06" w:rsidTr="00BF785D">
        <w:trPr>
          <w:trHeight w:val="32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54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«Тихая моя Родина». Стихи поэтов XX века о родине, родной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природе,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восприятии окружающего мира.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6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A1A06" w:rsidRPr="005A1A06" w:rsidTr="00BF785D">
        <w:trPr>
          <w:trHeight w:val="32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020" w:type="dxa"/>
            <w:gridSpan w:val="2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А.Т. Твардовский «Снега потемнеют синие…», «Июль- макушка лета…»,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gridSpan w:val="2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дне моей жизни…». Размышления о взаимосвязи человека и природы, о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7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неразделимости судьбы человека и народа.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6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40" w:type="dxa"/>
            <w:tcBorders>
              <w:bottom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A1A06" w:rsidRPr="005A1A06" w:rsidTr="00BF785D">
        <w:trPr>
          <w:trHeight w:val="32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54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за курс литературы 7 класса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64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540" w:type="dxa"/>
            <w:tcBorders>
              <w:bottom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A1A06" w:rsidRPr="005A1A06" w:rsidTr="00BF785D">
        <w:trPr>
          <w:trHeight w:val="32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54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РК. </w:t>
            </w: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художественной детали в создании характера героя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6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A1A06" w:rsidRPr="005A1A06" w:rsidTr="00BF785D">
        <w:trPr>
          <w:trHeight w:val="32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020" w:type="dxa"/>
            <w:gridSpan w:val="2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Бернс. Краткий рассказ о поэте. «Честная бедность» и другие </w:t>
            </w:r>
            <w:proofErr w:type="spell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gridSpan w:val="2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творения</w:t>
            </w:r>
            <w:r w:rsidRPr="005A1A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Представления народа о справедливости и честности.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6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40" w:type="dxa"/>
            <w:tcBorders>
              <w:bottom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A1A06" w:rsidRPr="005A1A06" w:rsidTr="00BF785D">
        <w:trPr>
          <w:trHeight w:val="32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54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 Г. Байрон. Своеобразие его романтической поэзии.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6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A1A06" w:rsidRPr="005A1A06" w:rsidTr="00BF785D">
        <w:trPr>
          <w:trHeight w:val="32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020" w:type="dxa"/>
            <w:gridSpan w:val="2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Японские хокку (трёхстишия). Особенности жанра. Изображение жизни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gridSpan w:val="2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природы и жизни человека в их нерасторжимом единстве на фоне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7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круговорота времён года.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6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A1A06" w:rsidRPr="005A1A06" w:rsidTr="00BF785D">
        <w:trPr>
          <w:trHeight w:val="32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020" w:type="dxa"/>
            <w:gridSpan w:val="2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Генри. Слово о писателе. «Дары волхвов». Сила любви и преданности.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A06" w:rsidRPr="005A1A06" w:rsidTr="00BF785D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  <w:gridSpan w:val="2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Смешное и возвышенное в рассказе. Р. Д. </w:t>
            </w:r>
            <w:proofErr w:type="spellStart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Брэдбери</w:t>
            </w:r>
            <w:proofErr w:type="spellEnd"/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Краткий рассказ о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7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A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писателе. «Каникулы». Мечта о чудесной победе добра.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A06" w:rsidRPr="005A1A06" w:rsidTr="00BF785D">
        <w:trPr>
          <w:trHeight w:val="26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40" w:type="dxa"/>
            <w:tcBorders>
              <w:bottom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A06" w:rsidRPr="005A1A06" w:rsidRDefault="005A1A06" w:rsidP="005A1A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5A1A06" w:rsidRPr="005A1A06" w:rsidRDefault="005A1A06" w:rsidP="005A1A06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34106" w:rsidRDefault="00A34106" w:rsidP="006348A6">
      <w:bookmarkStart w:id="0" w:name="_GoBack"/>
      <w:bookmarkEnd w:id="0"/>
    </w:p>
    <w:sectPr w:rsidR="00A34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43707252"/>
    <w:lvl w:ilvl="0" w:tplc="0FB6FCCE">
      <w:start w:val="9"/>
      <w:numFmt w:val="upperLetter"/>
      <w:lvlText w:val="%1"/>
      <w:lvlJc w:val="left"/>
    </w:lvl>
    <w:lvl w:ilvl="1" w:tplc="F84C2FA8">
      <w:start w:val="1"/>
      <w:numFmt w:val="bullet"/>
      <w:lvlText w:val="К"/>
      <w:lvlJc w:val="left"/>
    </w:lvl>
    <w:lvl w:ilvl="2" w:tplc="B57612C0">
      <w:numFmt w:val="decimal"/>
      <w:lvlText w:val=""/>
      <w:lvlJc w:val="left"/>
    </w:lvl>
    <w:lvl w:ilvl="3" w:tplc="BF34E58C">
      <w:numFmt w:val="decimal"/>
      <w:lvlText w:val=""/>
      <w:lvlJc w:val="left"/>
    </w:lvl>
    <w:lvl w:ilvl="4" w:tplc="CEA62E92">
      <w:numFmt w:val="decimal"/>
      <w:lvlText w:val=""/>
      <w:lvlJc w:val="left"/>
    </w:lvl>
    <w:lvl w:ilvl="5" w:tplc="1FD47B5C">
      <w:numFmt w:val="decimal"/>
      <w:lvlText w:val=""/>
      <w:lvlJc w:val="left"/>
    </w:lvl>
    <w:lvl w:ilvl="6" w:tplc="1BE69598">
      <w:numFmt w:val="decimal"/>
      <w:lvlText w:val=""/>
      <w:lvlJc w:val="left"/>
    </w:lvl>
    <w:lvl w:ilvl="7" w:tplc="6A744260">
      <w:numFmt w:val="decimal"/>
      <w:lvlText w:val=""/>
      <w:lvlJc w:val="left"/>
    </w:lvl>
    <w:lvl w:ilvl="8" w:tplc="BA26C9F8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B574BD88"/>
    <w:lvl w:ilvl="0" w:tplc="A6AEE126">
      <w:start w:val="1"/>
      <w:numFmt w:val="bullet"/>
      <w:lvlText w:val=""/>
      <w:lvlJc w:val="left"/>
    </w:lvl>
    <w:lvl w:ilvl="1" w:tplc="05943932">
      <w:numFmt w:val="decimal"/>
      <w:lvlText w:val=""/>
      <w:lvlJc w:val="left"/>
    </w:lvl>
    <w:lvl w:ilvl="2" w:tplc="9D0C44BC">
      <w:numFmt w:val="decimal"/>
      <w:lvlText w:val=""/>
      <w:lvlJc w:val="left"/>
    </w:lvl>
    <w:lvl w:ilvl="3" w:tplc="47AC1C90">
      <w:numFmt w:val="decimal"/>
      <w:lvlText w:val=""/>
      <w:lvlJc w:val="left"/>
    </w:lvl>
    <w:lvl w:ilvl="4" w:tplc="37869BDC">
      <w:numFmt w:val="decimal"/>
      <w:lvlText w:val=""/>
      <w:lvlJc w:val="left"/>
    </w:lvl>
    <w:lvl w:ilvl="5" w:tplc="C8503D30">
      <w:numFmt w:val="decimal"/>
      <w:lvlText w:val=""/>
      <w:lvlJc w:val="left"/>
    </w:lvl>
    <w:lvl w:ilvl="6" w:tplc="B63211C0">
      <w:numFmt w:val="decimal"/>
      <w:lvlText w:val=""/>
      <w:lvlJc w:val="left"/>
    </w:lvl>
    <w:lvl w:ilvl="7" w:tplc="3362AB10">
      <w:numFmt w:val="decimal"/>
      <w:lvlText w:val=""/>
      <w:lvlJc w:val="left"/>
    </w:lvl>
    <w:lvl w:ilvl="8" w:tplc="333A9F04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EFA8B472"/>
    <w:lvl w:ilvl="0" w:tplc="130631E6">
      <w:start w:val="61"/>
      <w:numFmt w:val="upperLetter"/>
      <w:lvlText w:val="%1"/>
      <w:lvlJc w:val="left"/>
    </w:lvl>
    <w:lvl w:ilvl="1" w:tplc="A5C04D14">
      <w:numFmt w:val="decimal"/>
      <w:lvlText w:val=""/>
      <w:lvlJc w:val="left"/>
    </w:lvl>
    <w:lvl w:ilvl="2" w:tplc="5D028D5C">
      <w:numFmt w:val="decimal"/>
      <w:lvlText w:val=""/>
      <w:lvlJc w:val="left"/>
    </w:lvl>
    <w:lvl w:ilvl="3" w:tplc="A77E3D10">
      <w:numFmt w:val="decimal"/>
      <w:lvlText w:val=""/>
      <w:lvlJc w:val="left"/>
    </w:lvl>
    <w:lvl w:ilvl="4" w:tplc="17825DE2">
      <w:numFmt w:val="decimal"/>
      <w:lvlText w:val=""/>
      <w:lvlJc w:val="left"/>
    </w:lvl>
    <w:lvl w:ilvl="5" w:tplc="07D601EC">
      <w:numFmt w:val="decimal"/>
      <w:lvlText w:val=""/>
      <w:lvlJc w:val="left"/>
    </w:lvl>
    <w:lvl w:ilvl="6" w:tplc="1AD47C1C">
      <w:numFmt w:val="decimal"/>
      <w:lvlText w:val=""/>
      <w:lvlJc w:val="left"/>
    </w:lvl>
    <w:lvl w:ilvl="7" w:tplc="9E86E26E">
      <w:numFmt w:val="decimal"/>
      <w:lvlText w:val=""/>
      <w:lvlJc w:val="left"/>
    </w:lvl>
    <w:lvl w:ilvl="8" w:tplc="5BF8BFC4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68D65440"/>
    <w:lvl w:ilvl="0" w:tplc="74D458A2">
      <w:start w:val="1"/>
      <w:numFmt w:val="decimal"/>
      <w:lvlText w:val="%1"/>
      <w:lvlJc w:val="left"/>
    </w:lvl>
    <w:lvl w:ilvl="1" w:tplc="BDC4C082">
      <w:numFmt w:val="decimal"/>
      <w:lvlText w:val=""/>
      <w:lvlJc w:val="left"/>
    </w:lvl>
    <w:lvl w:ilvl="2" w:tplc="E6E22ACA">
      <w:numFmt w:val="decimal"/>
      <w:lvlText w:val=""/>
      <w:lvlJc w:val="left"/>
    </w:lvl>
    <w:lvl w:ilvl="3" w:tplc="D96226D2">
      <w:numFmt w:val="decimal"/>
      <w:lvlText w:val=""/>
      <w:lvlJc w:val="left"/>
    </w:lvl>
    <w:lvl w:ilvl="4" w:tplc="D4B602D2">
      <w:numFmt w:val="decimal"/>
      <w:lvlText w:val=""/>
      <w:lvlJc w:val="left"/>
    </w:lvl>
    <w:lvl w:ilvl="5" w:tplc="7F3CB792">
      <w:numFmt w:val="decimal"/>
      <w:lvlText w:val=""/>
      <w:lvlJc w:val="left"/>
    </w:lvl>
    <w:lvl w:ilvl="6" w:tplc="FBD6D20C">
      <w:numFmt w:val="decimal"/>
      <w:lvlText w:val=""/>
      <w:lvlJc w:val="left"/>
    </w:lvl>
    <w:lvl w:ilvl="7" w:tplc="94FE675C">
      <w:numFmt w:val="decimal"/>
      <w:lvlText w:val=""/>
      <w:lvlJc w:val="left"/>
    </w:lvl>
    <w:lvl w:ilvl="8" w:tplc="D46E0750">
      <w:numFmt w:val="decimal"/>
      <w:lvlText w:val=""/>
      <w:lvlJc w:val="left"/>
    </w:lvl>
  </w:abstractNum>
  <w:abstractNum w:abstractNumId="4" w15:restartNumberingAfterBreak="0">
    <w:nsid w:val="000026E9"/>
    <w:multiLevelType w:val="hybridMultilevel"/>
    <w:tmpl w:val="98FA232E"/>
    <w:lvl w:ilvl="0" w:tplc="05A043A2">
      <w:start w:val="1"/>
      <w:numFmt w:val="bullet"/>
      <w:lvlText w:val=""/>
      <w:lvlJc w:val="left"/>
    </w:lvl>
    <w:lvl w:ilvl="1" w:tplc="EC58A6B4">
      <w:numFmt w:val="decimal"/>
      <w:lvlText w:val=""/>
      <w:lvlJc w:val="left"/>
    </w:lvl>
    <w:lvl w:ilvl="2" w:tplc="C36EC7C2">
      <w:numFmt w:val="decimal"/>
      <w:lvlText w:val=""/>
      <w:lvlJc w:val="left"/>
    </w:lvl>
    <w:lvl w:ilvl="3" w:tplc="0DBC5EB6">
      <w:numFmt w:val="decimal"/>
      <w:lvlText w:val=""/>
      <w:lvlJc w:val="left"/>
    </w:lvl>
    <w:lvl w:ilvl="4" w:tplc="D6D40FB4">
      <w:numFmt w:val="decimal"/>
      <w:lvlText w:val=""/>
      <w:lvlJc w:val="left"/>
    </w:lvl>
    <w:lvl w:ilvl="5" w:tplc="E0D28B72">
      <w:numFmt w:val="decimal"/>
      <w:lvlText w:val=""/>
      <w:lvlJc w:val="left"/>
    </w:lvl>
    <w:lvl w:ilvl="6" w:tplc="2EF00786">
      <w:numFmt w:val="decimal"/>
      <w:lvlText w:val=""/>
      <w:lvlJc w:val="left"/>
    </w:lvl>
    <w:lvl w:ilvl="7" w:tplc="174AD5DA">
      <w:numFmt w:val="decimal"/>
      <w:lvlText w:val=""/>
      <w:lvlJc w:val="left"/>
    </w:lvl>
    <w:lvl w:ilvl="8" w:tplc="844A9BDE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DA5EED74"/>
    <w:lvl w:ilvl="0" w:tplc="1214F856">
      <w:start w:val="1"/>
      <w:numFmt w:val="bullet"/>
      <w:lvlText w:val=""/>
      <w:lvlJc w:val="left"/>
    </w:lvl>
    <w:lvl w:ilvl="1" w:tplc="AD96F1EC">
      <w:numFmt w:val="decimal"/>
      <w:lvlText w:val=""/>
      <w:lvlJc w:val="left"/>
    </w:lvl>
    <w:lvl w:ilvl="2" w:tplc="B1AA6948">
      <w:numFmt w:val="decimal"/>
      <w:lvlText w:val=""/>
      <w:lvlJc w:val="left"/>
    </w:lvl>
    <w:lvl w:ilvl="3" w:tplc="88D87060">
      <w:numFmt w:val="decimal"/>
      <w:lvlText w:val=""/>
      <w:lvlJc w:val="left"/>
    </w:lvl>
    <w:lvl w:ilvl="4" w:tplc="8BC0C25C">
      <w:numFmt w:val="decimal"/>
      <w:lvlText w:val=""/>
      <w:lvlJc w:val="left"/>
    </w:lvl>
    <w:lvl w:ilvl="5" w:tplc="B6AEC384">
      <w:numFmt w:val="decimal"/>
      <w:lvlText w:val=""/>
      <w:lvlJc w:val="left"/>
    </w:lvl>
    <w:lvl w:ilvl="6" w:tplc="2752C316">
      <w:numFmt w:val="decimal"/>
      <w:lvlText w:val=""/>
      <w:lvlJc w:val="left"/>
    </w:lvl>
    <w:lvl w:ilvl="7" w:tplc="DC7C3D5E">
      <w:numFmt w:val="decimal"/>
      <w:lvlText w:val=""/>
      <w:lvlJc w:val="left"/>
    </w:lvl>
    <w:lvl w:ilvl="8" w:tplc="BC8862DC">
      <w:numFmt w:val="decimal"/>
      <w:lvlText w:val=""/>
      <w:lvlJc w:val="left"/>
    </w:lvl>
  </w:abstractNum>
  <w:abstractNum w:abstractNumId="6" w15:restartNumberingAfterBreak="0">
    <w:nsid w:val="0000390C"/>
    <w:multiLevelType w:val="hybridMultilevel"/>
    <w:tmpl w:val="84A0767C"/>
    <w:lvl w:ilvl="0" w:tplc="FED86510">
      <w:start w:val="1"/>
      <w:numFmt w:val="bullet"/>
      <w:lvlText w:val="О."/>
      <w:lvlJc w:val="left"/>
    </w:lvl>
    <w:lvl w:ilvl="1" w:tplc="B100F780">
      <w:numFmt w:val="decimal"/>
      <w:lvlText w:val=""/>
      <w:lvlJc w:val="left"/>
    </w:lvl>
    <w:lvl w:ilvl="2" w:tplc="80E69C7E">
      <w:numFmt w:val="decimal"/>
      <w:lvlText w:val=""/>
      <w:lvlJc w:val="left"/>
    </w:lvl>
    <w:lvl w:ilvl="3" w:tplc="2974C0EA">
      <w:numFmt w:val="decimal"/>
      <w:lvlText w:val=""/>
      <w:lvlJc w:val="left"/>
    </w:lvl>
    <w:lvl w:ilvl="4" w:tplc="7FE29CD0">
      <w:numFmt w:val="decimal"/>
      <w:lvlText w:val=""/>
      <w:lvlJc w:val="left"/>
    </w:lvl>
    <w:lvl w:ilvl="5" w:tplc="4A4EFE68">
      <w:numFmt w:val="decimal"/>
      <w:lvlText w:val=""/>
      <w:lvlJc w:val="left"/>
    </w:lvl>
    <w:lvl w:ilvl="6" w:tplc="8C7AB4E4">
      <w:numFmt w:val="decimal"/>
      <w:lvlText w:val=""/>
      <w:lvlJc w:val="left"/>
    </w:lvl>
    <w:lvl w:ilvl="7" w:tplc="2F2AA37E">
      <w:numFmt w:val="decimal"/>
      <w:lvlText w:val=""/>
      <w:lvlJc w:val="left"/>
    </w:lvl>
    <w:lvl w:ilvl="8" w:tplc="8D403C92">
      <w:numFmt w:val="decimal"/>
      <w:lvlText w:val=""/>
      <w:lvlJc w:val="left"/>
    </w:lvl>
  </w:abstractNum>
  <w:abstractNum w:abstractNumId="7" w15:restartNumberingAfterBreak="0">
    <w:nsid w:val="000041BB"/>
    <w:multiLevelType w:val="hybridMultilevel"/>
    <w:tmpl w:val="E886F220"/>
    <w:lvl w:ilvl="0" w:tplc="50C278B4">
      <w:start w:val="1"/>
      <w:numFmt w:val="decimal"/>
      <w:lvlText w:val="%1)"/>
      <w:lvlJc w:val="left"/>
    </w:lvl>
    <w:lvl w:ilvl="1" w:tplc="2CAE6F08">
      <w:start w:val="1"/>
      <w:numFmt w:val="bullet"/>
      <w:lvlText w:val="В"/>
      <w:lvlJc w:val="left"/>
    </w:lvl>
    <w:lvl w:ilvl="2" w:tplc="F250A942">
      <w:start w:val="1"/>
      <w:numFmt w:val="bullet"/>
      <w:lvlText w:val=""/>
      <w:lvlJc w:val="left"/>
    </w:lvl>
    <w:lvl w:ilvl="3" w:tplc="C7688532">
      <w:start w:val="1"/>
      <w:numFmt w:val="bullet"/>
      <w:lvlText w:val=""/>
      <w:lvlJc w:val="left"/>
    </w:lvl>
    <w:lvl w:ilvl="4" w:tplc="6E1A773C">
      <w:numFmt w:val="decimal"/>
      <w:lvlText w:val=""/>
      <w:lvlJc w:val="left"/>
    </w:lvl>
    <w:lvl w:ilvl="5" w:tplc="DDAE00D6">
      <w:numFmt w:val="decimal"/>
      <w:lvlText w:val=""/>
      <w:lvlJc w:val="left"/>
    </w:lvl>
    <w:lvl w:ilvl="6" w:tplc="6F323CC4">
      <w:numFmt w:val="decimal"/>
      <w:lvlText w:val=""/>
      <w:lvlJc w:val="left"/>
    </w:lvl>
    <w:lvl w:ilvl="7" w:tplc="B3740468">
      <w:numFmt w:val="decimal"/>
      <w:lvlText w:val=""/>
      <w:lvlJc w:val="left"/>
    </w:lvl>
    <w:lvl w:ilvl="8" w:tplc="6F8CC740">
      <w:numFmt w:val="decimal"/>
      <w:lvlText w:val=""/>
      <w:lvlJc w:val="left"/>
    </w:lvl>
  </w:abstractNum>
  <w:abstractNum w:abstractNumId="8" w15:restartNumberingAfterBreak="0">
    <w:nsid w:val="00005AF1"/>
    <w:multiLevelType w:val="hybridMultilevel"/>
    <w:tmpl w:val="D2408BF0"/>
    <w:lvl w:ilvl="0" w:tplc="EC5293AC">
      <w:start w:val="7"/>
      <w:numFmt w:val="decimal"/>
      <w:lvlText w:val="%1"/>
      <w:lvlJc w:val="left"/>
    </w:lvl>
    <w:lvl w:ilvl="1" w:tplc="B0B82018">
      <w:numFmt w:val="decimal"/>
      <w:lvlText w:val=""/>
      <w:lvlJc w:val="left"/>
    </w:lvl>
    <w:lvl w:ilvl="2" w:tplc="AB7ADB56">
      <w:numFmt w:val="decimal"/>
      <w:lvlText w:val=""/>
      <w:lvlJc w:val="left"/>
    </w:lvl>
    <w:lvl w:ilvl="3" w:tplc="2280098C">
      <w:numFmt w:val="decimal"/>
      <w:lvlText w:val=""/>
      <w:lvlJc w:val="left"/>
    </w:lvl>
    <w:lvl w:ilvl="4" w:tplc="C3C636CA">
      <w:numFmt w:val="decimal"/>
      <w:lvlText w:val=""/>
      <w:lvlJc w:val="left"/>
    </w:lvl>
    <w:lvl w:ilvl="5" w:tplc="52AC11C0">
      <w:numFmt w:val="decimal"/>
      <w:lvlText w:val=""/>
      <w:lvlJc w:val="left"/>
    </w:lvl>
    <w:lvl w:ilvl="6" w:tplc="3CE4822A">
      <w:numFmt w:val="decimal"/>
      <w:lvlText w:val=""/>
      <w:lvlJc w:val="left"/>
    </w:lvl>
    <w:lvl w:ilvl="7" w:tplc="FFD09B54">
      <w:numFmt w:val="decimal"/>
      <w:lvlText w:val=""/>
      <w:lvlJc w:val="left"/>
    </w:lvl>
    <w:lvl w:ilvl="8" w:tplc="75F49552">
      <w:numFmt w:val="decimal"/>
      <w:lvlText w:val=""/>
      <w:lvlJc w:val="left"/>
    </w:lvl>
  </w:abstractNum>
  <w:abstractNum w:abstractNumId="9" w15:restartNumberingAfterBreak="0">
    <w:nsid w:val="00007E87"/>
    <w:multiLevelType w:val="hybridMultilevel"/>
    <w:tmpl w:val="0678AD2C"/>
    <w:lvl w:ilvl="0" w:tplc="09881C02">
      <w:start w:val="2"/>
      <w:numFmt w:val="decimal"/>
      <w:lvlText w:val="%1)"/>
      <w:lvlJc w:val="left"/>
    </w:lvl>
    <w:lvl w:ilvl="1" w:tplc="C290802C">
      <w:numFmt w:val="decimal"/>
      <w:lvlText w:val=""/>
      <w:lvlJc w:val="left"/>
    </w:lvl>
    <w:lvl w:ilvl="2" w:tplc="76B2FEFC">
      <w:numFmt w:val="decimal"/>
      <w:lvlText w:val=""/>
      <w:lvlJc w:val="left"/>
    </w:lvl>
    <w:lvl w:ilvl="3" w:tplc="A852F5B2">
      <w:numFmt w:val="decimal"/>
      <w:lvlText w:val=""/>
      <w:lvlJc w:val="left"/>
    </w:lvl>
    <w:lvl w:ilvl="4" w:tplc="74380B18">
      <w:numFmt w:val="decimal"/>
      <w:lvlText w:val=""/>
      <w:lvlJc w:val="left"/>
    </w:lvl>
    <w:lvl w:ilvl="5" w:tplc="E97E1CCA">
      <w:numFmt w:val="decimal"/>
      <w:lvlText w:val=""/>
      <w:lvlJc w:val="left"/>
    </w:lvl>
    <w:lvl w:ilvl="6" w:tplc="D5E08A4A">
      <w:numFmt w:val="decimal"/>
      <w:lvlText w:val=""/>
      <w:lvlJc w:val="left"/>
    </w:lvl>
    <w:lvl w:ilvl="7" w:tplc="A4DC0082">
      <w:numFmt w:val="decimal"/>
      <w:lvlText w:val=""/>
      <w:lvlJc w:val="left"/>
    </w:lvl>
    <w:lvl w:ilvl="8" w:tplc="EA5C7052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B3"/>
    <w:rsid w:val="002662B3"/>
    <w:rsid w:val="005A1A06"/>
    <w:rsid w:val="006348A6"/>
    <w:rsid w:val="00A34106"/>
    <w:rsid w:val="00B4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55E5D-387E-4221-A49B-FFA3CAB0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A1A06"/>
  </w:style>
  <w:style w:type="character" w:styleId="a3">
    <w:name w:val="Hyperlink"/>
    <w:basedOn w:val="a0"/>
    <w:uiPriority w:val="99"/>
    <w:unhideWhenUsed/>
    <w:rsid w:val="005A1A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5319</Words>
  <Characters>30322</Characters>
  <Application>Microsoft Office Word</Application>
  <DocSecurity>0</DocSecurity>
  <Lines>252</Lines>
  <Paragraphs>71</Paragraphs>
  <ScaleCrop>false</ScaleCrop>
  <Company/>
  <LinksUpToDate>false</LinksUpToDate>
  <CharactersWithSpaces>35570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2020-10-29T06:52:00Z</dcterms:created>
  <dcterms:modified xsi:type="dcterms:W3CDTF">2020-10-29T09:19:00Z</dcterms:modified>
</cp:coreProperties>
</file>