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4C" w:rsidRDefault="003F2517"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062BC" wp14:editId="28A8C1B5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517" w:rsidRPr="007773EF" w:rsidRDefault="003F2517" w:rsidP="003F25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3F2517" w:rsidRPr="007773EF" w:rsidRDefault="003F2517" w:rsidP="003F2517">
      <w:pPr>
        <w:kinsoku w:val="0"/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литературе </w:t>
      </w:r>
      <w:r w:rsidRPr="007773EF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proofErr w:type="gramEnd"/>
      <w:r w:rsidRPr="00777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3E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3F2517" w:rsidRPr="007773EF" w:rsidRDefault="003F2517" w:rsidP="003F2517">
      <w:pPr>
        <w:kinsoku w:val="0"/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 w:rsidRPr="007773EF">
        <w:rPr>
          <w:rFonts w:ascii="Times New Roman" w:eastAsia="Times New Roman" w:hAnsi="Times New Roman" w:cs="Times New Roman"/>
          <w:sz w:val="24"/>
          <w:szCs w:val="24"/>
        </w:rPr>
        <w:t>(основное общее образование)</w:t>
      </w:r>
    </w:p>
    <w:p w:rsidR="003F2517" w:rsidRPr="007773EF" w:rsidRDefault="003F2517" w:rsidP="003F2517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3F2517" w:rsidRPr="007773EF" w:rsidRDefault="003F2517" w:rsidP="003F2517">
      <w:pPr>
        <w:kinsoku w:val="0"/>
        <w:overflowPunct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3F2517" w:rsidRPr="007773EF" w:rsidRDefault="003F2517" w:rsidP="003F2517">
      <w:pPr>
        <w:tabs>
          <w:tab w:val="left" w:pos="6915"/>
        </w:tabs>
        <w:kinsoku w:val="0"/>
        <w:overflowPunct w:val="0"/>
        <w:spacing w:before="100" w:beforeAutospacing="1" w:after="100" w:afterAutospacing="1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 w:rsidRPr="007773EF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  <w:t>Составитель РП</w:t>
      </w:r>
    </w:p>
    <w:p w:rsidR="003F2517" w:rsidRPr="007773EF" w:rsidRDefault="003F2517" w:rsidP="003F25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Шипицина</w:t>
      </w:r>
      <w:proofErr w:type="spellEnd"/>
      <w:r w:rsidRPr="0077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</w:t>
      </w:r>
    </w:p>
    <w:p w:rsidR="003F2517" w:rsidRPr="007773EF" w:rsidRDefault="003F2517" w:rsidP="003F25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русского языка и литературы</w:t>
      </w:r>
    </w:p>
    <w:p w:rsidR="003F2517" w:rsidRPr="007773EF" w:rsidRDefault="003F2517" w:rsidP="003F2517">
      <w:pPr>
        <w:tabs>
          <w:tab w:val="left" w:pos="44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517" w:rsidRPr="007773EF" w:rsidRDefault="003F2517" w:rsidP="003F2517">
      <w:pPr>
        <w:tabs>
          <w:tab w:val="left" w:pos="44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517" w:rsidRPr="007773EF" w:rsidRDefault="003F2517" w:rsidP="003F2517">
      <w:pPr>
        <w:tabs>
          <w:tab w:val="left" w:pos="44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73EF"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proofErr w:type="gramStart"/>
      <w:r w:rsidRPr="007773E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3F2517" w:rsidRPr="003F2517" w:rsidRDefault="003F2517" w:rsidP="003F2517">
      <w:pPr>
        <w:tabs>
          <w:tab w:val="left" w:pos="4432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3F2517">
        <w:rPr>
          <w:rFonts w:ascii="Times New Roman" w:hAnsi="Times New Roman" w:cs="Times New Roman"/>
          <w:sz w:val="24"/>
          <w:szCs w:val="24"/>
        </w:rPr>
        <w:t>.Киева</w:t>
      </w:r>
      <w:proofErr w:type="spellEnd"/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DC3" w:rsidRDefault="00DB1DC3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F2517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Pr="00CC6C93" w:rsidRDefault="003F2517" w:rsidP="003F2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3F2517" w:rsidRPr="00CC6C93" w:rsidRDefault="003F2517" w:rsidP="003F2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 общего образования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3F2517" w:rsidRPr="00CC6C93" w:rsidRDefault="003F2517" w:rsidP="003F251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3F2517" w:rsidRPr="00CC6C93" w:rsidRDefault="003F2517" w:rsidP="003F251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3F2517" w:rsidRPr="00CC6C93" w:rsidRDefault="003F2517" w:rsidP="003F251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3F2517" w:rsidRPr="00CC6C93" w:rsidRDefault="003F2517" w:rsidP="003F2517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F2517" w:rsidRPr="00CC6C93" w:rsidRDefault="003F2517" w:rsidP="003F251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F2517" w:rsidRPr="00CC6C93" w:rsidRDefault="003F2517" w:rsidP="003F251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3F2517" w:rsidRPr="00CC6C93" w:rsidRDefault="003F2517" w:rsidP="003F2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30"/>
        <w:gridCol w:w="4767"/>
      </w:tblGrid>
      <w:tr w:rsidR="003F2517" w:rsidRPr="00CC6C93" w:rsidTr="00AC0AD9">
        <w:tc>
          <w:tcPr>
            <w:tcW w:w="9571" w:type="dxa"/>
            <w:gridSpan w:val="3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F2517" w:rsidRPr="00CC6C93" w:rsidTr="00AC0AD9">
        <w:tc>
          <w:tcPr>
            <w:tcW w:w="4774" w:type="dxa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97" w:type="dxa"/>
            <w:gridSpan w:val="2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3F2517" w:rsidTr="00AC0AD9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571" w:type="dxa"/>
            <w:gridSpan w:val="3"/>
          </w:tcPr>
          <w:p w:rsidR="003F2517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2020-2021 год обучения</w:t>
            </w:r>
          </w:p>
        </w:tc>
      </w:tr>
      <w:tr w:rsidR="003F2517" w:rsidTr="00AC0AD9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4804" w:type="dxa"/>
            <w:gridSpan w:val="2"/>
          </w:tcPr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формирование ответственного отношения к учению, </w:t>
            </w:r>
            <w:proofErr w:type="gramStart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готовности и способности</w:t>
            </w:r>
            <w:proofErr w:type="gramEnd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формирование целостного мировоззрения, соответствующего современному уровню развития науки и общественной практики, учитывающего </w:t>
            </w:r>
            <w:r w:rsidRPr="00A7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социальное, культурное, языковое, духовное многообразие современного мира;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3F2517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</w:tcPr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 умение самостоятельно определять цели своего обучения, ставить и формулировать для </w:t>
            </w:r>
            <w:proofErr w:type="gramStart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gramEnd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 но вые задачи в учебе и познавательной деятельности;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оценивать правильность выполнения учебной задачи, собственные возможности ее решения;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умение определять понятия, создавать обобщения, устанавливать аналогии, классифицировать, </w:t>
            </w:r>
            <w:r w:rsidRPr="00A7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      </w:r>
          </w:p>
          <w:p w:rsidR="003F2517" w:rsidRPr="00A776B5" w:rsidRDefault="003F251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и развитие компетентности в области использования информационно-коммуникационных технологий.</w:t>
            </w:r>
          </w:p>
          <w:p w:rsidR="003F2517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517" w:rsidRDefault="003F2517" w:rsidP="003F25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Pr="00CC6C93" w:rsidRDefault="003F2517" w:rsidP="003F25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F2517" w:rsidRPr="00CC6C93" w:rsidRDefault="003F2517" w:rsidP="003F2517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3F2517" w:rsidRPr="00CC6C93" w:rsidRDefault="003F2517" w:rsidP="003F2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3F2517" w:rsidRPr="00CC6C93" w:rsidTr="003F2517">
        <w:tc>
          <w:tcPr>
            <w:tcW w:w="9345" w:type="dxa"/>
            <w:gridSpan w:val="2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F2517" w:rsidRPr="00CC6C93" w:rsidTr="003F2517">
        <w:tc>
          <w:tcPr>
            <w:tcW w:w="9345" w:type="dxa"/>
            <w:gridSpan w:val="2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3F2517" w:rsidRPr="00CC6C93" w:rsidTr="003F2517">
        <w:tc>
          <w:tcPr>
            <w:tcW w:w="4686" w:type="dxa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59" w:type="dxa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3F2517" w:rsidRPr="00CC6C93" w:rsidTr="003F2517">
        <w:tc>
          <w:tcPr>
            <w:tcW w:w="9345" w:type="dxa"/>
            <w:gridSpan w:val="2"/>
          </w:tcPr>
          <w:p w:rsidR="003F2517" w:rsidRPr="00CC6C93" w:rsidRDefault="003F251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3F2517" w:rsidRPr="00CC6C93" w:rsidRDefault="003F2517" w:rsidP="00AC0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517" w:rsidRPr="00CC6C93" w:rsidTr="003F2517">
        <w:trPr>
          <w:trHeight w:val="9770"/>
        </w:trPr>
        <w:tc>
          <w:tcPr>
            <w:tcW w:w="4686" w:type="dxa"/>
          </w:tcPr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Ученик научится: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собственную учебную деятельность: свои достижения, самостоятельность, инициативу, ответственность, причины неудач.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</w:rPr>
              <w:t xml:space="preserve">-  Проявлять готовность к самообразованию.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9" w:type="dxa"/>
          </w:tcPr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Ученик получит возможность научиться: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</w:rPr>
              <w:t xml:space="preserve">-  Определять гуманистические, демократические и традиционные ценности многонационального российского общества.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</w:rPr>
              <w:t xml:space="preserve">-  Определять необходимость ответственности и долга перед Родиной.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</w:rPr>
              <w:t xml:space="preserve">-  Понимать ценность жизни во всех её проявлениях и необходимости ответственного, бережного отношения к ней.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</w:rPr>
              <w:t xml:space="preserve">-  Осознавать значение семьи в жизни человека и общества, принимать ценности семейной жизни, уважительно и заботливо относиться к членам своей семьи. </w:t>
            </w:r>
          </w:p>
          <w:p w:rsidR="003F2517" w:rsidRPr="00A83CA4" w:rsidRDefault="003F2517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A4">
              <w:rPr>
                <w:rFonts w:ascii="Times New Roman" w:hAnsi="Times New Roman" w:cs="Times New Roman"/>
                <w:sz w:val="24"/>
                <w:szCs w:val="24"/>
              </w:rPr>
              <w:t xml:space="preserve">Развить эстетическое сознание через освоение художественного наследия народов России и мира, через творческую деятельность эстетического характера. </w:t>
            </w:r>
          </w:p>
          <w:p w:rsidR="003F2517" w:rsidRPr="00A83CA4" w:rsidRDefault="003F2517" w:rsidP="00AC0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2517" w:rsidRPr="00CC6C93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Pr="00CC6C93" w:rsidRDefault="003F2517" w:rsidP="003F2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517" w:rsidRDefault="003F2517" w:rsidP="003F251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3F2517" w:rsidRDefault="003F2517" w:rsidP="003F2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3F2517" w:rsidRDefault="003F2517" w:rsidP="003F2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2020-2021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 часа</w:t>
      </w:r>
    </w:p>
    <w:p w:rsidR="003F2517" w:rsidRPr="00253F11" w:rsidRDefault="003F2517" w:rsidP="003F251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F11">
        <w:rPr>
          <w:rFonts w:ascii="Times New Roman" w:hAnsi="Times New Roman" w:cs="Times New Roman"/>
          <w:color w:val="000000"/>
          <w:sz w:val="24"/>
          <w:szCs w:val="24"/>
        </w:rPr>
        <w:t xml:space="preserve">Тема 1. </w:t>
      </w:r>
      <w:r w:rsidRPr="00253F11">
        <w:rPr>
          <w:rFonts w:ascii="Times New Roman" w:hAnsi="Times New Roman" w:cs="Times New Roman"/>
          <w:b/>
          <w:color w:val="000000"/>
          <w:sz w:val="24"/>
          <w:szCs w:val="24"/>
        </w:rPr>
        <w:t>Ведение (1ч.)</w:t>
      </w:r>
    </w:p>
    <w:p w:rsidR="003F2517" w:rsidRPr="00253F11" w:rsidRDefault="003F2517" w:rsidP="003F251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3F11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 как искусство слова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ее роль в духовной жизни человека.</w:t>
      </w: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F11">
        <w:rPr>
          <w:rFonts w:ascii="Times New Roman" w:hAnsi="Times New Roman" w:cs="Times New Roman"/>
          <w:color w:val="000000"/>
          <w:sz w:val="24"/>
          <w:szCs w:val="24"/>
        </w:rPr>
        <w:t>Тема 2</w:t>
      </w:r>
      <w:r w:rsidRPr="00253F11">
        <w:rPr>
          <w:rFonts w:ascii="Times New Roman" w:hAnsi="Times New Roman" w:cs="Times New Roman"/>
          <w:b/>
          <w:color w:val="000000"/>
          <w:sz w:val="24"/>
          <w:szCs w:val="24"/>
        </w:rPr>
        <w:t>. Древнерусская литература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253F11">
        <w:rPr>
          <w:rFonts w:ascii="Times New Roman" w:hAnsi="Times New Roman" w:cs="Times New Roman"/>
          <w:b/>
          <w:color w:val="000000"/>
          <w:sz w:val="24"/>
          <w:szCs w:val="24"/>
        </w:rPr>
        <w:t>ч.)</w:t>
      </w:r>
    </w:p>
    <w:p w:rsidR="003F2517" w:rsidRPr="00253F11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Древней Руси.</w:t>
      </w:r>
      <w:r w:rsidRPr="00A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845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A85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полку Игореве» - величайший памятник древнерусской литературы.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84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особенности «Слова…»:</w:t>
      </w: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3. </w:t>
      </w:r>
      <w:r w:rsidRPr="00253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Русская литература </w:t>
      </w:r>
      <w:r w:rsidRPr="00253F1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XVIII</w:t>
      </w:r>
      <w:r w:rsidRPr="00253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века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253F11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4. </w:t>
      </w:r>
      <w:r w:rsidRPr="009A4A74">
        <w:rPr>
          <w:rFonts w:ascii="Times New Roman" w:hAnsi="Times New Roman" w:cs="Times New Roman"/>
          <w:b/>
          <w:color w:val="000000"/>
          <w:sz w:val="24"/>
          <w:szCs w:val="24"/>
        </w:rPr>
        <w:t>Русская литература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века (54</w:t>
      </w:r>
      <w:r w:rsidRPr="009A4A74">
        <w:rPr>
          <w:rFonts w:ascii="Times New Roman" w:hAnsi="Times New Roman" w:cs="Times New Roman"/>
          <w:b/>
          <w:color w:val="000000"/>
          <w:sz w:val="24"/>
          <w:szCs w:val="24"/>
        </w:rPr>
        <w:t>ч.)</w:t>
      </w: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Романтизм как литературное направление. Черты романтизма в творчестве В. А. Жуковского 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>«Светлана». Особенности жанра баллады. Нравственный мир героини баллады.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Реализм как художественный метод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и литературное направление. Личность и судьба А. С. Грибоедова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С А. С. Грибоедовым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фамусовской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Москве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«Век нынешний и век минувший»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в комедии «Горе от ума»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Р.Р.  «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Мильон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терзаний» Чацкого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Художественный мир комедии.</w:t>
      </w:r>
      <w:r w:rsidRPr="009A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Гореот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ума» Контрольная 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Р.Р.  Сочинение по комедии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А. С. Грибоедова «Горе от ума»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 С. Пушкин: 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жизньи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судьба поэта.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 xml:space="preserve"> Лицейская лирика. Дружба и друзья в творчестве </w:t>
      </w:r>
      <w:proofErr w:type="spellStart"/>
      <w:r w:rsidRPr="009A4A74">
        <w:rPr>
          <w:rFonts w:ascii="Times New Roman" w:hAnsi="Times New Roman" w:cs="Times New Roman"/>
          <w:color w:val="000000"/>
          <w:sz w:val="24"/>
          <w:szCs w:val="24"/>
        </w:rPr>
        <w:t>А.С.Пушкина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Свободолюбивая лирика А. С. Пушкина. Тема 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поэтаи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поэзии в лирике А. С. </w:t>
      </w:r>
      <w:proofErr w:type="spellStart"/>
      <w:proofErr w:type="gram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Пушкина«</w:t>
      </w:r>
      <w:proofErr w:type="gram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Певец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любви, певец своей печали». Любовная и дружеская лирика А. С. Пушкина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Р.Р. Анализ стихотворения А.С. Пушкина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Контрольная работа по </w:t>
      </w:r>
      <w:proofErr w:type="spellStart"/>
      <w:proofErr w:type="gram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лирике.«</w:t>
      </w:r>
      <w:proofErr w:type="gram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Гений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злодейство» – главная тема в трагедии А. С. Пушкина «Моцарт и Сальери»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Столкновение свободы и 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своелюбия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поэме А. С. Пушкина «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Цыганы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История создания романа А. С. Пушкина «Евгений Онегин»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Р.Р. Сбор материалов к сочинению по роману А. С. Пушкина «Евгений Онегин»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Сочинение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sz w:val="24"/>
          <w:szCs w:val="24"/>
        </w:rPr>
        <w:t>Роман «Евгений Онегин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» в оценке критики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Лермонтов: жизнь и судьба. Два поэтических мира: Пушкин и Лермонтов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Тема одиночества в лирике Лермонтова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Философская лирика Лермонтова. Тема взаимоотношений человека и природы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Судьба поколения 30-х гг. в лирике Лермонтова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«Люблю Отчизну я, но странною любовью…». Тема Родины в творчестве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М. Ю. Лермонтова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Роман «Герой нашего времени» – первый психологический роман в русской литературе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История души человеческой в романе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М. Ю. Лермонтова «Герой нашего времени» 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 xml:space="preserve">Печорин как представитель «портрета поколения». Загадки образа Печорина в главах «Бэла».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написанию сочинения по роману М. Ю. Лермонтова «Герой нашего времени»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Р.Р. Сочинение по роману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М. Ю. Лермонтова «Герой нашего времени»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К. Н. Батюшков – «поэт радости»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Одушевлённая жизнь природы в стихотворениях А. В. Кольцова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Е. А. Баратынский как представитель «поэзии мысли»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Н. В. Гоголь: личность и судьба писателя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Замысел Н. В. Гоголя и его воплощение в поэме «Мертвые души»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Контрольная работа.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Образы помещиков. Способы и приёмы типизации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Чичиков – новый «герой» эпохи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Роль вставных элементов в поэме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Образ автора в поэме. Лирические отступления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Сочинение-миниатюра «Смешное    и грустное    в произведениях Гоголя»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 xml:space="preserve">Беседа о стихах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А. А. Фет – певец «чистого искусства» Он «лиру посвятил народу своему». Творчество Н. А. Некрасов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а.</w:t>
      </w:r>
    </w:p>
    <w:p w:rsidR="003F2517" w:rsidRDefault="003F2517" w:rsidP="003F25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5. </w:t>
      </w:r>
      <w:r w:rsidRPr="009A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Русская литература 20 в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9A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3F2517" w:rsidRPr="009A4A74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А. А. Блок.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Страницы творческой биографии. Патриотическая лирика Блока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Образ России в лирике С. А. Есенина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Тема родины и гражданского долга в лирике А. А. Ахматовой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9A4A74">
        <w:rPr>
          <w:rFonts w:ascii="Times New Roman" w:hAnsi="Times New Roman" w:cs="Times New Roman"/>
          <w:color w:val="000000"/>
          <w:sz w:val="24"/>
          <w:szCs w:val="24"/>
        </w:rPr>
        <w:t>Б.Л.Пастернак</w:t>
      </w:r>
      <w:proofErr w:type="spellEnd"/>
      <w:r w:rsidRPr="009A4A74">
        <w:rPr>
          <w:rFonts w:ascii="Times New Roman" w:hAnsi="Times New Roman" w:cs="Times New Roman"/>
          <w:color w:val="000000"/>
          <w:sz w:val="24"/>
          <w:szCs w:val="24"/>
        </w:rPr>
        <w:t xml:space="preserve">. Слово о поэте. Вечность и современность в стихах о природе и о любви. 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«Красавица моя, вся стать…», «Перемена», «Весна в лесу», «Быть знаменитым некрасиво…», «Во всем мне хочется дойти…».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>Философская глубина лирики Пастернака.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A4A74">
        <w:rPr>
          <w:rFonts w:ascii="Times New Roman" w:hAnsi="Times New Roman" w:cs="Times New Roman"/>
          <w:color w:val="000000"/>
          <w:sz w:val="24"/>
          <w:szCs w:val="24"/>
        </w:rPr>
        <w:t>А.Т.Твардовский</w:t>
      </w:r>
      <w:proofErr w:type="spellEnd"/>
      <w:r w:rsidRPr="009A4A74">
        <w:rPr>
          <w:rFonts w:ascii="Times New Roman" w:hAnsi="Times New Roman" w:cs="Times New Roman"/>
          <w:color w:val="000000"/>
          <w:sz w:val="24"/>
          <w:szCs w:val="24"/>
        </w:rPr>
        <w:t>. \Слово о поэте. Раздумья о Родине и о природе в лирике поэта. Интонация и стиль стихотворений «Урожай» и «Весенние строчки».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Своеобразие поэзии В. В. Маяковского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Особенности поэтики М. И. Цветаевой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«Образ мирозданья» в лирике Н. А. Заболоцкого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Поэзия и поэты Серебряного века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И. А. </w:t>
      </w:r>
      <w:proofErr w:type="spellStart"/>
      <w:proofErr w:type="gram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Бунин.«</w:t>
      </w:r>
      <w:proofErr w:type="gram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Поэзия</w:t>
      </w:r>
      <w:proofErr w:type="spellEnd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» и «проза» русской усадьбы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М. А. Шолохов: страницы жизни </w:t>
      </w: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и творчества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Художественные особенности рассказа М. А. Шолохова «Судьба человека»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А. И. Солженицын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Матрёнин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двор</w:t>
      </w:r>
      <w:proofErr w:type="gramStart"/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9A4A74">
        <w:rPr>
          <w:rFonts w:ascii="Times New Roman" w:hAnsi="Times New Roman" w:cs="Times New Roman"/>
          <w:color w:val="000000"/>
          <w:sz w:val="24"/>
          <w:szCs w:val="24"/>
        </w:rPr>
        <w:t xml:space="preserve"> Слово о писателе. Картины послевоенной деревни. Образ рассказчика. Тема </w:t>
      </w:r>
      <w:proofErr w:type="spellStart"/>
      <w:r w:rsidRPr="009A4A74">
        <w:rPr>
          <w:rFonts w:ascii="Times New Roman" w:hAnsi="Times New Roman" w:cs="Times New Roman"/>
          <w:color w:val="000000"/>
          <w:sz w:val="24"/>
          <w:szCs w:val="24"/>
        </w:rPr>
        <w:t>праведничества</w:t>
      </w:r>
      <w:proofErr w:type="spellEnd"/>
      <w:r w:rsidRPr="009A4A74">
        <w:rPr>
          <w:rFonts w:ascii="Times New Roman" w:hAnsi="Times New Roman" w:cs="Times New Roman"/>
          <w:color w:val="000000"/>
          <w:sz w:val="24"/>
          <w:szCs w:val="24"/>
        </w:rPr>
        <w:t xml:space="preserve"> в рассказе.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>Образ праведницы в рассказе. Трагизм ее судьбы. Нравственный смысл рассказа- притчи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color w:val="000000"/>
          <w:sz w:val="24"/>
          <w:szCs w:val="24"/>
        </w:rPr>
        <w:t>Песни и романсы на стихи русских поэтов 19- 20 веков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Жанр газели в творчестве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Г. Тукая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A4A74">
        <w:rPr>
          <w:rFonts w:ascii="Times New Roman" w:hAnsi="Times New Roman" w:cs="Times New Roman"/>
          <w:bCs/>
          <w:color w:val="000000"/>
          <w:sz w:val="24"/>
          <w:szCs w:val="24"/>
        </w:rPr>
        <w:t>Итоговый тест по русской литературе XVIII–XX вв.</w:t>
      </w:r>
    </w:p>
    <w:p w:rsidR="003F2517" w:rsidRPr="00DE22A8" w:rsidRDefault="003F2517" w:rsidP="003F251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6. </w:t>
      </w:r>
      <w:r w:rsidRPr="00DE22A8">
        <w:rPr>
          <w:rFonts w:ascii="Times New Roman" w:hAnsi="Times New Roman" w:cs="Times New Roman"/>
          <w:b/>
          <w:color w:val="000000"/>
          <w:sz w:val="24"/>
          <w:szCs w:val="24"/>
        </w:rPr>
        <w:t>Зарубежная литература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DE22A8">
        <w:rPr>
          <w:rFonts w:ascii="Times New Roman" w:hAnsi="Times New Roman" w:cs="Times New Roman"/>
          <w:b/>
          <w:color w:val="000000"/>
          <w:sz w:val="24"/>
          <w:szCs w:val="24"/>
        </w:rPr>
        <w:t>ч.)</w:t>
      </w: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2A8">
        <w:rPr>
          <w:rFonts w:ascii="Times New Roman" w:hAnsi="Times New Roman" w:cs="Times New Roman"/>
          <w:bCs/>
          <w:color w:val="000000"/>
          <w:sz w:val="24"/>
          <w:szCs w:val="24"/>
        </w:rPr>
        <w:t>Тема страдания и очищения в творчестве Данте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E22A8">
        <w:rPr>
          <w:rFonts w:ascii="Times New Roman" w:hAnsi="Times New Roman" w:cs="Times New Roman"/>
          <w:bCs/>
          <w:color w:val="000000"/>
          <w:sz w:val="24"/>
          <w:szCs w:val="24"/>
        </w:rPr>
        <w:t>Человеческий разум и «проклятые вопросы бытия» в творчестве У. Шекспира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E22A8">
        <w:rPr>
          <w:rFonts w:ascii="Times New Roman" w:hAnsi="Times New Roman" w:cs="Times New Roman"/>
          <w:bCs/>
          <w:color w:val="000000"/>
          <w:sz w:val="24"/>
          <w:szCs w:val="24"/>
        </w:rPr>
        <w:t>Диалектика добра и зла в трагедии И. В. Гёте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E22A8">
        <w:rPr>
          <w:rFonts w:ascii="Times New Roman" w:hAnsi="Times New Roman" w:cs="Times New Roman"/>
          <w:bCs/>
          <w:color w:val="000000"/>
          <w:sz w:val="24"/>
          <w:szCs w:val="24"/>
        </w:rPr>
        <w:t>«Фауст»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E22A8">
        <w:rPr>
          <w:rFonts w:ascii="Times New Roman" w:hAnsi="Times New Roman" w:cs="Times New Roman"/>
          <w:bCs/>
          <w:color w:val="000000"/>
          <w:sz w:val="24"/>
          <w:szCs w:val="24"/>
        </w:rPr>
        <w:t>Европейская литература эпохи романтизма. Художественный мир Байрона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E22A8">
        <w:rPr>
          <w:rFonts w:ascii="Times New Roman" w:hAnsi="Times New Roman" w:cs="Times New Roman"/>
          <w:color w:val="000000"/>
          <w:sz w:val="24"/>
          <w:szCs w:val="24"/>
        </w:rPr>
        <w:t>Защита рефератов по зарубежной литературе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2517" w:rsidRDefault="003F2517" w:rsidP="003F2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Итоговый урок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 ч.)</w:t>
      </w:r>
    </w:p>
    <w:p w:rsidR="003F2517" w:rsidRDefault="003F2517" w:rsidP="003F2517">
      <w:pPr>
        <w:pStyle w:val="Default"/>
        <w:rPr>
          <w:b/>
        </w:rPr>
      </w:pPr>
    </w:p>
    <w:p w:rsidR="003F2517" w:rsidRDefault="003F2517" w:rsidP="003F2517">
      <w:pPr>
        <w:pStyle w:val="Default"/>
        <w:rPr>
          <w:b/>
        </w:rPr>
      </w:pPr>
    </w:p>
    <w:p w:rsidR="003F2517" w:rsidRDefault="003F2517" w:rsidP="003F2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1DD">
        <w:rPr>
          <w:rFonts w:ascii="Times New Roman" w:hAnsi="Times New Roman" w:cs="Times New Roman"/>
          <w:b/>
          <w:sz w:val="24"/>
          <w:szCs w:val="24"/>
        </w:rPr>
        <w:t>Тематическое планирование 9 класс</w:t>
      </w:r>
    </w:p>
    <w:p w:rsidR="003F2517" w:rsidRDefault="003F2517" w:rsidP="003F2517">
      <w:pPr>
        <w:spacing w:after="0" w:line="360" w:lineRule="auto"/>
        <w:rPr>
          <w:rFonts w:ascii="Times New Roman" w:eastAsia="Arial Narrow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3"/>
        <w:gridCol w:w="3574"/>
        <w:gridCol w:w="983"/>
        <w:gridCol w:w="3705"/>
      </w:tblGrid>
      <w:tr w:rsidR="003F2517" w:rsidTr="00AC0AD9">
        <w:tc>
          <w:tcPr>
            <w:tcW w:w="1101" w:type="dxa"/>
          </w:tcPr>
          <w:p w:rsidR="003F2517" w:rsidRPr="00936F4D" w:rsidRDefault="003F2517" w:rsidP="00AC0AD9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936F4D">
              <w:rPr>
                <w:rFonts w:eastAsia="Arial Narrow"/>
                <w:b/>
                <w:sz w:val="24"/>
                <w:szCs w:val="24"/>
              </w:rPr>
              <w:t>№п/п</w:t>
            </w:r>
          </w:p>
        </w:tc>
        <w:tc>
          <w:tcPr>
            <w:tcW w:w="3684" w:type="dxa"/>
          </w:tcPr>
          <w:p w:rsidR="003F2517" w:rsidRPr="00936F4D" w:rsidRDefault="003F2517" w:rsidP="00AC0AD9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936F4D">
              <w:rPr>
                <w:rFonts w:eastAsia="Arial Narrow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3" w:type="dxa"/>
          </w:tcPr>
          <w:p w:rsidR="003F2517" w:rsidRPr="00936F4D" w:rsidRDefault="003F2517" w:rsidP="00AC0AD9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936F4D">
              <w:rPr>
                <w:rFonts w:eastAsia="Arial Narrow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793" w:type="dxa"/>
          </w:tcPr>
          <w:p w:rsidR="003F2517" w:rsidRPr="00936F4D" w:rsidRDefault="003F2517" w:rsidP="00AC0AD9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 w:rsidRPr="00936F4D">
              <w:rPr>
                <w:rFonts w:eastAsia="Arial Narrow"/>
                <w:b/>
                <w:sz w:val="24"/>
                <w:szCs w:val="24"/>
              </w:rPr>
              <w:t>Тема урока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Литература как искусство слова и ее роль в духовной жизни человека.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2-3</w:t>
            </w:r>
          </w:p>
        </w:tc>
        <w:tc>
          <w:tcPr>
            <w:tcW w:w="3684" w:type="dxa"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Литература Древней Руси. «Слово о полку Игореве». Художественные особенности «Слова…»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</w:t>
            </w:r>
          </w:p>
        </w:tc>
        <w:tc>
          <w:tcPr>
            <w:tcW w:w="3684" w:type="dxa"/>
            <w:vMerge w:val="restart"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Русская литература 18 века</w:t>
            </w: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</w:t>
            </w: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Классицизм в русском мировом искусстве.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5-6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Arial Narrow"/>
                <w:sz w:val="24"/>
                <w:szCs w:val="24"/>
              </w:rPr>
              <w:t>М,В.Ломоносов</w:t>
            </w:r>
            <w:proofErr w:type="spellEnd"/>
            <w:proofErr w:type="gramEnd"/>
            <w:r>
              <w:rPr>
                <w:rFonts w:eastAsia="Arial Narrow"/>
                <w:sz w:val="24"/>
                <w:szCs w:val="24"/>
              </w:rPr>
              <w:t>. Слово о поэте. «Вечернее размышление…», «Ода на день восшествия…»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7-8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Г.Р.Державин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«Властителям и судиям», «памятник»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9-10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А.Н.Ралищев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«Путешествие из Петербурга в Москву». Жанр путешествия.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11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Понятие о сентиментализме. «Осень» как произведение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снтиментализма</w:t>
            </w:r>
            <w:proofErr w:type="spellEnd"/>
            <w:r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12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«Бедная Лиза» как произведение сентиментализма.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13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Сочинение «Литература 18 века в восприятии современного читателя»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4" w:type="dxa"/>
            <w:vMerge w:val="restart"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Русская литература 19 века</w:t>
            </w: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54</w:t>
            </w: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Общая характеристика русской и мировой литературы 19 в. Понятие о романтизме и реализме.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15-16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Романтическая лирика начала 19 века.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В.А.Жуковский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«Море», «Невыразимое». «Светлана» Особенности жанра баллады.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17-25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А.С.Грибоедов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. личность и судьба драматурга. «Горе от ума». Особенности композиции. Тема коррупции.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Фамусовская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Москва. Чацкий в системе </w:t>
            </w:r>
            <w:proofErr w:type="spellStart"/>
            <w:proofErr w:type="gramStart"/>
            <w:r>
              <w:rPr>
                <w:rFonts w:eastAsia="Arial Narrow"/>
                <w:sz w:val="24"/>
                <w:szCs w:val="24"/>
              </w:rPr>
              <w:t>образов.РР</w:t>
            </w:r>
            <w:proofErr w:type="spellEnd"/>
            <w:proofErr w:type="gramEnd"/>
            <w:r>
              <w:rPr>
                <w:rFonts w:eastAsia="Arial Narrow"/>
                <w:sz w:val="24"/>
                <w:szCs w:val="24"/>
              </w:rPr>
              <w:t xml:space="preserve"> Язык комедии Грибоедова. РР Гончаров «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Мильон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терзаний» Подготовка к домашнему сочинению.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26-30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А.С.Пушкин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. Жизнь и творчество. Лицейская лирика.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Джружба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в творчестве Пушкина. «К Чаадаеву». Любовь в лирике Пушкина. Тема поэта и поэзии.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31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Основные мотивы в лирике Пушкина. Обобщающий урок.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32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А.С.Пушкин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Цыганы</w:t>
            </w:r>
            <w:proofErr w:type="spellEnd"/>
            <w:r>
              <w:rPr>
                <w:rFonts w:eastAsia="Arial Narrow"/>
                <w:sz w:val="24"/>
                <w:szCs w:val="24"/>
              </w:rPr>
              <w:t>» как романтическая поэма»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33-40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Роман Пушкина «Евгений Онегин». История создания. Онегин и Ленский. Татьяна и Ольга. Анализ двух </w:t>
            </w:r>
            <w:proofErr w:type="spellStart"/>
            <w:proofErr w:type="gramStart"/>
            <w:r>
              <w:rPr>
                <w:rFonts w:eastAsia="Arial Narrow"/>
                <w:sz w:val="24"/>
                <w:szCs w:val="24"/>
              </w:rPr>
              <w:t>писем.РР</w:t>
            </w:r>
            <w:proofErr w:type="spellEnd"/>
            <w:proofErr w:type="gramEnd"/>
            <w:r>
              <w:rPr>
                <w:rFonts w:eastAsia="Arial Narrow"/>
                <w:sz w:val="24"/>
                <w:szCs w:val="24"/>
              </w:rPr>
              <w:t xml:space="preserve"> Пушкинский роман в зеркале критики. РР Подготовка к сочинению по роману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А.С.Пушкина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«Евгений Онегин»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41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А.С.Пушкин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«Моцарт и Сальери». Проблема гения и злодейства.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42-45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Жизнь и творчество. Образ поэта-пророка. Любовная лирика. Своеобразие темы России.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46-53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Arial Narrow"/>
                <w:sz w:val="24"/>
                <w:szCs w:val="24"/>
              </w:rPr>
              <w:t>М.Ю,Лермонтов</w:t>
            </w:r>
            <w:proofErr w:type="spellEnd"/>
            <w:proofErr w:type="gramEnd"/>
            <w:r>
              <w:rPr>
                <w:rFonts w:eastAsia="Arial Narrow"/>
                <w:sz w:val="24"/>
                <w:szCs w:val="24"/>
              </w:rPr>
              <w:t xml:space="preserve">. «Герой нашего времени». Особенности композиции. Загадки образа Печорина. «Журнал Печорина». Печорин в системе мужских и женских образов. РР Споры о романтизме и реализме романа. РР Сочинение по творчеству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М.Ю.Лермонтова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54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Н.В.Гоголь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Страницы жизни и творчества.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55-56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Галерея человеческих типов «Мертвые души». Обучение анализу эпизода.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lastRenderedPageBreak/>
              <w:t>57-60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Образ города в поэме. Система образов поэмы. Чичиков как новый герой эпохи. РР Поэма в оценке Белинского. Подготовка к сочинению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61-63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А.Н.Островский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«Бедность не порок». Особенности сюжета. Любовь в патриархальном мире.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64-65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Ф.М.Достоевский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. Тип «петербургского мечтателя» в повести «Белые ночи». Роль истории Настеньки. 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66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Л.Н.Толстой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«Юность» как часть автобиографической трилогии.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67-68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А.П.Чехов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«Смерть чиновника», «Тоска».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69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РР Подготовка к сочинению ответу на проблемный вопрос 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70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Эмоциональное богатство русской поэзии 19 в. Беседа о стихах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Н.А.Некрасова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Ф.И.Тютчева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А.А.Фета</w:t>
            </w:r>
            <w:proofErr w:type="spellEnd"/>
            <w:r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71</w:t>
            </w:r>
          </w:p>
        </w:tc>
        <w:tc>
          <w:tcPr>
            <w:tcW w:w="3684" w:type="dxa"/>
            <w:vMerge w:val="restart"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Русская литература 20 в.</w:t>
            </w: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30</w:t>
            </w: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Русская литература 20 века. Многообразие жанров и направлений.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72-73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И.А.Бунин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«Темные аллеи»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74-76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М.А.Булгаков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«Собачье сердце». Смысл названия.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77-78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М.А.Шолохоа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«Судьба человека». Судьба человека и судьба Родины.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79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Великая Отечественная война в творчестве русских писателей.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80-81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А.И.Солженицын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«Матренин двор». Тема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праведничества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в рассказе. 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82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Контрольная работа по произведениям второй половины 19 и 20 века.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83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Русская поэзия «серебряного» века.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84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А.А.Блок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Сраницы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жизни. Высокие идеалы и предчувствие перемен.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85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С.А.Есенин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. Тема Родины в лирике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С.А.Есенина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. 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86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Размышления о жизни, любви, природе в лирике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С.А.Есенина</w:t>
            </w:r>
            <w:proofErr w:type="spellEnd"/>
            <w:r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87-88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В.В.Маяковский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. Новаторство поэзии. Своеобразие стиха, ритма,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итнонации</w:t>
            </w:r>
            <w:proofErr w:type="spellEnd"/>
            <w:r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89-90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М.И.Цветаева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Стихи о поэзии, любви, жизни и смерти. Образ Родины.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lastRenderedPageBreak/>
              <w:t>91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Н.Заболоцкий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. Тема гармонии с природой, любви и смерти в лирике поэта. 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92-93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А.А.Ахматова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Трагические интонации в любовной лирике. Особенности поэтики.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94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Б.Пастернак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Вечность и современность в стихах о природе и любви.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95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А.Т.Твардовский</w:t>
            </w:r>
            <w:proofErr w:type="spellEnd"/>
            <w:r>
              <w:rPr>
                <w:rFonts w:eastAsia="Arial Narrow"/>
                <w:sz w:val="24"/>
                <w:szCs w:val="24"/>
              </w:rPr>
              <w:t>. Раздумья о Родине и о природе в лирике поэта.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96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«Я убит подо Ржевом». Проблемы интонации стихов о войне.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97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Итоговое занятие по русской лирике 20 века.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98</w:t>
            </w:r>
          </w:p>
        </w:tc>
        <w:tc>
          <w:tcPr>
            <w:tcW w:w="3684" w:type="dxa"/>
            <w:vMerge w:val="restart"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Зарубежная литература.</w:t>
            </w: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Данте Алигьери. «Божественная комедия»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99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proofErr w:type="spellStart"/>
            <w:r>
              <w:rPr>
                <w:rFonts w:eastAsia="Arial Narrow"/>
                <w:sz w:val="24"/>
                <w:szCs w:val="24"/>
              </w:rPr>
              <w:t>У.Шекспир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«Гамлет»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100</w:t>
            </w:r>
          </w:p>
        </w:tc>
        <w:tc>
          <w:tcPr>
            <w:tcW w:w="3684" w:type="dxa"/>
            <w:vMerge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Гете «Фауст»</w:t>
            </w:r>
          </w:p>
        </w:tc>
      </w:tr>
      <w:tr w:rsidR="003F2517" w:rsidTr="00AC0AD9">
        <w:tc>
          <w:tcPr>
            <w:tcW w:w="1101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101-102</w:t>
            </w:r>
          </w:p>
        </w:tc>
        <w:tc>
          <w:tcPr>
            <w:tcW w:w="3684" w:type="dxa"/>
          </w:tcPr>
          <w:p w:rsidR="003F2517" w:rsidRPr="00936F4D" w:rsidRDefault="003F2517" w:rsidP="00AC0AD9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2517" w:rsidRDefault="003F2517" w:rsidP="00AC0AD9">
            <w:pPr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3F2517" w:rsidRDefault="003F2517" w:rsidP="00AC0AD9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Обобщение курса литературы 9 класса. Итоги года и задание на лето.</w:t>
            </w:r>
          </w:p>
        </w:tc>
      </w:tr>
    </w:tbl>
    <w:p w:rsidR="003F2517" w:rsidRDefault="003F2517" w:rsidP="003F2517">
      <w:pPr>
        <w:spacing w:after="0" w:line="360" w:lineRule="auto"/>
        <w:ind w:firstLine="709"/>
        <w:jc w:val="center"/>
        <w:rPr>
          <w:rFonts w:ascii="Times New Roman" w:eastAsia="Arial Narrow" w:hAnsi="Times New Roman"/>
          <w:sz w:val="24"/>
          <w:szCs w:val="24"/>
        </w:rPr>
      </w:pPr>
    </w:p>
    <w:p w:rsidR="003F2517" w:rsidRDefault="003F2517" w:rsidP="003F2517">
      <w:pPr>
        <w:spacing w:after="0" w:line="360" w:lineRule="auto"/>
        <w:ind w:firstLine="709"/>
        <w:jc w:val="center"/>
        <w:rPr>
          <w:rFonts w:ascii="Times New Roman" w:eastAsia="Arial Narrow" w:hAnsi="Times New Roman"/>
          <w:sz w:val="24"/>
          <w:szCs w:val="24"/>
        </w:rPr>
      </w:pPr>
    </w:p>
    <w:p w:rsidR="003F2517" w:rsidRDefault="003F2517"/>
    <w:sectPr w:rsidR="003F2517" w:rsidSect="003F251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17" w:rsidRDefault="003F2517" w:rsidP="003F2517">
      <w:pPr>
        <w:spacing w:after="0" w:line="240" w:lineRule="auto"/>
      </w:pPr>
      <w:r>
        <w:separator/>
      </w:r>
    </w:p>
  </w:endnote>
  <w:endnote w:type="continuationSeparator" w:id="0">
    <w:p w:rsidR="003F2517" w:rsidRDefault="003F2517" w:rsidP="003F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17" w:rsidRDefault="003F2517" w:rsidP="003F2517">
      <w:pPr>
        <w:spacing w:after="0" w:line="240" w:lineRule="auto"/>
      </w:pPr>
      <w:r>
        <w:separator/>
      </w:r>
    </w:p>
  </w:footnote>
  <w:footnote w:type="continuationSeparator" w:id="0">
    <w:p w:rsidR="003F2517" w:rsidRDefault="003F2517" w:rsidP="003F2517">
      <w:pPr>
        <w:spacing w:after="0" w:line="240" w:lineRule="auto"/>
      </w:pPr>
      <w:r>
        <w:continuationSeparator/>
      </w:r>
    </w:p>
  </w:footnote>
  <w:footnote w:id="1">
    <w:p w:rsidR="003F2517" w:rsidRDefault="003F2517" w:rsidP="003F2517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17624"/>
    <w:multiLevelType w:val="multilevel"/>
    <w:tmpl w:val="4012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CC"/>
    <w:rsid w:val="001B64CC"/>
    <w:rsid w:val="003F2517"/>
    <w:rsid w:val="00B8774C"/>
    <w:rsid w:val="00D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083B"/>
  <w15:chartTrackingRefBased/>
  <w15:docId w15:val="{8BDD7932-7C2B-4C78-BDB7-C33FDD8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F2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F25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3F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F2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2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2282</Words>
  <Characters>13010</Characters>
  <Application>Microsoft Office Word</Application>
  <DocSecurity>0</DocSecurity>
  <Lines>108</Lines>
  <Paragraphs>30</Paragraphs>
  <ScaleCrop>false</ScaleCrop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2020-10-29T06:39:00Z</dcterms:created>
  <dcterms:modified xsi:type="dcterms:W3CDTF">2020-10-29T08:35:00Z</dcterms:modified>
</cp:coreProperties>
</file>