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7F8" w:rsidRPr="00A76090" w:rsidRDefault="007E70CB" w:rsidP="001457F8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drawing>
          <wp:inline distT="0" distB="0" distL="0" distR="0" wp14:anchorId="3135BB87">
            <wp:extent cx="5718810" cy="2426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242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57F8" w:rsidRPr="00A76090" w:rsidRDefault="001457F8" w:rsidP="001457F8">
      <w:pPr>
        <w:widowControl w:val="0"/>
        <w:autoSpaceDE w:val="0"/>
        <w:autoSpaceDN w:val="0"/>
        <w:adjustRightInd w:val="0"/>
        <w:rPr>
          <w:rFonts w:eastAsia="Times New Roman"/>
          <w:sz w:val="20"/>
          <w:szCs w:val="20"/>
        </w:rPr>
      </w:pPr>
    </w:p>
    <w:p w:rsidR="001457F8" w:rsidRPr="00A76090" w:rsidRDefault="001457F8" w:rsidP="001457F8">
      <w:pPr>
        <w:rPr>
          <w:rFonts w:eastAsia="Times New Roman"/>
          <w:b/>
          <w:bCs/>
          <w:sz w:val="40"/>
        </w:rPr>
      </w:pPr>
    </w:p>
    <w:p w:rsidR="001457F8" w:rsidRPr="00A76090" w:rsidRDefault="001457F8" w:rsidP="001457F8">
      <w:pPr>
        <w:tabs>
          <w:tab w:val="left" w:pos="9288"/>
        </w:tabs>
        <w:jc w:val="center"/>
        <w:rPr>
          <w:rFonts w:eastAsia="Times New Roman"/>
          <w:b/>
          <w:bCs/>
          <w:color w:val="000000"/>
          <w:sz w:val="40"/>
          <w:szCs w:val="40"/>
        </w:rPr>
      </w:pPr>
      <w:r w:rsidRPr="00A76090">
        <w:rPr>
          <w:rFonts w:eastAsia="Times New Roman"/>
          <w:b/>
          <w:bCs/>
          <w:color w:val="000000"/>
          <w:sz w:val="40"/>
          <w:szCs w:val="40"/>
        </w:rPr>
        <w:t>Рабочая программа</w:t>
      </w:r>
    </w:p>
    <w:p w:rsidR="001457F8" w:rsidRPr="00A76090" w:rsidRDefault="001457F8" w:rsidP="001457F8">
      <w:pPr>
        <w:tabs>
          <w:tab w:val="left" w:pos="9288"/>
        </w:tabs>
        <w:jc w:val="both"/>
        <w:rPr>
          <w:rFonts w:eastAsia="Times New Roman"/>
          <w:b/>
          <w:sz w:val="28"/>
          <w:szCs w:val="28"/>
        </w:rPr>
      </w:pPr>
    </w:p>
    <w:p w:rsidR="001457F8" w:rsidRPr="00A76090" w:rsidRDefault="001457F8" w:rsidP="001457F8">
      <w:pPr>
        <w:kinsoku w:val="0"/>
        <w:overflowPunct w:val="0"/>
        <w:spacing w:before="58"/>
        <w:ind w:left="547" w:hanging="547"/>
        <w:jc w:val="center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  <w:proofErr w:type="gramStart"/>
      <w:r w:rsidRPr="00A76090">
        <w:rPr>
          <w:rFonts w:eastAsia="Times New Roman"/>
          <w:color w:val="000000"/>
          <w:sz w:val="28"/>
          <w:szCs w:val="28"/>
        </w:rPr>
        <w:t>по</w:t>
      </w:r>
      <w:proofErr w:type="gramEnd"/>
      <w:r w:rsidRPr="00A76090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обществознанию</w:t>
      </w:r>
    </w:p>
    <w:p w:rsidR="001457F8" w:rsidRPr="00A76090" w:rsidRDefault="001457F8" w:rsidP="001457F8">
      <w:pPr>
        <w:kinsoku w:val="0"/>
        <w:overflowPunct w:val="0"/>
        <w:spacing w:before="77"/>
        <w:ind w:left="547" w:hanging="547"/>
        <w:jc w:val="center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 9 </w:t>
      </w: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>класс</w:t>
      </w:r>
    </w:p>
    <w:p w:rsidR="001457F8" w:rsidRPr="00A76090" w:rsidRDefault="001457F8" w:rsidP="001457F8">
      <w:pPr>
        <w:kinsoku w:val="0"/>
        <w:overflowPunct w:val="0"/>
        <w:spacing w:before="77"/>
        <w:ind w:left="547" w:hanging="547"/>
        <w:jc w:val="center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>(</w:t>
      </w:r>
      <w:proofErr w:type="gramStart"/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>основное</w:t>
      </w:r>
      <w:proofErr w:type="gramEnd"/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 общее образование</w:t>
      </w: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>)</w:t>
      </w:r>
    </w:p>
    <w:p w:rsidR="001457F8" w:rsidRPr="00A76090" w:rsidRDefault="001457F8" w:rsidP="001457F8">
      <w:pPr>
        <w:kinsoku w:val="0"/>
        <w:overflowPunct w:val="0"/>
        <w:spacing w:before="77"/>
        <w:jc w:val="both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</w:p>
    <w:p w:rsidR="001457F8" w:rsidRDefault="001457F8" w:rsidP="001457F8">
      <w:pPr>
        <w:kinsoku w:val="0"/>
        <w:overflowPunct w:val="0"/>
        <w:spacing w:before="77"/>
        <w:jc w:val="both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</w:p>
    <w:p w:rsidR="001457F8" w:rsidRDefault="001457F8" w:rsidP="001457F8">
      <w:pPr>
        <w:kinsoku w:val="0"/>
        <w:overflowPunct w:val="0"/>
        <w:spacing w:before="77"/>
        <w:jc w:val="both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</w:p>
    <w:p w:rsidR="001457F8" w:rsidRDefault="001457F8" w:rsidP="001457F8">
      <w:pPr>
        <w:kinsoku w:val="0"/>
        <w:overflowPunct w:val="0"/>
        <w:spacing w:before="77"/>
        <w:jc w:val="both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</w:p>
    <w:p w:rsidR="001457F8" w:rsidRDefault="001457F8" w:rsidP="001457F8">
      <w:pPr>
        <w:kinsoku w:val="0"/>
        <w:overflowPunct w:val="0"/>
        <w:spacing w:before="77"/>
        <w:jc w:val="both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</w:p>
    <w:p w:rsidR="001457F8" w:rsidRPr="00A76090" w:rsidRDefault="001457F8" w:rsidP="001457F8">
      <w:pPr>
        <w:kinsoku w:val="0"/>
        <w:overflowPunct w:val="0"/>
        <w:spacing w:before="77"/>
        <w:jc w:val="both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</w:p>
    <w:p w:rsidR="001457F8" w:rsidRPr="00A76090" w:rsidRDefault="001457F8" w:rsidP="001457F8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ab/>
      </w: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ab/>
        <w:t xml:space="preserve">                                                                                                         Составитель РП</w:t>
      </w:r>
    </w:p>
    <w:p w:rsidR="001457F8" w:rsidRDefault="001457F8" w:rsidP="001457F8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>Ханафиева</w:t>
      </w:r>
      <w:proofErr w:type="spellEnd"/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 Диана Руслановна</w:t>
      </w: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, </w:t>
      </w:r>
    </w:p>
    <w:p w:rsidR="001457F8" w:rsidRPr="00A76090" w:rsidRDefault="001457F8" w:rsidP="001457F8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  <w:proofErr w:type="gramStart"/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>учитель</w:t>
      </w:r>
      <w:proofErr w:type="gramEnd"/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 истории и обществознания</w:t>
      </w: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, </w:t>
      </w:r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первая </w:t>
      </w:r>
      <w:proofErr w:type="spellStart"/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>квал</w:t>
      </w:r>
      <w:proofErr w:type="spellEnd"/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. категория            </w:t>
      </w:r>
    </w:p>
    <w:p w:rsidR="001457F8" w:rsidRDefault="001457F8" w:rsidP="001457F8">
      <w:pPr>
        <w:tabs>
          <w:tab w:val="left" w:pos="4290"/>
        </w:tabs>
        <w:spacing w:before="100" w:beforeAutospacing="1" w:after="100" w:afterAutospacing="1"/>
        <w:jc w:val="center"/>
        <w:rPr>
          <w:rFonts w:eastAsia="Times New Roman"/>
          <w:sz w:val="24"/>
          <w:szCs w:val="24"/>
        </w:rPr>
      </w:pPr>
    </w:p>
    <w:p w:rsidR="001457F8" w:rsidRDefault="001457F8" w:rsidP="001457F8">
      <w:pPr>
        <w:tabs>
          <w:tab w:val="left" w:pos="4290"/>
        </w:tabs>
        <w:spacing w:before="100" w:beforeAutospacing="1" w:after="100" w:afterAutospacing="1"/>
        <w:jc w:val="center"/>
        <w:rPr>
          <w:rFonts w:eastAsia="Times New Roman"/>
          <w:sz w:val="24"/>
          <w:szCs w:val="24"/>
        </w:rPr>
      </w:pPr>
    </w:p>
    <w:p w:rsidR="001457F8" w:rsidRDefault="001457F8" w:rsidP="001457F8">
      <w:pPr>
        <w:tabs>
          <w:tab w:val="left" w:pos="4290"/>
        </w:tabs>
        <w:spacing w:before="100" w:beforeAutospacing="1" w:after="100" w:afterAutospacing="1"/>
        <w:jc w:val="center"/>
        <w:rPr>
          <w:rFonts w:eastAsia="Times New Roman"/>
          <w:sz w:val="24"/>
          <w:szCs w:val="24"/>
        </w:rPr>
      </w:pPr>
    </w:p>
    <w:p w:rsidR="001457F8" w:rsidRDefault="001457F8" w:rsidP="001457F8">
      <w:pPr>
        <w:tabs>
          <w:tab w:val="left" w:pos="4290"/>
        </w:tabs>
        <w:spacing w:before="100" w:beforeAutospacing="1" w:after="100" w:afterAutospacing="1"/>
        <w:jc w:val="center"/>
        <w:rPr>
          <w:rFonts w:eastAsia="Times New Roman"/>
          <w:sz w:val="24"/>
          <w:szCs w:val="24"/>
        </w:rPr>
      </w:pPr>
    </w:p>
    <w:p w:rsidR="001457F8" w:rsidRDefault="001457F8" w:rsidP="007E70CB">
      <w:pPr>
        <w:tabs>
          <w:tab w:val="left" w:pos="4290"/>
        </w:tabs>
        <w:spacing w:before="100" w:beforeAutospacing="1" w:after="100" w:afterAutospacing="1"/>
        <w:rPr>
          <w:rFonts w:eastAsia="Times New Roman"/>
          <w:sz w:val="24"/>
          <w:szCs w:val="24"/>
        </w:rPr>
      </w:pPr>
      <w:bookmarkStart w:id="0" w:name="_GoBack"/>
      <w:bookmarkEnd w:id="0"/>
    </w:p>
    <w:p w:rsidR="001457F8" w:rsidRDefault="001457F8" w:rsidP="001457F8">
      <w:pPr>
        <w:tabs>
          <w:tab w:val="left" w:pos="4290"/>
        </w:tabs>
        <w:spacing w:before="100" w:beforeAutospacing="1" w:after="100" w:afterAutospacing="1"/>
        <w:jc w:val="center"/>
        <w:rPr>
          <w:rFonts w:eastAsia="Times New Roman"/>
          <w:sz w:val="24"/>
          <w:szCs w:val="24"/>
        </w:rPr>
      </w:pPr>
    </w:p>
    <w:p w:rsidR="00075D55" w:rsidRPr="005444D1" w:rsidRDefault="001457F8" w:rsidP="005444D1">
      <w:pPr>
        <w:tabs>
          <w:tab w:val="left" w:pos="4290"/>
        </w:tabs>
        <w:spacing w:before="100" w:beforeAutospacing="1" w:after="100" w:afterAutospacing="1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2020-2021 учебный год</w:t>
      </w:r>
    </w:p>
    <w:p w:rsidR="005444D1" w:rsidRDefault="0074062C" w:rsidP="0074062C">
      <w:pPr>
        <w:tabs>
          <w:tab w:val="left" w:pos="3405"/>
        </w:tabs>
        <w:spacing w:line="328" w:lineRule="exact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075D55" w:rsidRPr="001457F8" w:rsidRDefault="006E6E7B" w:rsidP="001457F8">
      <w:pPr>
        <w:numPr>
          <w:ilvl w:val="0"/>
          <w:numId w:val="1"/>
        </w:numPr>
        <w:tabs>
          <w:tab w:val="left" w:pos="1088"/>
        </w:tabs>
        <w:spacing w:line="324" w:lineRule="exact"/>
        <w:ind w:left="1088" w:hanging="240"/>
        <w:jc w:val="center"/>
        <w:rPr>
          <w:sz w:val="20"/>
          <w:szCs w:val="20"/>
        </w:rPr>
      </w:pPr>
      <w:r w:rsidRPr="001457F8">
        <w:rPr>
          <w:rFonts w:eastAsia="Times New Roman"/>
          <w:b/>
          <w:bCs/>
          <w:sz w:val="24"/>
          <w:szCs w:val="24"/>
        </w:rPr>
        <w:t>Планируемые результаты освоения учебного предмета</w:t>
      </w:r>
    </w:p>
    <w:p w:rsidR="0053415E" w:rsidRPr="0053415E" w:rsidRDefault="0053415E" w:rsidP="0053415E">
      <w:pPr>
        <w:ind w:firstLine="720"/>
        <w:jc w:val="both"/>
        <w:rPr>
          <w:sz w:val="24"/>
          <w:szCs w:val="24"/>
        </w:rPr>
      </w:pPr>
      <w:r w:rsidRPr="0053415E">
        <w:rPr>
          <w:b/>
          <w:sz w:val="24"/>
          <w:szCs w:val="24"/>
        </w:rPr>
        <w:t>Личностными результатами</w:t>
      </w:r>
      <w:r w:rsidRPr="0053415E">
        <w:rPr>
          <w:sz w:val="24"/>
          <w:szCs w:val="24"/>
        </w:rPr>
        <w:t xml:space="preserve"> выпускников основной школы, формируемыми при изучении содержания курса по обществознанию, являются</w:t>
      </w:r>
      <w:r>
        <w:rPr>
          <w:sz w:val="24"/>
          <w:szCs w:val="24"/>
        </w:rPr>
        <w:t>:</w:t>
      </w:r>
    </w:p>
    <w:p w:rsidR="0053415E" w:rsidRPr="0053415E" w:rsidRDefault="0053415E" w:rsidP="0053415E">
      <w:pPr>
        <w:jc w:val="both"/>
        <w:rPr>
          <w:sz w:val="24"/>
          <w:szCs w:val="24"/>
        </w:rPr>
      </w:pPr>
      <w:r w:rsidRPr="0053415E">
        <w:rPr>
          <w:sz w:val="24"/>
          <w:szCs w:val="24"/>
        </w:rPr>
        <w:t xml:space="preserve"> • </w:t>
      </w:r>
      <w:proofErr w:type="spellStart"/>
      <w:r w:rsidRPr="0053415E">
        <w:rPr>
          <w:sz w:val="24"/>
          <w:szCs w:val="24"/>
        </w:rPr>
        <w:t>мотивированность</w:t>
      </w:r>
      <w:proofErr w:type="spellEnd"/>
      <w:r w:rsidRPr="0053415E">
        <w:rPr>
          <w:sz w:val="24"/>
          <w:szCs w:val="24"/>
        </w:rPr>
        <w:t xml:space="preserve"> и направленность на активное и созидательное участие в будущем в общественной и государственной жизни;</w:t>
      </w:r>
    </w:p>
    <w:p w:rsidR="0053415E" w:rsidRPr="0053415E" w:rsidRDefault="0053415E" w:rsidP="0053415E">
      <w:pPr>
        <w:jc w:val="both"/>
        <w:rPr>
          <w:sz w:val="24"/>
          <w:szCs w:val="24"/>
        </w:rPr>
      </w:pPr>
      <w:r w:rsidRPr="0053415E">
        <w:rPr>
          <w:sz w:val="24"/>
          <w:szCs w:val="24"/>
        </w:rPr>
        <w:t xml:space="preserve"> • 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:rsidR="0053415E" w:rsidRPr="0053415E" w:rsidRDefault="0053415E" w:rsidP="0053415E">
      <w:pPr>
        <w:jc w:val="both"/>
        <w:rPr>
          <w:sz w:val="24"/>
          <w:szCs w:val="24"/>
        </w:rPr>
      </w:pPr>
      <w:r w:rsidRPr="0053415E">
        <w:rPr>
          <w:sz w:val="24"/>
          <w:szCs w:val="24"/>
        </w:rPr>
        <w:t xml:space="preserve"> • 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</w:r>
    </w:p>
    <w:p w:rsidR="0053415E" w:rsidRPr="0053415E" w:rsidRDefault="0053415E" w:rsidP="0053415E">
      <w:pPr>
        <w:ind w:firstLine="720"/>
        <w:jc w:val="both"/>
        <w:rPr>
          <w:sz w:val="24"/>
          <w:szCs w:val="24"/>
        </w:rPr>
      </w:pPr>
      <w:proofErr w:type="spellStart"/>
      <w:r w:rsidRPr="0053415E">
        <w:rPr>
          <w:b/>
          <w:sz w:val="24"/>
          <w:szCs w:val="24"/>
        </w:rPr>
        <w:t>Метапредметные</w:t>
      </w:r>
      <w:proofErr w:type="spellEnd"/>
      <w:r w:rsidRPr="0053415E">
        <w:rPr>
          <w:b/>
          <w:sz w:val="24"/>
          <w:szCs w:val="24"/>
        </w:rPr>
        <w:t xml:space="preserve"> результаты</w:t>
      </w:r>
      <w:r w:rsidRPr="0053415E">
        <w:rPr>
          <w:sz w:val="24"/>
          <w:szCs w:val="24"/>
        </w:rPr>
        <w:t xml:space="preserve"> изучения обществознания выпускниками основной школы проявляются в:</w:t>
      </w:r>
    </w:p>
    <w:p w:rsidR="0053415E" w:rsidRPr="0053415E" w:rsidRDefault="0053415E" w:rsidP="0053415E">
      <w:pPr>
        <w:jc w:val="both"/>
        <w:rPr>
          <w:sz w:val="24"/>
          <w:szCs w:val="24"/>
        </w:rPr>
      </w:pPr>
      <w:r w:rsidRPr="0053415E">
        <w:rPr>
          <w:sz w:val="24"/>
          <w:szCs w:val="24"/>
        </w:rPr>
        <w:t xml:space="preserve"> • умении сознательно организовывать свою познавательную деятельность (от постановки цели до получения и оценки результата);</w:t>
      </w:r>
    </w:p>
    <w:p w:rsidR="0053415E" w:rsidRPr="0053415E" w:rsidRDefault="0053415E" w:rsidP="0053415E">
      <w:pPr>
        <w:jc w:val="both"/>
        <w:rPr>
          <w:sz w:val="24"/>
          <w:szCs w:val="24"/>
        </w:rPr>
      </w:pPr>
      <w:r w:rsidRPr="0053415E">
        <w:rPr>
          <w:sz w:val="24"/>
          <w:szCs w:val="24"/>
        </w:rPr>
        <w:t xml:space="preserve"> • умении объяснять явления и процессы социальной действительности с научных, социально-философских позиций; рассматривать их комплексно в конте</w:t>
      </w:r>
      <w:r>
        <w:rPr>
          <w:sz w:val="24"/>
          <w:szCs w:val="24"/>
        </w:rPr>
        <w:t xml:space="preserve">ксте сложившихся реалий </w:t>
      </w:r>
      <w:r w:rsidRPr="0053415E">
        <w:rPr>
          <w:sz w:val="24"/>
          <w:szCs w:val="24"/>
        </w:rPr>
        <w:t>и возможных перспектив;</w:t>
      </w:r>
    </w:p>
    <w:p w:rsidR="0053415E" w:rsidRPr="0053415E" w:rsidRDefault="0053415E" w:rsidP="0053415E">
      <w:pPr>
        <w:jc w:val="both"/>
        <w:rPr>
          <w:sz w:val="24"/>
          <w:szCs w:val="24"/>
        </w:rPr>
      </w:pPr>
      <w:r w:rsidRPr="0053415E">
        <w:rPr>
          <w:sz w:val="24"/>
          <w:szCs w:val="24"/>
        </w:rPr>
        <w:t xml:space="preserve"> •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 w:rsidR="0053415E" w:rsidRPr="0053415E" w:rsidRDefault="0053415E" w:rsidP="0053415E">
      <w:pPr>
        <w:jc w:val="both"/>
        <w:rPr>
          <w:sz w:val="24"/>
          <w:szCs w:val="24"/>
        </w:rPr>
      </w:pPr>
      <w:r w:rsidRPr="0053415E">
        <w:rPr>
          <w:sz w:val="24"/>
          <w:szCs w:val="24"/>
        </w:rPr>
        <w:t xml:space="preserve"> • овладении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53415E" w:rsidRPr="0053415E" w:rsidRDefault="0053415E" w:rsidP="0053415E">
      <w:pPr>
        <w:jc w:val="both"/>
        <w:rPr>
          <w:sz w:val="24"/>
          <w:szCs w:val="24"/>
        </w:rPr>
      </w:pPr>
      <w:r w:rsidRPr="0053415E">
        <w:rPr>
          <w:sz w:val="24"/>
          <w:szCs w:val="24"/>
        </w:rPr>
        <w:t xml:space="preserve"> • 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на:</w:t>
      </w:r>
    </w:p>
    <w:p w:rsidR="0053415E" w:rsidRPr="0053415E" w:rsidRDefault="0053415E" w:rsidP="0053415E">
      <w:pPr>
        <w:jc w:val="both"/>
        <w:rPr>
          <w:sz w:val="24"/>
          <w:szCs w:val="24"/>
        </w:rPr>
      </w:pPr>
      <w:r w:rsidRPr="0053415E">
        <w:rPr>
          <w:sz w:val="24"/>
          <w:szCs w:val="24"/>
        </w:rPr>
        <w:t xml:space="preserve"> 1) использование элементов причинно-следственного анализа;</w:t>
      </w:r>
    </w:p>
    <w:p w:rsidR="0053415E" w:rsidRPr="0053415E" w:rsidRDefault="0053415E" w:rsidP="0053415E">
      <w:pPr>
        <w:jc w:val="both"/>
        <w:rPr>
          <w:sz w:val="24"/>
          <w:szCs w:val="24"/>
        </w:rPr>
      </w:pPr>
      <w:r w:rsidRPr="0053415E">
        <w:rPr>
          <w:sz w:val="24"/>
          <w:szCs w:val="24"/>
        </w:rPr>
        <w:t xml:space="preserve"> 2) исследование несложных реальных связей и зависимостей;</w:t>
      </w:r>
    </w:p>
    <w:p w:rsidR="0053415E" w:rsidRPr="0053415E" w:rsidRDefault="0053415E" w:rsidP="0053415E">
      <w:pPr>
        <w:jc w:val="both"/>
        <w:rPr>
          <w:sz w:val="24"/>
          <w:szCs w:val="24"/>
        </w:rPr>
      </w:pPr>
      <w:r w:rsidRPr="0053415E">
        <w:rPr>
          <w:sz w:val="24"/>
          <w:szCs w:val="24"/>
        </w:rPr>
        <w:t xml:space="preserve"> 3) 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53415E" w:rsidRPr="0053415E" w:rsidRDefault="0053415E" w:rsidP="0053415E">
      <w:pPr>
        <w:jc w:val="both"/>
        <w:rPr>
          <w:sz w:val="24"/>
          <w:szCs w:val="24"/>
        </w:rPr>
      </w:pPr>
      <w:r w:rsidRPr="0053415E">
        <w:rPr>
          <w:sz w:val="24"/>
          <w:szCs w:val="24"/>
        </w:rPr>
        <w:t>4) поиск и извлечение нужной информации по заданной теме в адаптированных источниках различного типа;</w:t>
      </w:r>
    </w:p>
    <w:p w:rsidR="0053415E" w:rsidRPr="0053415E" w:rsidRDefault="0053415E" w:rsidP="0053415E">
      <w:pPr>
        <w:jc w:val="both"/>
        <w:rPr>
          <w:sz w:val="24"/>
          <w:szCs w:val="24"/>
        </w:rPr>
      </w:pPr>
      <w:r w:rsidRPr="0053415E">
        <w:rPr>
          <w:sz w:val="24"/>
          <w:szCs w:val="24"/>
        </w:rPr>
        <w:t xml:space="preserve"> 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53415E" w:rsidRPr="0053415E" w:rsidRDefault="0053415E" w:rsidP="0053415E">
      <w:pPr>
        <w:jc w:val="both"/>
        <w:rPr>
          <w:sz w:val="24"/>
          <w:szCs w:val="24"/>
        </w:rPr>
      </w:pPr>
      <w:r w:rsidRPr="0053415E">
        <w:rPr>
          <w:sz w:val="24"/>
          <w:szCs w:val="24"/>
        </w:rPr>
        <w:t xml:space="preserve"> 6) объяснение изученных положений на конкретных примерах;</w:t>
      </w:r>
    </w:p>
    <w:p w:rsidR="0053415E" w:rsidRPr="0053415E" w:rsidRDefault="0053415E" w:rsidP="0053415E">
      <w:pPr>
        <w:jc w:val="both"/>
        <w:rPr>
          <w:sz w:val="24"/>
          <w:szCs w:val="24"/>
        </w:rPr>
      </w:pPr>
      <w:r w:rsidRPr="0053415E">
        <w:rPr>
          <w:sz w:val="24"/>
          <w:szCs w:val="24"/>
        </w:rPr>
        <w:t xml:space="preserve"> 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53415E" w:rsidRPr="0053415E" w:rsidRDefault="0053415E" w:rsidP="0053415E">
      <w:pPr>
        <w:jc w:val="both"/>
        <w:rPr>
          <w:sz w:val="24"/>
          <w:szCs w:val="24"/>
        </w:rPr>
      </w:pPr>
      <w:r w:rsidRPr="0053415E">
        <w:rPr>
          <w:sz w:val="24"/>
          <w:szCs w:val="24"/>
        </w:rPr>
        <w:t xml:space="preserve"> 8) определение собственного отношения к явлениям современной жизни, фор</w:t>
      </w:r>
      <w:r>
        <w:rPr>
          <w:sz w:val="24"/>
          <w:szCs w:val="24"/>
        </w:rPr>
        <w:t>мулирование своей точки зрения.</w:t>
      </w:r>
    </w:p>
    <w:p w:rsidR="0053415E" w:rsidRPr="0053415E" w:rsidRDefault="0053415E" w:rsidP="0053415E">
      <w:pPr>
        <w:ind w:firstLine="720"/>
        <w:jc w:val="both"/>
        <w:rPr>
          <w:sz w:val="24"/>
          <w:szCs w:val="24"/>
        </w:rPr>
      </w:pPr>
      <w:r w:rsidRPr="0053415E">
        <w:rPr>
          <w:b/>
          <w:sz w:val="24"/>
          <w:szCs w:val="24"/>
        </w:rPr>
        <w:t>Предметными результатами</w:t>
      </w:r>
      <w:r>
        <w:rPr>
          <w:sz w:val="24"/>
          <w:szCs w:val="24"/>
        </w:rPr>
        <w:t xml:space="preserve"> </w:t>
      </w:r>
      <w:r w:rsidRPr="0053415E">
        <w:rPr>
          <w:sz w:val="24"/>
          <w:szCs w:val="24"/>
        </w:rPr>
        <w:t>освоения выпускниками основной школы содержания программы по обществознанию являются в сфере:</w:t>
      </w:r>
    </w:p>
    <w:p w:rsidR="0053415E" w:rsidRPr="0053415E" w:rsidRDefault="0053415E" w:rsidP="0053415E">
      <w:pPr>
        <w:jc w:val="both"/>
        <w:rPr>
          <w:i/>
          <w:sz w:val="24"/>
          <w:szCs w:val="24"/>
        </w:rPr>
      </w:pPr>
      <w:r w:rsidRPr="0053415E">
        <w:rPr>
          <w:sz w:val="24"/>
          <w:szCs w:val="24"/>
        </w:rPr>
        <w:t xml:space="preserve"> </w:t>
      </w:r>
      <w:proofErr w:type="gramStart"/>
      <w:r w:rsidRPr="0053415E">
        <w:rPr>
          <w:i/>
          <w:sz w:val="24"/>
          <w:szCs w:val="24"/>
        </w:rPr>
        <w:t>познавательной</w:t>
      </w:r>
      <w:proofErr w:type="gramEnd"/>
    </w:p>
    <w:p w:rsidR="0053415E" w:rsidRPr="0053415E" w:rsidRDefault="0053415E" w:rsidP="0053415E">
      <w:pPr>
        <w:jc w:val="both"/>
        <w:rPr>
          <w:sz w:val="24"/>
          <w:szCs w:val="24"/>
        </w:rPr>
      </w:pPr>
      <w:r w:rsidRPr="0053415E">
        <w:rPr>
          <w:sz w:val="24"/>
          <w:szCs w:val="24"/>
        </w:rPr>
        <w:t xml:space="preserve"> • относительно целостное представление об обществе и о человеке, о сферах и областях </w:t>
      </w:r>
      <w:proofErr w:type="gramStart"/>
      <w:r w:rsidRPr="0053415E">
        <w:rPr>
          <w:sz w:val="24"/>
          <w:szCs w:val="24"/>
        </w:rPr>
        <w:t>общественной  жизни</w:t>
      </w:r>
      <w:proofErr w:type="gramEnd"/>
      <w:r w:rsidRPr="0053415E">
        <w:rPr>
          <w:sz w:val="24"/>
          <w:szCs w:val="24"/>
        </w:rPr>
        <w:t>, механизмах и регуляторах деятельности людей;</w:t>
      </w:r>
    </w:p>
    <w:p w:rsidR="0053415E" w:rsidRPr="0053415E" w:rsidRDefault="0053415E" w:rsidP="0053415E">
      <w:pPr>
        <w:jc w:val="both"/>
        <w:rPr>
          <w:sz w:val="24"/>
          <w:szCs w:val="24"/>
        </w:rPr>
      </w:pPr>
      <w:r w:rsidRPr="0053415E">
        <w:rPr>
          <w:sz w:val="24"/>
          <w:szCs w:val="24"/>
        </w:rPr>
        <w:t xml:space="preserve"> • знание ряда ключевых понятий базовых для школьного обществознания наук: социологии, экономической теории, политологии, культурологии, правоведения, этики, социальной психологии и философии; умение объяснять с их позиций явления социальной действительности;</w:t>
      </w:r>
    </w:p>
    <w:p w:rsidR="0053415E" w:rsidRPr="0053415E" w:rsidRDefault="0053415E" w:rsidP="0053415E">
      <w:pPr>
        <w:jc w:val="both"/>
        <w:rPr>
          <w:sz w:val="24"/>
          <w:szCs w:val="24"/>
        </w:rPr>
      </w:pPr>
      <w:r w:rsidRPr="0053415E">
        <w:rPr>
          <w:sz w:val="24"/>
          <w:szCs w:val="24"/>
        </w:rPr>
        <w:t xml:space="preserve"> •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53415E" w:rsidRPr="0053415E" w:rsidRDefault="0053415E" w:rsidP="0053415E">
      <w:pPr>
        <w:jc w:val="both"/>
        <w:rPr>
          <w:sz w:val="24"/>
          <w:szCs w:val="24"/>
        </w:rPr>
      </w:pPr>
      <w:r w:rsidRPr="0053415E">
        <w:rPr>
          <w:sz w:val="24"/>
          <w:szCs w:val="24"/>
        </w:rPr>
        <w:t xml:space="preserve"> •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</w:t>
      </w:r>
      <w:r w:rsidRPr="0053415E">
        <w:rPr>
          <w:sz w:val="24"/>
          <w:szCs w:val="24"/>
        </w:rPr>
        <w:lastRenderedPageBreak/>
        <w:t>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позиций одобряемых современном российском обществе социальных ценностей;</w:t>
      </w:r>
    </w:p>
    <w:p w:rsidR="0053415E" w:rsidRPr="0053415E" w:rsidRDefault="0053415E" w:rsidP="0053415E">
      <w:pPr>
        <w:jc w:val="both"/>
        <w:rPr>
          <w:i/>
          <w:sz w:val="24"/>
          <w:szCs w:val="24"/>
        </w:rPr>
      </w:pPr>
      <w:r w:rsidRPr="0053415E">
        <w:rPr>
          <w:sz w:val="24"/>
          <w:szCs w:val="24"/>
        </w:rPr>
        <w:t xml:space="preserve"> </w:t>
      </w:r>
      <w:proofErr w:type="gramStart"/>
      <w:r w:rsidRPr="0053415E">
        <w:rPr>
          <w:i/>
          <w:sz w:val="24"/>
          <w:szCs w:val="24"/>
        </w:rPr>
        <w:t>ценностно</w:t>
      </w:r>
      <w:proofErr w:type="gramEnd"/>
      <w:r w:rsidRPr="0053415E">
        <w:rPr>
          <w:i/>
          <w:sz w:val="24"/>
          <w:szCs w:val="24"/>
        </w:rPr>
        <w:t>-мотивационной</w:t>
      </w:r>
    </w:p>
    <w:p w:rsidR="0053415E" w:rsidRPr="0053415E" w:rsidRDefault="0053415E" w:rsidP="0053415E">
      <w:pPr>
        <w:jc w:val="both"/>
        <w:rPr>
          <w:sz w:val="24"/>
          <w:szCs w:val="24"/>
        </w:rPr>
      </w:pPr>
      <w:r w:rsidRPr="0053415E">
        <w:rPr>
          <w:sz w:val="24"/>
          <w:szCs w:val="24"/>
        </w:rPr>
        <w:t xml:space="preserve"> •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53415E" w:rsidRPr="0053415E" w:rsidRDefault="0053415E" w:rsidP="0053415E">
      <w:pPr>
        <w:jc w:val="both"/>
        <w:rPr>
          <w:sz w:val="24"/>
          <w:szCs w:val="24"/>
        </w:rPr>
      </w:pPr>
      <w:r w:rsidRPr="0053415E">
        <w:rPr>
          <w:sz w:val="24"/>
          <w:szCs w:val="24"/>
        </w:rPr>
        <w:t xml:space="preserve"> • 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:rsidR="0053415E" w:rsidRPr="0053415E" w:rsidRDefault="0053415E" w:rsidP="0053415E">
      <w:pPr>
        <w:jc w:val="both"/>
        <w:rPr>
          <w:sz w:val="24"/>
          <w:szCs w:val="24"/>
        </w:rPr>
      </w:pPr>
      <w:r w:rsidRPr="0053415E">
        <w:rPr>
          <w:sz w:val="24"/>
          <w:szCs w:val="24"/>
        </w:rPr>
        <w:t xml:space="preserve"> • приверженность гуманистическим и демократическим ценностям, патриотизму и гражданственности;</w:t>
      </w:r>
    </w:p>
    <w:p w:rsidR="0053415E" w:rsidRPr="0053415E" w:rsidRDefault="0053415E" w:rsidP="0053415E">
      <w:pPr>
        <w:jc w:val="both"/>
        <w:rPr>
          <w:i/>
          <w:sz w:val="24"/>
          <w:szCs w:val="24"/>
        </w:rPr>
      </w:pPr>
      <w:r w:rsidRPr="0053415E">
        <w:rPr>
          <w:sz w:val="24"/>
          <w:szCs w:val="24"/>
        </w:rPr>
        <w:t xml:space="preserve"> </w:t>
      </w:r>
      <w:proofErr w:type="gramStart"/>
      <w:r w:rsidRPr="0053415E">
        <w:rPr>
          <w:i/>
          <w:sz w:val="24"/>
          <w:szCs w:val="24"/>
        </w:rPr>
        <w:t>трудовой</w:t>
      </w:r>
      <w:proofErr w:type="gramEnd"/>
    </w:p>
    <w:p w:rsidR="0053415E" w:rsidRPr="0053415E" w:rsidRDefault="0053415E" w:rsidP="0053415E">
      <w:pPr>
        <w:jc w:val="both"/>
        <w:rPr>
          <w:sz w:val="24"/>
          <w:szCs w:val="24"/>
        </w:rPr>
      </w:pPr>
      <w:r w:rsidRPr="0053415E">
        <w:rPr>
          <w:sz w:val="24"/>
          <w:szCs w:val="24"/>
        </w:rPr>
        <w:t xml:space="preserve"> • 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</w:p>
    <w:p w:rsidR="0053415E" w:rsidRPr="0053415E" w:rsidRDefault="0053415E" w:rsidP="0053415E">
      <w:pPr>
        <w:jc w:val="both"/>
        <w:rPr>
          <w:sz w:val="24"/>
          <w:szCs w:val="24"/>
        </w:rPr>
      </w:pPr>
      <w:r w:rsidRPr="0053415E">
        <w:rPr>
          <w:sz w:val="24"/>
          <w:szCs w:val="24"/>
        </w:rPr>
        <w:t xml:space="preserve"> • понимание значения трудовой деятельности для личности и для общества;</w:t>
      </w:r>
    </w:p>
    <w:p w:rsidR="0053415E" w:rsidRPr="0053415E" w:rsidRDefault="0053415E" w:rsidP="0053415E">
      <w:pPr>
        <w:jc w:val="both"/>
        <w:rPr>
          <w:i/>
          <w:sz w:val="24"/>
          <w:szCs w:val="24"/>
        </w:rPr>
      </w:pPr>
      <w:r w:rsidRPr="0053415E">
        <w:rPr>
          <w:sz w:val="24"/>
          <w:szCs w:val="24"/>
        </w:rPr>
        <w:t xml:space="preserve"> </w:t>
      </w:r>
      <w:proofErr w:type="gramStart"/>
      <w:r w:rsidRPr="0053415E">
        <w:rPr>
          <w:i/>
          <w:sz w:val="24"/>
          <w:szCs w:val="24"/>
        </w:rPr>
        <w:t>эстетической</w:t>
      </w:r>
      <w:proofErr w:type="gramEnd"/>
    </w:p>
    <w:p w:rsidR="0053415E" w:rsidRPr="0053415E" w:rsidRDefault="0053415E" w:rsidP="0053415E">
      <w:pPr>
        <w:jc w:val="both"/>
        <w:rPr>
          <w:sz w:val="24"/>
          <w:szCs w:val="24"/>
        </w:rPr>
      </w:pPr>
      <w:r w:rsidRPr="0053415E">
        <w:rPr>
          <w:sz w:val="24"/>
          <w:szCs w:val="24"/>
        </w:rPr>
        <w:t xml:space="preserve"> • понимание специфики познания мира средствами искусства в соотнесении с другими способами познания;</w:t>
      </w:r>
    </w:p>
    <w:p w:rsidR="0053415E" w:rsidRPr="0053415E" w:rsidRDefault="0053415E" w:rsidP="0053415E">
      <w:pPr>
        <w:jc w:val="both"/>
        <w:rPr>
          <w:sz w:val="24"/>
          <w:szCs w:val="24"/>
        </w:rPr>
      </w:pPr>
      <w:r w:rsidRPr="0053415E">
        <w:rPr>
          <w:sz w:val="24"/>
          <w:szCs w:val="24"/>
        </w:rPr>
        <w:t xml:space="preserve"> • понимание роли искусства в становлении личности и в жизни общества;</w:t>
      </w:r>
    </w:p>
    <w:p w:rsidR="0053415E" w:rsidRPr="0053415E" w:rsidRDefault="0053415E" w:rsidP="0053415E">
      <w:pPr>
        <w:jc w:val="both"/>
        <w:rPr>
          <w:i/>
          <w:sz w:val="24"/>
          <w:szCs w:val="24"/>
        </w:rPr>
      </w:pPr>
      <w:r w:rsidRPr="0053415E">
        <w:rPr>
          <w:sz w:val="24"/>
          <w:szCs w:val="24"/>
        </w:rPr>
        <w:t xml:space="preserve"> </w:t>
      </w:r>
      <w:proofErr w:type="gramStart"/>
      <w:r w:rsidRPr="0053415E">
        <w:rPr>
          <w:i/>
          <w:sz w:val="24"/>
          <w:szCs w:val="24"/>
        </w:rPr>
        <w:t>коммуникативной</w:t>
      </w:r>
      <w:proofErr w:type="gramEnd"/>
    </w:p>
    <w:p w:rsidR="0053415E" w:rsidRPr="0053415E" w:rsidRDefault="0053415E" w:rsidP="0053415E">
      <w:pPr>
        <w:jc w:val="both"/>
        <w:rPr>
          <w:sz w:val="24"/>
          <w:szCs w:val="24"/>
        </w:rPr>
      </w:pPr>
      <w:r w:rsidRPr="0053415E">
        <w:rPr>
          <w:sz w:val="24"/>
          <w:szCs w:val="24"/>
        </w:rPr>
        <w:t xml:space="preserve"> • знание определяющих признаков коммуникативной деятельности в сравнении с другими видами деятельности;</w:t>
      </w:r>
    </w:p>
    <w:p w:rsidR="0053415E" w:rsidRPr="0053415E" w:rsidRDefault="0053415E" w:rsidP="0053415E">
      <w:pPr>
        <w:jc w:val="both"/>
        <w:rPr>
          <w:sz w:val="24"/>
          <w:szCs w:val="24"/>
        </w:rPr>
      </w:pPr>
      <w:r w:rsidRPr="0053415E">
        <w:rPr>
          <w:sz w:val="24"/>
          <w:szCs w:val="24"/>
        </w:rPr>
        <w:t xml:space="preserve"> • 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 w:rsidR="0053415E" w:rsidRPr="0053415E" w:rsidRDefault="0053415E" w:rsidP="0053415E">
      <w:pPr>
        <w:jc w:val="both"/>
        <w:rPr>
          <w:sz w:val="24"/>
          <w:szCs w:val="24"/>
        </w:rPr>
      </w:pPr>
      <w:r w:rsidRPr="0053415E">
        <w:rPr>
          <w:sz w:val="24"/>
          <w:szCs w:val="24"/>
        </w:rPr>
        <w:t xml:space="preserve"> • 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53415E" w:rsidRPr="0053415E" w:rsidRDefault="0053415E" w:rsidP="0053415E">
      <w:pPr>
        <w:jc w:val="both"/>
        <w:rPr>
          <w:sz w:val="24"/>
          <w:szCs w:val="24"/>
        </w:rPr>
      </w:pPr>
      <w:r w:rsidRPr="0053415E">
        <w:rPr>
          <w:sz w:val="24"/>
          <w:szCs w:val="24"/>
        </w:rPr>
        <w:t xml:space="preserve"> • понимание значения коммуникации в межличностном общении;</w:t>
      </w:r>
    </w:p>
    <w:p w:rsidR="0053415E" w:rsidRPr="0053415E" w:rsidRDefault="0053415E" w:rsidP="0053415E">
      <w:pPr>
        <w:jc w:val="both"/>
        <w:rPr>
          <w:sz w:val="24"/>
          <w:szCs w:val="24"/>
        </w:rPr>
      </w:pPr>
      <w:r w:rsidRPr="0053415E">
        <w:rPr>
          <w:sz w:val="24"/>
          <w:szCs w:val="24"/>
        </w:rPr>
        <w:t xml:space="preserve"> • 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53415E" w:rsidRPr="0053415E" w:rsidRDefault="0053415E" w:rsidP="0053415E">
      <w:pPr>
        <w:jc w:val="both"/>
        <w:rPr>
          <w:sz w:val="24"/>
          <w:szCs w:val="24"/>
        </w:rPr>
      </w:pPr>
      <w:r w:rsidRPr="0053415E">
        <w:rPr>
          <w:sz w:val="24"/>
          <w:szCs w:val="24"/>
        </w:rPr>
        <w:t xml:space="preserve"> • знакомство с отдельными приемами и техниками преодоления конфликтов.</w:t>
      </w:r>
    </w:p>
    <w:p w:rsidR="0053415E" w:rsidRPr="0053415E" w:rsidRDefault="0053415E" w:rsidP="0053415E">
      <w:pPr>
        <w:jc w:val="both"/>
        <w:rPr>
          <w:sz w:val="24"/>
          <w:szCs w:val="24"/>
        </w:rPr>
      </w:pPr>
    </w:p>
    <w:p w:rsidR="001457F8" w:rsidRDefault="001457F8" w:rsidP="001457F8">
      <w:pPr>
        <w:jc w:val="both"/>
        <w:rPr>
          <w:sz w:val="24"/>
          <w:szCs w:val="24"/>
        </w:rPr>
      </w:pPr>
    </w:p>
    <w:p w:rsidR="0053415E" w:rsidRDefault="0053415E" w:rsidP="001457F8">
      <w:pPr>
        <w:jc w:val="both"/>
        <w:rPr>
          <w:sz w:val="24"/>
          <w:szCs w:val="24"/>
        </w:rPr>
      </w:pPr>
    </w:p>
    <w:p w:rsidR="0053415E" w:rsidRDefault="0053415E" w:rsidP="001457F8">
      <w:pPr>
        <w:jc w:val="both"/>
        <w:rPr>
          <w:sz w:val="24"/>
          <w:szCs w:val="24"/>
        </w:rPr>
      </w:pPr>
    </w:p>
    <w:p w:rsidR="0053415E" w:rsidRDefault="0053415E" w:rsidP="001457F8">
      <w:pPr>
        <w:jc w:val="both"/>
        <w:rPr>
          <w:sz w:val="24"/>
          <w:szCs w:val="24"/>
        </w:rPr>
      </w:pPr>
    </w:p>
    <w:p w:rsidR="0053415E" w:rsidRDefault="0053415E" w:rsidP="001457F8">
      <w:pPr>
        <w:jc w:val="both"/>
        <w:rPr>
          <w:sz w:val="24"/>
          <w:szCs w:val="24"/>
        </w:rPr>
      </w:pPr>
    </w:p>
    <w:p w:rsidR="0053415E" w:rsidRDefault="0053415E" w:rsidP="001457F8">
      <w:pPr>
        <w:jc w:val="both"/>
        <w:rPr>
          <w:sz w:val="24"/>
          <w:szCs w:val="24"/>
        </w:rPr>
      </w:pPr>
    </w:p>
    <w:p w:rsidR="0053415E" w:rsidRDefault="0053415E" w:rsidP="001457F8">
      <w:pPr>
        <w:jc w:val="both"/>
        <w:rPr>
          <w:sz w:val="24"/>
          <w:szCs w:val="24"/>
        </w:rPr>
      </w:pPr>
    </w:p>
    <w:p w:rsidR="0053415E" w:rsidRDefault="0053415E" w:rsidP="001457F8">
      <w:pPr>
        <w:jc w:val="both"/>
        <w:rPr>
          <w:sz w:val="24"/>
          <w:szCs w:val="24"/>
        </w:rPr>
      </w:pPr>
    </w:p>
    <w:p w:rsidR="0053415E" w:rsidRDefault="0053415E" w:rsidP="001457F8">
      <w:pPr>
        <w:jc w:val="both"/>
        <w:rPr>
          <w:sz w:val="24"/>
          <w:szCs w:val="24"/>
        </w:rPr>
      </w:pPr>
    </w:p>
    <w:p w:rsidR="0053415E" w:rsidRDefault="0053415E" w:rsidP="001457F8">
      <w:pPr>
        <w:jc w:val="both"/>
        <w:rPr>
          <w:sz w:val="24"/>
          <w:szCs w:val="24"/>
        </w:rPr>
      </w:pPr>
    </w:p>
    <w:p w:rsidR="0053415E" w:rsidRDefault="0053415E" w:rsidP="001457F8">
      <w:pPr>
        <w:jc w:val="both"/>
        <w:rPr>
          <w:sz w:val="24"/>
          <w:szCs w:val="24"/>
        </w:rPr>
      </w:pPr>
    </w:p>
    <w:p w:rsidR="0053415E" w:rsidRDefault="0053415E" w:rsidP="001457F8">
      <w:pPr>
        <w:jc w:val="both"/>
        <w:rPr>
          <w:sz w:val="24"/>
          <w:szCs w:val="24"/>
        </w:rPr>
      </w:pPr>
    </w:p>
    <w:p w:rsidR="0053415E" w:rsidRDefault="0053415E" w:rsidP="001457F8">
      <w:pPr>
        <w:jc w:val="both"/>
        <w:rPr>
          <w:sz w:val="24"/>
          <w:szCs w:val="24"/>
        </w:rPr>
      </w:pPr>
    </w:p>
    <w:p w:rsidR="0053415E" w:rsidRDefault="0053415E" w:rsidP="001457F8">
      <w:pPr>
        <w:jc w:val="both"/>
        <w:rPr>
          <w:sz w:val="24"/>
          <w:szCs w:val="24"/>
        </w:rPr>
      </w:pPr>
    </w:p>
    <w:p w:rsidR="0053415E" w:rsidRDefault="0053415E" w:rsidP="001457F8">
      <w:pPr>
        <w:jc w:val="both"/>
        <w:rPr>
          <w:sz w:val="24"/>
          <w:szCs w:val="24"/>
        </w:rPr>
      </w:pPr>
    </w:p>
    <w:p w:rsidR="0053415E" w:rsidRDefault="0053415E" w:rsidP="001457F8">
      <w:pPr>
        <w:jc w:val="both"/>
        <w:rPr>
          <w:sz w:val="24"/>
          <w:szCs w:val="24"/>
        </w:rPr>
      </w:pPr>
    </w:p>
    <w:p w:rsidR="0053415E" w:rsidRDefault="0053415E" w:rsidP="001457F8">
      <w:pPr>
        <w:jc w:val="both"/>
        <w:rPr>
          <w:sz w:val="24"/>
          <w:szCs w:val="24"/>
        </w:rPr>
      </w:pPr>
    </w:p>
    <w:p w:rsidR="0053415E" w:rsidRDefault="0053415E" w:rsidP="001457F8">
      <w:pPr>
        <w:jc w:val="both"/>
        <w:rPr>
          <w:sz w:val="24"/>
          <w:szCs w:val="24"/>
        </w:rPr>
      </w:pPr>
    </w:p>
    <w:p w:rsidR="0053415E" w:rsidRDefault="0053415E" w:rsidP="001457F8">
      <w:pPr>
        <w:jc w:val="both"/>
        <w:rPr>
          <w:sz w:val="24"/>
          <w:szCs w:val="24"/>
        </w:rPr>
      </w:pPr>
    </w:p>
    <w:p w:rsidR="0053415E" w:rsidRDefault="0053415E" w:rsidP="001457F8">
      <w:pPr>
        <w:jc w:val="both"/>
        <w:rPr>
          <w:sz w:val="24"/>
          <w:szCs w:val="24"/>
        </w:rPr>
      </w:pPr>
    </w:p>
    <w:p w:rsidR="001457F8" w:rsidRDefault="001457F8">
      <w:pPr>
        <w:spacing w:line="324" w:lineRule="exact"/>
        <w:rPr>
          <w:sz w:val="24"/>
          <w:szCs w:val="24"/>
        </w:rPr>
      </w:pPr>
    </w:p>
    <w:p w:rsidR="006E6E7B" w:rsidRDefault="006E6E7B">
      <w:pPr>
        <w:spacing w:line="324" w:lineRule="exact"/>
        <w:rPr>
          <w:sz w:val="24"/>
          <w:szCs w:val="24"/>
        </w:rPr>
      </w:pPr>
    </w:p>
    <w:p w:rsidR="0053415E" w:rsidRDefault="0053415E">
      <w:pPr>
        <w:spacing w:line="324" w:lineRule="exact"/>
        <w:rPr>
          <w:sz w:val="20"/>
          <w:szCs w:val="20"/>
        </w:rPr>
      </w:pPr>
    </w:p>
    <w:p w:rsidR="00075D55" w:rsidRPr="001457F8" w:rsidRDefault="0053415E" w:rsidP="001457F8">
      <w:pPr>
        <w:numPr>
          <w:ilvl w:val="0"/>
          <w:numId w:val="6"/>
        </w:numPr>
        <w:tabs>
          <w:tab w:val="left" w:pos="3388"/>
        </w:tabs>
        <w:ind w:left="3388" w:hanging="23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Содержание учебного предмета</w:t>
      </w:r>
    </w:p>
    <w:p w:rsidR="00075D55" w:rsidRDefault="00075D55">
      <w:pPr>
        <w:spacing w:line="358" w:lineRule="exact"/>
        <w:rPr>
          <w:sz w:val="20"/>
          <w:szCs w:val="20"/>
        </w:rPr>
      </w:pPr>
    </w:p>
    <w:p w:rsidR="00075D55" w:rsidRDefault="006E6E7B">
      <w:pPr>
        <w:ind w:left="70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Глава 1. Политика. (9 часов)</w:t>
      </w:r>
    </w:p>
    <w:p w:rsidR="00075D55" w:rsidRDefault="00075D55">
      <w:pPr>
        <w:spacing w:line="51" w:lineRule="exact"/>
        <w:rPr>
          <w:sz w:val="20"/>
          <w:szCs w:val="20"/>
        </w:rPr>
      </w:pPr>
    </w:p>
    <w:p w:rsidR="00075D55" w:rsidRPr="00200A88" w:rsidRDefault="006E6E7B" w:rsidP="00200A88">
      <w:pPr>
        <w:spacing w:line="274" w:lineRule="auto"/>
        <w:ind w:left="8" w:right="14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Политика и власть. Роль политики в жизни общества. Основные направления политики. Понятие государства, его отличительные признаки. Государственный суверенитет. Внутренние и внешние функции государства. Формы государства. Политический режим. Демократия и тоталитаризм. Демократические ценности. Развитие демократии в современ</w:t>
      </w:r>
      <w:r w:rsidR="001457F8">
        <w:rPr>
          <w:rFonts w:eastAsia="Times New Roman"/>
          <w:sz w:val="24"/>
          <w:szCs w:val="24"/>
        </w:rPr>
        <w:t xml:space="preserve">ном мире. Правовое государство. </w:t>
      </w:r>
      <w:r>
        <w:rPr>
          <w:rFonts w:eastAsia="Times New Roman"/>
          <w:sz w:val="24"/>
          <w:szCs w:val="24"/>
        </w:rPr>
        <w:t>Разделение властей. Условия становления правового государства в РФ. Гражданское общество. Местное самоуправление. Пути формирования гражданского общества в РФ. Участие граждан в политической жизни. Участие в выборах. Отличительные черты выборов</w:t>
      </w:r>
      <w:r w:rsidR="00200A88">
        <w:rPr>
          <w:sz w:val="20"/>
          <w:szCs w:val="20"/>
        </w:rPr>
        <w:t xml:space="preserve"> в </w:t>
      </w:r>
      <w:r>
        <w:rPr>
          <w:rFonts w:eastAsia="Times New Roman"/>
          <w:sz w:val="24"/>
          <w:szCs w:val="24"/>
        </w:rPr>
        <w:t>демократическом обществе. Референдум. Выборы в РФ. Опасность политического экстремизма. Политические партии и движения, их роль в общественной жизни. Политические партии и движения в РФ. Участие партий в выборах. Средства массовой информации. Влияние СМИ на политическую жизнь общества. Роль СМИ в предвыборной борьбе.</w:t>
      </w:r>
    </w:p>
    <w:p w:rsidR="00075D55" w:rsidRDefault="00075D55">
      <w:pPr>
        <w:spacing w:line="11" w:lineRule="exact"/>
        <w:rPr>
          <w:rFonts w:eastAsia="Times New Roman"/>
          <w:sz w:val="24"/>
          <w:szCs w:val="24"/>
        </w:rPr>
      </w:pPr>
    </w:p>
    <w:p w:rsidR="00075D55" w:rsidRDefault="006E6E7B">
      <w:pPr>
        <w:ind w:left="708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Глава 2. Право. (21 час)</w:t>
      </w:r>
    </w:p>
    <w:p w:rsidR="00075D55" w:rsidRDefault="00075D55">
      <w:pPr>
        <w:spacing w:line="48" w:lineRule="exact"/>
        <w:rPr>
          <w:rFonts w:eastAsia="Times New Roman"/>
          <w:sz w:val="24"/>
          <w:szCs w:val="24"/>
        </w:rPr>
      </w:pPr>
    </w:p>
    <w:p w:rsidR="00075D55" w:rsidRDefault="006E6E7B" w:rsidP="006E6E7B">
      <w:pPr>
        <w:ind w:left="8" w:right="14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Право, его роль в жизни человека, общества и государства. Понятие нормы права. Нормативно - правовой акт. Виды нормативных актов. Система законодательства. Понятие правоотношения. Виды правоотношений. Субъекты права. Особенности правового статуса несовершеннолетних. Понятие правонарушения. Признаки и виды правонарушений. Понятие и виды юридической ответственности. Презумпция невиновности. Правоохранительные органы. Судебная система РФ. Адвокатура. Нотариат. Конституция — основной закон РФ. Основы конституционного строя РФ. Федеративное устройство. Органы государственной власти в РФ. Взаимоотношения органов государственной власти и граждан. Понятие прав, свобод и обязанностей. Всеобщая декларация прав человека — идеал права. Воздействие международных документов по правам человека на утверждение прав и свобод человека и гражданина в РФ. Права и свободы человека и гражданина в РФ, их гарантии. Конституционные обязанности гражданина. Права ребенка и их защита. Механизмы реализации и защиты прав человека и гражданина в РФ. Гражданские правоотношения. Право собственности. Основные виды гражданско - правовых договоров. Права потребителей. Трудовые правоотношения. Право на труд. Правовой статус несовершеннолетнего работника. Трудоустройство несовершеннолетних. Семейные правоотношения. Брак и развод, неполная семья Порядок и условия заключения брака. Права и обязанности родителей и детей.</w:t>
      </w:r>
    </w:p>
    <w:p w:rsidR="006E6E7B" w:rsidRDefault="006E6E7B" w:rsidP="006E6E7B">
      <w:pPr>
        <w:ind w:left="8" w:right="1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Административные правоотношения. Административное правонарушение. Виды административных наказаний. Основные понятия и институты уголовного права. Понятие преступления. Пределы допустимой самообороны. Уголовная ответственность несовершеннолетних. Социальные права. Жилищные правоотношения. Международно - правовая защита жертв вооруженных конфликтов. Право на жизнь в условиях вооруженных конфликтов. Защита гражданского населения в период вооруженных конфликтов. Правовое регулирование отношений в сфере образования. Возможности получения общего и профессионального образования в Российской Федерации. </w:t>
      </w:r>
    </w:p>
    <w:p w:rsidR="00075D55" w:rsidRPr="006E6E7B" w:rsidRDefault="006E6E7B" w:rsidP="006E6E7B">
      <w:pPr>
        <w:spacing w:line="273" w:lineRule="auto"/>
        <w:ind w:left="8" w:right="140"/>
        <w:jc w:val="both"/>
        <w:rPr>
          <w:rFonts w:eastAsia="Times New Roman"/>
          <w:b/>
          <w:sz w:val="24"/>
          <w:szCs w:val="24"/>
        </w:rPr>
      </w:pPr>
      <w:r w:rsidRPr="006E6E7B">
        <w:rPr>
          <w:rFonts w:eastAsia="Times New Roman"/>
          <w:b/>
          <w:sz w:val="24"/>
          <w:szCs w:val="24"/>
        </w:rPr>
        <w:t>Повторение</w:t>
      </w:r>
      <w:r>
        <w:rPr>
          <w:rFonts w:eastAsia="Times New Roman"/>
          <w:b/>
          <w:sz w:val="24"/>
          <w:szCs w:val="24"/>
        </w:rPr>
        <w:t>.</w:t>
      </w:r>
      <w:r w:rsidRPr="006E6E7B"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</w:rPr>
        <w:t>(4 часа)</w:t>
      </w:r>
    </w:p>
    <w:tbl>
      <w:tblPr>
        <w:tblW w:w="10611" w:type="dxa"/>
        <w:tblInd w:w="-5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160"/>
        <w:gridCol w:w="337"/>
        <w:gridCol w:w="353"/>
        <w:gridCol w:w="1011"/>
        <w:gridCol w:w="277"/>
        <w:gridCol w:w="30"/>
        <w:gridCol w:w="5020"/>
        <w:gridCol w:w="2593"/>
        <w:gridCol w:w="344"/>
      </w:tblGrid>
      <w:tr w:rsidR="00075D55" w:rsidTr="006E6E7B">
        <w:trPr>
          <w:gridBefore w:val="1"/>
          <w:gridAfter w:val="1"/>
          <w:wBefore w:w="486" w:type="dxa"/>
          <w:wAfter w:w="344" w:type="dxa"/>
          <w:trHeight w:val="536"/>
        </w:trPr>
        <w:tc>
          <w:tcPr>
            <w:tcW w:w="160" w:type="dxa"/>
            <w:vAlign w:val="bottom"/>
          </w:tcPr>
          <w:p w:rsidR="00075D55" w:rsidRDefault="00075D55" w:rsidP="006E6E7B">
            <w:pPr>
              <w:jc w:val="both"/>
              <w:rPr>
                <w:sz w:val="24"/>
                <w:szCs w:val="24"/>
              </w:rPr>
            </w:pPr>
          </w:p>
          <w:p w:rsidR="0053415E" w:rsidRDefault="0053415E" w:rsidP="006E6E7B">
            <w:pPr>
              <w:jc w:val="both"/>
              <w:rPr>
                <w:sz w:val="24"/>
                <w:szCs w:val="24"/>
              </w:rPr>
            </w:pPr>
          </w:p>
          <w:p w:rsidR="0053415E" w:rsidRDefault="0053415E" w:rsidP="006E6E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90" w:type="dxa"/>
            <w:gridSpan w:val="2"/>
            <w:vAlign w:val="bottom"/>
          </w:tcPr>
          <w:p w:rsidR="00075D55" w:rsidRDefault="00075D55" w:rsidP="006E6E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Align w:val="bottom"/>
          </w:tcPr>
          <w:p w:rsidR="00075D55" w:rsidRDefault="00075D55" w:rsidP="006E6E7B">
            <w:pPr>
              <w:jc w:val="both"/>
              <w:rPr>
                <w:sz w:val="24"/>
                <w:szCs w:val="24"/>
              </w:rPr>
            </w:pPr>
          </w:p>
          <w:p w:rsidR="006E6E7B" w:rsidRDefault="006E6E7B" w:rsidP="006E6E7B">
            <w:pPr>
              <w:jc w:val="both"/>
              <w:rPr>
                <w:sz w:val="24"/>
                <w:szCs w:val="24"/>
              </w:rPr>
            </w:pPr>
          </w:p>
          <w:p w:rsidR="006E6E7B" w:rsidRDefault="006E6E7B" w:rsidP="006E6E7B">
            <w:pPr>
              <w:jc w:val="both"/>
              <w:rPr>
                <w:sz w:val="24"/>
                <w:szCs w:val="24"/>
              </w:rPr>
            </w:pPr>
          </w:p>
          <w:p w:rsidR="006E6E7B" w:rsidRDefault="006E6E7B" w:rsidP="006E6E7B">
            <w:pPr>
              <w:jc w:val="both"/>
              <w:rPr>
                <w:sz w:val="24"/>
                <w:szCs w:val="24"/>
              </w:rPr>
            </w:pPr>
          </w:p>
          <w:p w:rsidR="006E6E7B" w:rsidRDefault="006E6E7B" w:rsidP="006E6E7B">
            <w:pPr>
              <w:jc w:val="both"/>
              <w:rPr>
                <w:sz w:val="24"/>
                <w:szCs w:val="24"/>
              </w:rPr>
            </w:pPr>
          </w:p>
          <w:p w:rsidR="006E6E7B" w:rsidRDefault="006E6E7B" w:rsidP="006E6E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75D55" w:rsidRDefault="00075D55" w:rsidP="006E6E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13" w:type="dxa"/>
            <w:gridSpan w:val="2"/>
            <w:vAlign w:val="bottom"/>
          </w:tcPr>
          <w:p w:rsidR="0053415E" w:rsidRDefault="0053415E" w:rsidP="006E6E7B">
            <w:pPr>
              <w:ind w:left="360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53415E" w:rsidRDefault="0053415E" w:rsidP="006E6E7B">
            <w:pPr>
              <w:ind w:left="360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53415E" w:rsidRDefault="0053415E" w:rsidP="006E6E7B">
            <w:pPr>
              <w:ind w:left="360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53415E" w:rsidRDefault="0053415E" w:rsidP="006E6E7B">
            <w:pPr>
              <w:ind w:left="360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53415E" w:rsidRDefault="0053415E" w:rsidP="006E6E7B">
            <w:pPr>
              <w:ind w:left="360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53415E" w:rsidRDefault="0053415E" w:rsidP="006E6E7B">
            <w:pPr>
              <w:ind w:left="360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53415E" w:rsidRDefault="0053415E" w:rsidP="006E6E7B">
            <w:pPr>
              <w:ind w:left="360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53415E" w:rsidRDefault="0053415E" w:rsidP="006E6E7B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6E6E7B" w:rsidRDefault="006E6E7B" w:rsidP="006E6E7B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53415E" w:rsidRPr="0053415E" w:rsidRDefault="0053415E" w:rsidP="006E6E7B">
            <w:pPr>
              <w:jc w:val="both"/>
              <w:rPr>
                <w:sz w:val="20"/>
                <w:szCs w:val="20"/>
              </w:rPr>
            </w:pPr>
          </w:p>
        </w:tc>
      </w:tr>
      <w:tr w:rsidR="0053415E" w:rsidTr="006E6E7B">
        <w:trPr>
          <w:trHeight w:val="328"/>
        </w:trPr>
        <w:tc>
          <w:tcPr>
            <w:tcW w:w="983" w:type="dxa"/>
            <w:gridSpan w:val="3"/>
            <w:vAlign w:val="bottom"/>
          </w:tcPr>
          <w:p w:rsidR="0053415E" w:rsidRDefault="0053415E" w:rsidP="00120565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vAlign w:val="bottom"/>
          </w:tcPr>
          <w:p w:rsidR="0053415E" w:rsidRDefault="0053415E" w:rsidP="00120565">
            <w:pPr>
              <w:rPr>
                <w:sz w:val="24"/>
                <w:szCs w:val="24"/>
              </w:rPr>
            </w:pPr>
          </w:p>
        </w:tc>
        <w:tc>
          <w:tcPr>
            <w:tcW w:w="5327" w:type="dxa"/>
            <w:gridSpan w:val="3"/>
            <w:vAlign w:val="bottom"/>
          </w:tcPr>
          <w:p w:rsidR="0053415E" w:rsidRDefault="0053415E" w:rsidP="00120565">
            <w:pPr>
              <w:rPr>
                <w:sz w:val="20"/>
                <w:szCs w:val="20"/>
              </w:rPr>
            </w:pPr>
            <w:r w:rsidRPr="00C868ED">
              <w:rPr>
                <w:rFonts w:eastAsia="Times New Roman"/>
                <w:b/>
                <w:bCs/>
                <w:sz w:val="24"/>
                <w:szCs w:val="24"/>
              </w:rPr>
              <w:t>3.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2937" w:type="dxa"/>
            <w:gridSpan w:val="2"/>
          </w:tcPr>
          <w:p w:rsidR="0053415E" w:rsidRPr="00C868ED" w:rsidRDefault="0053415E" w:rsidP="00120565">
            <w:pPr>
              <w:ind w:right="2116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53415E" w:rsidTr="006E6E7B">
        <w:trPr>
          <w:trHeight w:val="371"/>
        </w:trPr>
        <w:tc>
          <w:tcPr>
            <w:tcW w:w="983" w:type="dxa"/>
            <w:gridSpan w:val="3"/>
            <w:tcBorders>
              <w:bottom w:val="single" w:sz="8" w:space="0" w:color="auto"/>
            </w:tcBorders>
            <w:vAlign w:val="bottom"/>
          </w:tcPr>
          <w:p w:rsidR="0053415E" w:rsidRDefault="0053415E" w:rsidP="00120565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bottom w:val="single" w:sz="8" w:space="0" w:color="auto"/>
            </w:tcBorders>
            <w:vAlign w:val="bottom"/>
          </w:tcPr>
          <w:p w:rsidR="0053415E" w:rsidRDefault="0053415E" w:rsidP="00120565">
            <w:pPr>
              <w:rPr>
                <w:sz w:val="24"/>
                <w:szCs w:val="24"/>
              </w:rPr>
            </w:pPr>
          </w:p>
        </w:tc>
        <w:tc>
          <w:tcPr>
            <w:tcW w:w="5327" w:type="dxa"/>
            <w:gridSpan w:val="3"/>
            <w:tcBorders>
              <w:bottom w:val="single" w:sz="8" w:space="0" w:color="auto"/>
            </w:tcBorders>
            <w:vAlign w:val="bottom"/>
          </w:tcPr>
          <w:p w:rsidR="0053415E" w:rsidRDefault="0053415E" w:rsidP="00120565">
            <w:pPr>
              <w:rPr>
                <w:sz w:val="24"/>
                <w:szCs w:val="24"/>
              </w:rPr>
            </w:pPr>
          </w:p>
        </w:tc>
        <w:tc>
          <w:tcPr>
            <w:tcW w:w="2937" w:type="dxa"/>
            <w:gridSpan w:val="2"/>
            <w:tcBorders>
              <w:bottom w:val="single" w:sz="8" w:space="0" w:color="auto"/>
            </w:tcBorders>
          </w:tcPr>
          <w:p w:rsidR="0053415E" w:rsidRDefault="0053415E" w:rsidP="00120565">
            <w:pPr>
              <w:ind w:right="2116"/>
              <w:rPr>
                <w:sz w:val="24"/>
                <w:szCs w:val="24"/>
              </w:rPr>
            </w:pPr>
          </w:p>
        </w:tc>
      </w:tr>
      <w:tr w:rsidR="0053415E" w:rsidTr="006E6E7B">
        <w:trPr>
          <w:trHeight w:val="265"/>
        </w:trPr>
        <w:tc>
          <w:tcPr>
            <w:tcW w:w="983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415E" w:rsidRDefault="0053415E" w:rsidP="0012056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№ урока</w:t>
            </w:r>
          </w:p>
        </w:tc>
        <w:tc>
          <w:tcPr>
            <w:tcW w:w="6691" w:type="dxa"/>
            <w:gridSpan w:val="5"/>
            <w:tcBorders>
              <w:right w:val="single" w:sz="8" w:space="0" w:color="auto"/>
            </w:tcBorders>
            <w:vAlign w:val="bottom"/>
          </w:tcPr>
          <w:p w:rsidR="0053415E" w:rsidRDefault="0053415E" w:rsidP="008A1B3A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 (раздела)</w:t>
            </w:r>
          </w:p>
        </w:tc>
        <w:tc>
          <w:tcPr>
            <w:tcW w:w="2937" w:type="dxa"/>
            <w:gridSpan w:val="2"/>
            <w:tcBorders>
              <w:right w:val="single" w:sz="8" w:space="0" w:color="auto"/>
            </w:tcBorders>
          </w:tcPr>
          <w:p w:rsidR="0053415E" w:rsidRDefault="0053415E" w:rsidP="00120565">
            <w:pPr>
              <w:spacing w:line="260" w:lineRule="exact"/>
              <w:ind w:right="2116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53415E" w:rsidTr="006E6E7B">
        <w:trPr>
          <w:trHeight w:val="80"/>
        </w:trPr>
        <w:tc>
          <w:tcPr>
            <w:tcW w:w="9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415E" w:rsidRDefault="0053415E" w:rsidP="00120565">
            <w:pPr>
              <w:rPr>
                <w:sz w:val="24"/>
                <w:szCs w:val="24"/>
              </w:rPr>
            </w:pPr>
          </w:p>
        </w:tc>
        <w:tc>
          <w:tcPr>
            <w:tcW w:w="669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415E" w:rsidRDefault="0053415E" w:rsidP="00120565">
            <w:pPr>
              <w:rPr>
                <w:sz w:val="24"/>
                <w:szCs w:val="24"/>
              </w:rPr>
            </w:pP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53415E" w:rsidRDefault="0053415E" w:rsidP="00120565">
            <w:pPr>
              <w:ind w:right="2116"/>
              <w:rPr>
                <w:sz w:val="24"/>
                <w:szCs w:val="24"/>
              </w:rPr>
            </w:pPr>
          </w:p>
        </w:tc>
      </w:tr>
      <w:tr w:rsidR="0053415E" w:rsidTr="006E6E7B">
        <w:trPr>
          <w:trHeight w:val="269"/>
        </w:trPr>
        <w:tc>
          <w:tcPr>
            <w:tcW w:w="2347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415E" w:rsidRDefault="0053415E" w:rsidP="0012056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Введение (1 ч.)</w:t>
            </w:r>
          </w:p>
        </w:tc>
        <w:tc>
          <w:tcPr>
            <w:tcW w:w="532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415E" w:rsidRDefault="0053415E" w:rsidP="00120565"/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53415E" w:rsidRDefault="0053415E" w:rsidP="00120565">
            <w:pPr>
              <w:ind w:right="2116"/>
            </w:pPr>
          </w:p>
        </w:tc>
      </w:tr>
      <w:tr w:rsidR="0053415E" w:rsidTr="006E6E7B">
        <w:trPr>
          <w:trHeight w:val="276"/>
        </w:trPr>
        <w:tc>
          <w:tcPr>
            <w:tcW w:w="9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415E" w:rsidRDefault="0053415E" w:rsidP="005E233A">
            <w:pPr>
              <w:spacing w:line="264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69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415E" w:rsidRPr="005E233A" w:rsidRDefault="005E233A" w:rsidP="00120565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5E233A">
              <w:rPr>
                <w:sz w:val="24"/>
                <w:szCs w:val="24"/>
              </w:rPr>
              <w:t>Введение. Задачи и содержание курса</w:t>
            </w: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53415E" w:rsidRDefault="0053415E" w:rsidP="00120565">
            <w:pPr>
              <w:spacing w:line="264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53415E" w:rsidTr="006E6E7B">
        <w:trPr>
          <w:trHeight w:val="276"/>
        </w:trPr>
        <w:tc>
          <w:tcPr>
            <w:tcW w:w="7674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415E" w:rsidRDefault="0053415E" w:rsidP="0053415E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ГЛАВА 1. </w:t>
            </w:r>
            <w:r w:rsidR="005E233A" w:rsidRPr="005E233A">
              <w:rPr>
                <w:rFonts w:eastAsia="Times New Roman"/>
                <w:b/>
                <w:bCs/>
                <w:sz w:val="24"/>
                <w:szCs w:val="24"/>
              </w:rPr>
              <w:t>Политика</w:t>
            </w:r>
          </w:p>
        </w:tc>
        <w:tc>
          <w:tcPr>
            <w:tcW w:w="2937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53415E" w:rsidRDefault="0053415E" w:rsidP="00120565">
            <w:pPr>
              <w:spacing w:line="271" w:lineRule="exact"/>
              <w:ind w:left="100" w:right="2116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53415E" w:rsidTr="006E6E7B">
        <w:trPr>
          <w:trHeight w:val="285"/>
        </w:trPr>
        <w:tc>
          <w:tcPr>
            <w:tcW w:w="2347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415E" w:rsidRPr="006E6E7B" w:rsidRDefault="006E6E7B" w:rsidP="00120565">
            <w:pPr>
              <w:rPr>
                <w:b/>
                <w:sz w:val="20"/>
                <w:szCs w:val="20"/>
              </w:rPr>
            </w:pPr>
            <w:r w:rsidRPr="006E6E7B">
              <w:rPr>
                <w:rFonts w:eastAsia="Times New Roman"/>
                <w:b/>
                <w:bCs/>
                <w:sz w:val="24"/>
                <w:szCs w:val="24"/>
              </w:rPr>
              <w:t xml:space="preserve">Контрольная работа- </w:t>
            </w:r>
          </w:p>
        </w:tc>
        <w:tc>
          <w:tcPr>
            <w:tcW w:w="532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415E" w:rsidRPr="006E6E7B" w:rsidRDefault="006E6E7B" w:rsidP="00120565">
            <w:pPr>
              <w:rPr>
                <w:b/>
                <w:sz w:val="24"/>
                <w:szCs w:val="24"/>
              </w:rPr>
            </w:pPr>
            <w:r w:rsidRPr="006E6E7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53415E" w:rsidRDefault="0053415E" w:rsidP="00120565">
            <w:pPr>
              <w:ind w:right="2116"/>
              <w:rPr>
                <w:sz w:val="24"/>
                <w:szCs w:val="24"/>
              </w:rPr>
            </w:pPr>
          </w:p>
        </w:tc>
      </w:tr>
      <w:tr w:rsidR="0053415E" w:rsidTr="006E6E7B">
        <w:trPr>
          <w:trHeight w:val="275"/>
        </w:trPr>
        <w:tc>
          <w:tcPr>
            <w:tcW w:w="9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415E" w:rsidRDefault="0053415E" w:rsidP="0012056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669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415E" w:rsidRDefault="005E233A" w:rsidP="00120565">
            <w:pPr>
              <w:spacing w:line="26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Политика и власть</w:t>
            </w: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53415E" w:rsidRDefault="0053415E" w:rsidP="00120565">
            <w:pPr>
              <w:spacing w:line="265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53415E" w:rsidTr="006E6E7B">
        <w:trPr>
          <w:trHeight w:val="281"/>
        </w:trPr>
        <w:tc>
          <w:tcPr>
            <w:tcW w:w="9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415E" w:rsidRDefault="0053415E" w:rsidP="00120565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669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415E" w:rsidRDefault="005E233A" w:rsidP="00120565">
            <w:pPr>
              <w:spacing w:line="26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Государство. </w:t>
            </w:r>
            <w:r w:rsidRPr="0053415E">
              <w:rPr>
                <w:rFonts w:eastAsia="Times New Roman"/>
                <w:b/>
                <w:sz w:val="24"/>
                <w:szCs w:val="24"/>
              </w:rPr>
              <w:t>РК:</w:t>
            </w:r>
            <w:r>
              <w:rPr>
                <w:rFonts w:eastAsia="Times New Roman"/>
                <w:sz w:val="24"/>
                <w:szCs w:val="24"/>
              </w:rPr>
              <w:t xml:space="preserve"> Тюменская область – субъект федерации.</w:t>
            </w: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53415E" w:rsidRDefault="0053415E" w:rsidP="00120565">
            <w:pPr>
              <w:spacing w:line="267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53415E" w:rsidTr="006E6E7B">
        <w:trPr>
          <w:trHeight w:val="278"/>
        </w:trPr>
        <w:tc>
          <w:tcPr>
            <w:tcW w:w="9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415E" w:rsidRDefault="0053415E" w:rsidP="0012056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669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415E" w:rsidRDefault="005E233A" w:rsidP="00120565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Политические режимы</w:t>
            </w: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53415E" w:rsidRDefault="0053415E" w:rsidP="00120565">
            <w:pPr>
              <w:spacing w:line="266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53415E" w:rsidTr="006E6E7B">
        <w:trPr>
          <w:trHeight w:val="278"/>
        </w:trPr>
        <w:tc>
          <w:tcPr>
            <w:tcW w:w="9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415E" w:rsidRDefault="0053415E" w:rsidP="0012056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669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415E" w:rsidRDefault="005E233A" w:rsidP="00120565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Правовое государство</w:t>
            </w: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53415E" w:rsidRDefault="0053415E" w:rsidP="00120565">
            <w:pPr>
              <w:spacing w:line="266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53415E" w:rsidTr="006E6E7B">
        <w:trPr>
          <w:trHeight w:val="278"/>
        </w:trPr>
        <w:tc>
          <w:tcPr>
            <w:tcW w:w="9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415E" w:rsidRDefault="0053415E" w:rsidP="0012056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669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415E" w:rsidRDefault="005E233A" w:rsidP="00120565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Гражданское общество и государство</w:t>
            </w: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53415E" w:rsidRDefault="0053415E" w:rsidP="00120565">
            <w:pPr>
              <w:spacing w:line="266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5E233A" w:rsidTr="006E6E7B">
        <w:trPr>
          <w:trHeight w:val="278"/>
        </w:trPr>
        <w:tc>
          <w:tcPr>
            <w:tcW w:w="9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33A" w:rsidRDefault="005E233A" w:rsidP="00120565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669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33A" w:rsidRDefault="005E233A" w:rsidP="00787137">
            <w:pPr>
              <w:spacing w:line="266" w:lineRule="exact"/>
              <w:ind w:left="60"/>
              <w:rPr>
                <w:rFonts w:eastAsia="Times New Roman"/>
                <w:sz w:val="24"/>
                <w:szCs w:val="24"/>
              </w:rPr>
            </w:pPr>
            <w:r w:rsidRPr="005E233A">
              <w:rPr>
                <w:rFonts w:eastAsia="Times New Roman"/>
                <w:sz w:val="24"/>
                <w:szCs w:val="24"/>
              </w:rPr>
              <w:t xml:space="preserve">Участие граждан в политической жизни. </w:t>
            </w:r>
            <w:r w:rsidRPr="005E233A">
              <w:rPr>
                <w:rFonts w:eastAsia="Times New Roman"/>
                <w:b/>
                <w:sz w:val="24"/>
                <w:szCs w:val="24"/>
              </w:rPr>
              <w:t>РК:</w:t>
            </w:r>
            <w:r w:rsidRPr="005E233A">
              <w:rPr>
                <w:rFonts w:eastAsia="Times New Roman"/>
                <w:sz w:val="24"/>
                <w:szCs w:val="24"/>
              </w:rPr>
              <w:t xml:space="preserve"> Местное самоуправление</w:t>
            </w:r>
            <w:r w:rsidR="00787137">
              <w:rPr>
                <w:rFonts w:eastAsia="Times New Roman"/>
                <w:sz w:val="24"/>
                <w:szCs w:val="24"/>
              </w:rPr>
              <w:t xml:space="preserve"> </w:t>
            </w:r>
            <w:r w:rsidRPr="005E233A">
              <w:rPr>
                <w:rFonts w:eastAsia="Times New Roman"/>
                <w:sz w:val="24"/>
                <w:szCs w:val="24"/>
              </w:rPr>
              <w:t>в регионе.</w:t>
            </w: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5E233A" w:rsidRDefault="005E233A" w:rsidP="00120565">
            <w:pPr>
              <w:spacing w:line="266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5E233A" w:rsidTr="006E6E7B">
        <w:trPr>
          <w:trHeight w:val="278"/>
        </w:trPr>
        <w:tc>
          <w:tcPr>
            <w:tcW w:w="9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33A" w:rsidRDefault="005E233A" w:rsidP="00120565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669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33A" w:rsidRDefault="005E233A" w:rsidP="00120565">
            <w:pPr>
              <w:spacing w:line="266" w:lineRule="exact"/>
              <w:ind w:left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Политические партии и движения</w:t>
            </w: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5E233A" w:rsidRDefault="005E233A" w:rsidP="00120565">
            <w:pPr>
              <w:spacing w:line="266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5E233A" w:rsidTr="006E6E7B">
        <w:trPr>
          <w:trHeight w:val="278"/>
        </w:trPr>
        <w:tc>
          <w:tcPr>
            <w:tcW w:w="9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33A" w:rsidRDefault="005E233A" w:rsidP="00120565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669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33A" w:rsidRDefault="005E233A" w:rsidP="005E233A">
            <w:pPr>
              <w:spacing w:line="266" w:lineRule="exact"/>
              <w:ind w:left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Гражданин – человек имеющий права</w:t>
            </w: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5E233A" w:rsidRDefault="005E233A" w:rsidP="00120565">
            <w:pPr>
              <w:spacing w:line="266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5E233A" w:rsidTr="006E6E7B">
        <w:trPr>
          <w:trHeight w:val="278"/>
        </w:trPr>
        <w:tc>
          <w:tcPr>
            <w:tcW w:w="9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33A" w:rsidRDefault="005E233A" w:rsidP="00120565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669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33A" w:rsidRDefault="005E233A" w:rsidP="00120565">
            <w:pPr>
              <w:spacing w:line="266" w:lineRule="exact"/>
              <w:ind w:left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по главе «Политика»</w:t>
            </w: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5E233A" w:rsidRDefault="005E233A" w:rsidP="00120565">
            <w:pPr>
              <w:spacing w:line="266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53415E" w:rsidTr="006E6E7B">
        <w:trPr>
          <w:trHeight w:val="275"/>
        </w:trPr>
        <w:tc>
          <w:tcPr>
            <w:tcW w:w="7674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415E" w:rsidRDefault="0053415E" w:rsidP="005E233A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ГЛАВА 2. </w:t>
            </w:r>
            <w:r w:rsidR="005E233A">
              <w:rPr>
                <w:rFonts w:eastAsia="Times New Roman"/>
                <w:b/>
                <w:bCs/>
                <w:sz w:val="24"/>
                <w:szCs w:val="24"/>
              </w:rPr>
              <w:t>Право</w:t>
            </w:r>
          </w:p>
        </w:tc>
        <w:tc>
          <w:tcPr>
            <w:tcW w:w="2937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53415E" w:rsidRDefault="0053415E" w:rsidP="00120565">
            <w:pPr>
              <w:spacing w:line="270" w:lineRule="exact"/>
              <w:ind w:left="100" w:right="2116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53415E" w:rsidTr="006E6E7B">
        <w:trPr>
          <w:trHeight w:val="285"/>
        </w:trPr>
        <w:tc>
          <w:tcPr>
            <w:tcW w:w="2347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415E" w:rsidRDefault="006E6E7B" w:rsidP="0012056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Контрольная </w:t>
            </w:r>
            <w:r w:rsidR="005E233A">
              <w:rPr>
                <w:rFonts w:eastAsia="Times New Roman"/>
                <w:b/>
                <w:bCs/>
                <w:sz w:val="24"/>
                <w:szCs w:val="24"/>
              </w:rPr>
              <w:t>работа –</w:t>
            </w:r>
            <w:r w:rsidR="00653CDE">
              <w:rPr>
                <w:rFonts w:eastAsia="Times New Roman"/>
                <w:b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532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415E" w:rsidRDefault="0053415E" w:rsidP="00120565">
            <w:pPr>
              <w:rPr>
                <w:sz w:val="24"/>
                <w:szCs w:val="24"/>
              </w:rPr>
            </w:pP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53415E" w:rsidRDefault="0053415E" w:rsidP="00120565">
            <w:pPr>
              <w:ind w:right="2116"/>
              <w:rPr>
                <w:sz w:val="24"/>
                <w:szCs w:val="24"/>
              </w:rPr>
            </w:pPr>
          </w:p>
        </w:tc>
      </w:tr>
      <w:tr w:rsidR="0053415E" w:rsidTr="006E6E7B">
        <w:trPr>
          <w:trHeight w:val="270"/>
        </w:trPr>
        <w:tc>
          <w:tcPr>
            <w:tcW w:w="983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415E" w:rsidRDefault="005E233A" w:rsidP="0012056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6691" w:type="dxa"/>
            <w:gridSpan w:val="5"/>
            <w:tcBorders>
              <w:right w:val="single" w:sz="8" w:space="0" w:color="auto"/>
            </w:tcBorders>
            <w:vAlign w:val="bottom"/>
          </w:tcPr>
          <w:p w:rsidR="0053415E" w:rsidRPr="00653CDE" w:rsidRDefault="00653CDE" w:rsidP="005E233A">
            <w:pPr>
              <w:spacing w:line="265" w:lineRule="exact"/>
              <w:rPr>
                <w:sz w:val="24"/>
                <w:szCs w:val="24"/>
              </w:rPr>
            </w:pPr>
            <w:r w:rsidRPr="00653CDE">
              <w:rPr>
                <w:sz w:val="24"/>
                <w:szCs w:val="24"/>
              </w:rPr>
              <w:t>Право, его роль в жизни общества и государства</w:t>
            </w:r>
          </w:p>
        </w:tc>
        <w:tc>
          <w:tcPr>
            <w:tcW w:w="2937" w:type="dxa"/>
            <w:gridSpan w:val="2"/>
            <w:tcBorders>
              <w:right w:val="single" w:sz="8" w:space="0" w:color="auto"/>
            </w:tcBorders>
          </w:tcPr>
          <w:p w:rsidR="0053415E" w:rsidRDefault="0053415E" w:rsidP="00120565">
            <w:pPr>
              <w:spacing w:line="265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53415E" w:rsidTr="006E6E7B">
        <w:trPr>
          <w:trHeight w:val="287"/>
        </w:trPr>
        <w:tc>
          <w:tcPr>
            <w:tcW w:w="9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415E" w:rsidRDefault="0053415E" w:rsidP="00120565">
            <w:pPr>
              <w:rPr>
                <w:sz w:val="24"/>
                <w:szCs w:val="24"/>
              </w:rPr>
            </w:pPr>
          </w:p>
        </w:tc>
        <w:tc>
          <w:tcPr>
            <w:tcW w:w="669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415E" w:rsidRDefault="0053415E" w:rsidP="005E233A">
            <w:pPr>
              <w:rPr>
                <w:sz w:val="20"/>
                <w:szCs w:val="20"/>
              </w:rPr>
            </w:pP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53415E" w:rsidRDefault="0053415E" w:rsidP="00120565">
            <w:pPr>
              <w:ind w:left="60" w:right="2116"/>
              <w:rPr>
                <w:rFonts w:eastAsia="Times New Roman"/>
                <w:sz w:val="24"/>
                <w:szCs w:val="24"/>
              </w:rPr>
            </w:pPr>
          </w:p>
        </w:tc>
      </w:tr>
      <w:tr w:rsidR="0053415E" w:rsidTr="006E6E7B">
        <w:trPr>
          <w:trHeight w:val="277"/>
        </w:trPr>
        <w:tc>
          <w:tcPr>
            <w:tcW w:w="9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415E" w:rsidRDefault="005E233A" w:rsidP="0012056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669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415E" w:rsidRPr="006E6E7B" w:rsidRDefault="006E6E7B" w:rsidP="00120565">
            <w:pPr>
              <w:spacing w:line="265" w:lineRule="exac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Правоотношения и субъекты права</w:t>
            </w: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53415E" w:rsidRDefault="0053415E" w:rsidP="00120565">
            <w:pPr>
              <w:spacing w:line="265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53415E" w:rsidTr="006E6E7B">
        <w:trPr>
          <w:trHeight w:val="277"/>
        </w:trPr>
        <w:tc>
          <w:tcPr>
            <w:tcW w:w="9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415E" w:rsidRDefault="00653CDE" w:rsidP="00120565">
            <w:pPr>
              <w:spacing w:line="265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13-14</w:t>
            </w:r>
          </w:p>
        </w:tc>
        <w:tc>
          <w:tcPr>
            <w:tcW w:w="669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415E" w:rsidRDefault="00653CDE" w:rsidP="00120565">
            <w:pPr>
              <w:spacing w:line="265" w:lineRule="exact"/>
              <w:ind w:left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Правонарушения и юридическая ответственность</w:t>
            </w: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53415E" w:rsidRDefault="00653CDE" w:rsidP="00120565">
            <w:pPr>
              <w:spacing w:line="265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53415E" w:rsidTr="006E6E7B">
        <w:trPr>
          <w:trHeight w:val="277"/>
        </w:trPr>
        <w:tc>
          <w:tcPr>
            <w:tcW w:w="9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415E" w:rsidRDefault="000F6B84" w:rsidP="00120565">
            <w:pPr>
              <w:spacing w:line="265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669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415E" w:rsidRPr="0022224B" w:rsidRDefault="00653CDE" w:rsidP="00120565">
            <w:pPr>
              <w:spacing w:line="265" w:lineRule="exact"/>
              <w:ind w:left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Правоохранительные органы</w:t>
            </w: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53415E" w:rsidRDefault="0053415E" w:rsidP="00120565">
            <w:pPr>
              <w:spacing w:line="265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53415E" w:rsidTr="006E6E7B">
        <w:trPr>
          <w:trHeight w:val="277"/>
        </w:trPr>
        <w:tc>
          <w:tcPr>
            <w:tcW w:w="9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415E" w:rsidRDefault="000F6B84" w:rsidP="00120565">
            <w:pPr>
              <w:spacing w:line="265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16-17</w:t>
            </w:r>
          </w:p>
        </w:tc>
        <w:tc>
          <w:tcPr>
            <w:tcW w:w="669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415E" w:rsidRPr="0022224B" w:rsidRDefault="00653CDE" w:rsidP="00120565">
            <w:pPr>
              <w:spacing w:line="265" w:lineRule="exact"/>
              <w:ind w:left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Конституция РФ. Основы конституционного строя РФ.</w:t>
            </w: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53415E" w:rsidRDefault="00653CDE" w:rsidP="00120565">
            <w:pPr>
              <w:spacing w:line="265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53415E" w:rsidTr="006E6E7B">
        <w:trPr>
          <w:trHeight w:val="277"/>
        </w:trPr>
        <w:tc>
          <w:tcPr>
            <w:tcW w:w="9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415E" w:rsidRDefault="000F6B84" w:rsidP="000F6B84">
            <w:pPr>
              <w:spacing w:line="265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669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tbl>
            <w:tblPr>
              <w:tblW w:w="758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83"/>
            </w:tblGrid>
            <w:tr w:rsidR="00653CDE" w:rsidTr="00653CDE">
              <w:trPr>
                <w:trHeight w:val="268"/>
              </w:trPr>
              <w:tc>
                <w:tcPr>
                  <w:tcW w:w="7583" w:type="dxa"/>
                  <w:tcBorders>
                    <w:right w:val="single" w:sz="8" w:space="0" w:color="auto"/>
                  </w:tcBorders>
                  <w:vAlign w:val="bottom"/>
                </w:tcPr>
                <w:p w:rsidR="006E6E7B" w:rsidRDefault="00653CDE" w:rsidP="006E6E7B">
                  <w:pPr>
                    <w:spacing w:line="268" w:lineRule="exac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 xml:space="preserve">Права и свободы человека и гражданина. </w:t>
                  </w:r>
                  <w:r w:rsidRPr="00653CDE">
                    <w:rPr>
                      <w:rFonts w:eastAsia="Times New Roman"/>
                      <w:b/>
                      <w:sz w:val="24"/>
                      <w:szCs w:val="24"/>
                    </w:rPr>
                    <w:t>РК: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 xml:space="preserve"> Защита прав в </w:t>
                  </w:r>
                </w:p>
                <w:p w:rsidR="00653CDE" w:rsidRDefault="00653CDE" w:rsidP="006E6E7B">
                  <w:pPr>
                    <w:spacing w:line="268" w:lineRule="exact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Тюменской</w:t>
                  </w:r>
                  <w:r w:rsidR="006E6E7B">
                    <w:rPr>
                      <w:rFonts w:eastAsia="Times New Roman"/>
                      <w:sz w:val="24"/>
                      <w:szCs w:val="24"/>
                    </w:rPr>
                    <w:t xml:space="preserve"> области.</w:t>
                  </w:r>
                </w:p>
              </w:tc>
            </w:tr>
            <w:tr w:rsidR="00653CDE" w:rsidTr="00653CDE">
              <w:trPr>
                <w:trHeight w:val="281"/>
              </w:trPr>
              <w:tc>
                <w:tcPr>
                  <w:tcW w:w="7583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653CDE" w:rsidRDefault="00653CDE" w:rsidP="006E6E7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3415E" w:rsidRPr="0022224B" w:rsidRDefault="0053415E" w:rsidP="00120565">
            <w:pPr>
              <w:spacing w:line="265" w:lineRule="exact"/>
              <w:ind w:left="6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53415E" w:rsidRDefault="00653CDE" w:rsidP="00120565">
            <w:pPr>
              <w:spacing w:line="265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53415E" w:rsidTr="006E6E7B">
        <w:trPr>
          <w:trHeight w:val="277"/>
        </w:trPr>
        <w:tc>
          <w:tcPr>
            <w:tcW w:w="9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415E" w:rsidRDefault="00CB6FA0" w:rsidP="00120565">
            <w:pPr>
              <w:spacing w:line="265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</w:t>
            </w:r>
          </w:p>
        </w:tc>
        <w:tc>
          <w:tcPr>
            <w:tcW w:w="669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415E" w:rsidRPr="0022224B" w:rsidRDefault="00653CDE" w:rsidP="00120565">
            <w:pPr>
              <w:spacing w:line="265" w:lineRule="exact"/>
              <w:ind w:left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Гражданские правоотношения</w:t>
            </w: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53415E" w:rsidRDefault="0053415E" w:rsidP="00120565">
            <w:pPr>
              <w:spacing w:line="265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53415E" w:rsidTr="006E6E7B">
        <w:trPr>
          <w:trHeight w:val="277"/>
        </w:trPr>
        <w:tc>
          <w:tcPr>
            <w:tcW w:w="9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415E" w:rsidRDefault="00CB6FA0" w:rsidP="00120565">
            <w:pPr>
              <w:spacing w:line="265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669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415E" w:rsidRPr="0022224B" w:rsidRDefault="00653CDE" w:rsidP="00120565">
            <w:pPr>
              <w:spacing w:line="265" w:lineRule="exact"/>
              <w:ind w:left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Право на труд. </w:t>
            </w:r>
            <w:r w:rsidRPr="00653CDE">
              <w:rPr>
                <w:rFonts w:eastAsia="Times New Roman"/>
                <w:b/>
                <w:sz w:val="24"/>
                <w:szCs w:val="24"/>
              </w:rPr>
              <w:t>РК:</w:t>
            </w:r>
            <w:r>
              <w:rPr>
                <w:rFonts w:eastAsia="Times New Roman"/>
                <w:sz w:val="24"/>
                <w:szCs w:val="24"/>
              </w:rPr>
              <w:t xml:space="preserve"> Трудовые правоотношения в Тюменской области.</w:t>
            </w: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53415E" w:rsidRDefault="0053415E" w:rsidP="00120565">
            <w:pPr>
              <w:spacing w:line="265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53CDE" w:rsidTr="006E6E7B">
        <w:trPr>
          <w:trHeight w:val="277"/>
        </w:trPr>
        <w:tc>
          <w:tcPr>
            <w:tcW w:w="9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3CDE" w:rsidRDefault="00CB6FA0" w:rsidP="00120565">
            <w:pPr>
              <w:spacing w:line="265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669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CDE" w:rsidRDefault="00653CDE" w:rsidP="006E6E7B">
            <w:pPr>
              <w:spacing w:line="265" w:lineRule="exact"/>
              <w:ind w:left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Контрольная работа по </w:t>
            </w:r>
            <w:r w:rsidR="006E6E7B">
              <w:rPr>
                <w:rFonts w:eastAsia="Times New Roman"/>
                <w:sz w:val="24"/>
                <w:szCs w:val="24"/>
              </w:rPr>
              <w:t>теме</w:t>
            </w:r>
            <w:r>
              <w:rPr>
                <w:rFonts w:eastAsia="Times New Roman"/>
                <w:sz w:val="24"/>
                <w:szCs w:val="24"/>
              </w:rPr>
              <w:t xml:space="preserve"> «</w:t>
            </w:r>
            <w:r w:rsidR="006E6E7B">
              <w:rPr>
                <w:rFonts w:eastAsia="Times New Roman"/>
                <w:sz w:val="24"/>
                <w:szCs w:val="24"/>
              </w:rPr>
              <w:t>Основы права</w:t>
            </w:r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653CDE" w:rsidRDefault="00653CDE" w:rsidP="00120565">
            <w:pPr>
              <w:spacing w:line="265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53CDE" w:rsidTr="006E6E7B">
        <w:trPr>
          <w:trHeight w:val="277"/>
        </w:trPr>
        <w:tc>
          <w:tcPr>
            <w:tcW w:w="9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3CDE" w:rsidRDefault="00CB6FA0" w:rsidP="00120565">
            <w:pPr>
              <w:spacing w:line="265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</w:t>
            </w:r>
          </w:p>
        </w:tc>
        <w:tc>
          <w:tcPr>
            <w:tcW w:w="669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CDE" w:rsidRDefault="00653CDE" w:rsidP="00120565">
            <w:pPr>
              <w:spacing w:line="265" w:lineRule="exact"/>
              <w:ind w:left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Семейные правоотношения</w:t>
            </w: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653CDE" w:rsidRDefault="00653CDE" w:rsidP="00120565">
            <w:pPr>
              <w:spacing w:line="265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53CDE" w:rsidTr="006E6E7B">
        <w:trPr>
          <w:trHeight w:val="277"/>
        </w:trPr>
        <w:tc>
          <w:tcPr>
            <w:tcW w:w="9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3CDE" w:rsidRDefault="00CB6FA0" w:rsidP="00120565">
            <w:pPr>
              <w:spacing w:line="265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</w:t>
            </w:r>
          </w:p>
        </w:tc>
        <w:tc>
          <w:tcPr>
            <w:tcW w:w="669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CDE" w:rsidRDefault="00653CDE" w:rsidP="00120565">
            <w:pPr>
              <w:spacing w:line="265" w:lineRule="exact"/>
              <w:ind w:left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Административные правоотношения</w:t>
            </w: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653CDE" w:rsidRDefault="00653CDE" w:rsidP="00120565">
            <w:pPr>
              <w:spacing w:line="265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53CDE" w:rsidTr="006E6E7B">
        <w:trPr>
          <w:trHeight w:val="277"/>
        </w:trPr>
        <w:tc>
          <w:tcPr>
            <w:tcW w:w="9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3CDE" w:rsidRDefault="00CB6FA0" w:rsidP="00120565">
            <w:pPr>
              <w:spacing w:line="265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24-25</w:t>
            </w:r>
          </w:p>
        </w:tc>
        <w:tc>
          <w:tcPr>
            <w:tcW w:w="669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CDE" w:rsidRDefault="00653CDE" w:rsidP="00120565">
            <w:pPr>
              <w:spacing w:line="265" w:lineRule="exact"/>
              <w:ind w:left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Уголовно – правовые отношения</w:t>
            </w: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653CDE" w:rsidRDefault="00653CDE" w:rsidP="00120565">
            <w:pPr>
              <w:spacing w:line="265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653CDE" w:rsidTr="006E6E7B">
        <w:trPr>
          <w:trHeight w:val="277"/>
        </w:trPr>
        <w:tc>
          <w:tcPr>
            <w:tcW w:w="9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3CDE" w:rsidRDefault="00CB6FA0" w:rsidP="00120565">
            <w:pPr>
              <w:spacing w:line="265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26</w:t>
            </w:r>
          </w:p>
        </w:tc>
        <w:tc>
          <w:tcPr>
            <w:tcW w:w="669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CDE" w:rsidRDefault="00653CDE" w:rsidP="00120565">
            <w:pPr>
              <w:spacing w:line="265" w:lineRule="exact"/>
              <w:ind w:left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Социальные права</w:t>
            </w: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653CDE" w:rsidRDefault="00653CDE" w:rsidP="00120565">
            <w:pPr>
              <w:spacing w:line="265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53CDE" w:rsidTr="006E6E7B">
        <w:trPr>
          <w:trHeight w:val="277"/>
        </w:trPr>
        <w:tc>
          <w:tcPr>
            <w:tcW w:w="9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3CDE" w:rsidRDefault="00CB6FA0" w:rsidP="00120565">
            <w:pPr>
              <w:spacing w:line="265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27</w:t>
            </w:r>
          </w:p>
        </w:tc>
        <w:tc>
          <w:tcPr>
            <w:tcW w:w="669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CDE" w:rsidRDefault="00653CDE" w:rsidP="00120565">
            <w:pPr>
              <w:spacing w:line="265" w:lineRule="exact"/>
              <w:ind w:left="60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Международно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– правовая защита жертв вооруженных конфликтов</w:t>
            </w: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653CDE" w:rsidRDefault="00653CDE" w:rsidP="00120565">
            <w:pPr>
              <w:spacing w:line="265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53CDE" w:rsidTr="006E6E7B">
        <w:trPr>
          <w:trHeight w:val="277"/>
        </w:trPr>
        <w:tc>
          <w:tcPr>
            <w:tcW w:w="9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3CDE" w:rsidRDefault="00CB6FA0" w:rsidP="00120565">
            <w:pPr>
              <w:spacing w:line="265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</w:t>
            </w:r>
          </w:p>
        </w:tc>
        <w:tc>
          <w:tcPr>
            <w:tcW w:w="669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CDE" w:rsidRDefault="00653CDE" w:rsidP="00120565">
            <w:pPr>
              <w:spacing w:line="265" w:lineRule="exact"/>
              <w:ind w:left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Правовое регулирование отношений в сфере образования</w:t>
            </w: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653CDE" w:rsidRDefault="00653CDE" w:rsidP="00120565">
            <w:pPr>
              <w:spacing w:line="265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53CDE" w:rsidTr="006E6E7B">
        <w:trPr>
          <w:trHeight w:val="277"/>
        </w:trPr>
        <w:tc>
          <w:tcPr>
            <w:tcW w:w="9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3CDE" w:rsidRDefault="00CB6FA0" w:rsidP="00120565">
            <w:pPr>
              <w:spacing w:line="265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29</w:t>
            </w:r>
          </w:p>
        </w:tc>
        <w:tc>
          <w:tcPr>
            <w:tcW w:w="669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CDE" w:rsidRDefault="00653CDE" w:rsidP="00653CDE">
            <w:pPr>
              <w:spacing w:line="265" w:lineRule="exact"/>
              <w:ind w:left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Право в жизни человека</w:t>
            </w: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653CDE" w:rsidRDefault="008A1B3A" w:rsidP="00120565">
            <w:pPr>
              <w:spacing w:line="265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53CDE" w:rsidTr="006E6E7B">
        <w:trPr>
          <w:trHeight w:val="277"/>
        </w:trPr>
        <w:tc>
          <w:tcPr>
            <w:tcW w:w="9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3CDE" w:rsidRDefault="00CB6FA0" w:rsidP="00120565">
            <w:pPr>
              <w:spacing w:line="265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</w:t>
            </w:r>
          </w:p>
        </w:tc>
        <w:tc>
          <w:tcPr>
            <w:tcW w:w="669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3CDE" w:rsidRDefault="00653CDE" w:rsidP="00653CDE">
            <w:pPr>
              <w:spacing w:line="265" w:lineRule="exact"/>
              <w:ind w:left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по главе «</w:t>
            </w:r>
            <w:r w:rsidR="008A1B3A">
              <w:rPr>
                <w:rFonts w:eastAsia="Times New Roman"/>
                <w:sz w:val="24"/>
                <w:szCs w:val="24"/>
              </w:rPr>
              <w:t>Право»</w:t>
            </w: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653CDE" w:rsidRDefault="008A1B3A" w:rsidP="00120565">
            <w:pPr>
              <w:spacing w:line="265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A1B3A" w:rsidTr="006E6E7B">
        <w:trPr>
          <w:trHeight w:val="277"/>
        </w:trPr>
        <w:tc>
          <w:tcPr>
            <w:tcW w:w="7674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1B3A" w:rsidRPr="008A1B3A" w:rsidRDefault="008A1B3A" w:rsidP="008A1B3A">
            <w:pPr>
              <w:spacing w:line="236" w:lineRule="auto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Итоговое повторение</w:t>
            </w:r>
          </w:p>
          <w:p w:rsidR="008A1B3A" w:rsidRDefault="008A1B3A" w:rsidP="008A1B3A">
            <w:pPr>
              <w:spacing w:line="265" w:lineRule="exact"/>
              <w:rPr>
                <w:rFonts w:eastAsia="Times New Roman"/>
                <w:sz w:val="24"/>
                <w:szCs w:val="24"/>
              </w:rPr>
            </w:pPr>
            <w:r w:rsidRPr="0022224B">
              <w:rPr>
                <w:rFonts w:eastAsia="Times New Roman"/>
                <w:b/>
                <w:sz w:val="24"/>
                <w:szCs w:val="24"/>
              </w:rPr>
              <w:t>Контрольная работа - 1</w:t>
            </w: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8A1B3A" w:rsidRDefault="008A1B3A" w:rsidP="00120565">
            <w:pPr>
              <w:spacing w:line="265" w:lineRule="exact"/>
              <w:ind w:left="60" w:right="2116"/>
              <w:rPr>
                <w:rFonts w:eastAsia="Times New Roman"/>
                <w:sz w:val="24"/>
                <w:szCs w:val="24"/>
              </w:rPr>
            </w:pPr>
          </w:p>
        </w:tc>
      </w:tr>
      <w:tr w:rsidR="008A1B3A" w:rsidTr="006E6E7B">
        <w:trPr>
          <w:trHeight w:val="277"/>
        </w:trPr>
        <w:tc>
          <w:tcPr>
            <w:tcW w:w="9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1B3A" w:rsidRDefault="00CB6FA0" w:rsidP="00120565">
            <w:pPr>
              <w:spacing w:line="265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31</w:t>
            </w:r>
          </w:p>
        </w:tc>
        <w:tc>
          <w:tcPr>
            <w:tcW w:w="669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1B3A" w:rsidRDefault="008A1B3A" w:rsidP="000F6B84">
            <w:pPr>
              <w:spacing w:line="265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Правовое государство и его граждане</w:t>
            </w: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8A1B3A" w:rsidRDefault="008A1B3A" w:rsidP="00120565">
            <w:pPr>
              <w:spacing w:line="265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A1B3A" w:rsidTr="006E6E7B">
        <w:trPr>
          <w:trHeight w:val="277"/>
        </w:trPr>
        <w:tc>
          <w:tcPr>
            <w:tcW w:w="9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1B3A" w:rsidRDefault="00CB6FA0" w:rsidP="00120565">
            <w:pPr>
              <w:spacing w:line="265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32</w:t>
            </w:r>
          </w:p>
        </w:tc>
        <w:tc>
          <w:tcPr>
            <w:tcW w:w="669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1B3A" w:rsidRPr="008A1B3A" w:rsidRDefault="008A1B3A" w:rsidP="008A1B3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Право в жизни человека. </w:t>
            </w:r>
            <w:r w:rsidRPr="008A1B3A">
              <w:rPr>
                <w:sz w:val="23"/>
                <w:szCs w:val="23"/>
              </w:rPr>
              <w:t>Политика и право</w:t>
            </w: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8A1B3A" w:rsidRDefault="008A1B3A" w:rsidP="00120565">
            <w:pPr>
              <w:spacing w:line="265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A1B3A" w:rsidTr="006E6E7B">
        <w:trPr>
          <w:trHeight w:val="277"/>
        </w:trPr>
        <w:tc>
          <w:tcPr>
            <w:tcW w:w="9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1B3A" w:rsidRDefault="00CB6FA0" w:rsidP="00120565">
            <w:pPr>
              <w:spacing w:line="265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33</w:t>
            </w:r>
          </w:p>
        </w:tc>
        <w:tc>
          <w:tcPr>
            <w:tcW w:w="669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1B3A" w:rsidRPr="008A1B3A" w:rsidRDefault="008A1B3A" w:rsidP="008A1B3A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  <w:color w:val="auto"/>
              </w:rPr>
              <w:t>Итоговая контрольная работа</w:t>
            </w:r>
            <w:r w:rsidR="000F6B84">
              <w:rPr>
                <w:rFonts w:eastAsia="Times New Roman"/>
                <w:color w:val="auto"/>
              </w:rPr>
              <w:t xml:space="preserve"> за курс 9 класса</w:t>
            </w: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8A1B3A" w:rsidRDefault="008A1B3A" w:rsidP="00120565">
            <w:pPr>
              <w:spacing w:line="265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A1B3A" w:rsidTr="006E6E7B">
        <w:trPr>
          <w:trHeight w:val="277"/>
        </w:trPr>
        <w:tc>
          <w:tcPr>
            <w:tcW w:w="9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1B3A" w:rsidRDefault="008A1B3A" w:rsidP="00120565">
            <w:pPr>
              <w:spacing w:line="265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</w:t>
            </w:r>
          </w:p>
        </w:tc>
        <w:tc>
          <w:tcPr>
            <w:tcW w:w="669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1B3A" w:rsidRDefault="008A1B3A" w:rsidP="008A1B3A">
            <w:pPr>
              <w:spacing w:line="265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Анализ контрольной работы и коррекция знаний</w:t>
            </w: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8A1B3A" w:rsidRDefault="008A1B3A" w:rsidP="00120565">
            <w:pPr>
              <w:spacing w:line="265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</w:tbl>
    <w:p w:rsidR="006E6E7B" w:rsidRDefault="006E6E7B" w:rsidP="006E6E7B">
      <w:pPr>
        <w:spacing w:line="235" w:lineRule="auto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Итого: контрольных работ - 4</w:t>
      </w:r>
    </w:p>
    <w:p w:rsidR="00075D55" w:rsidRPr="006E6E7B" w:rsidRDefault="00075D55">
      <w:pPr>
        <w:spacing w:line="200" w:lineRule="exact"/>
        <w:rPr>
          <w:sz w:val="24"/>
          <w:szCs w:val="24"/>
        </w:rPr>
      </w:pPr>
    </w:p>
    <w:sectPr w:rsidR="00075D55" w:rsidRPr="006E6E7B">
      <w:pgSz w:w="11900" w:h="16838"/>
      <w:pgMar w:top="520" w:right="846" w:bottom="430" w:left="1280" w:header="0" w:footer="0" w:gutter="0"/>
      <w:cols w:space="720" w:equalWidth="0">
        <w:col w:w="97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EB"/>
    <w:multiLevelType w:val="hybridMultilevel"/>
    <w:tmpl w:val="82E275AA"/>
    <w:lvl w:ilvl="0" w:tplc="6A92FDCE">
      <w:start w:val="1"/>
      <w:numFmt w:val="bullet"/>
      <w:lvlText w:val="·"/>
      <w:lvlJc w:val="left"/>
    </w:lvl>
    <w:lvl w:ilvl="1" w:tplc="4E2C791A">
      <w:numFmt w:val="decimal"/>
      <w:lvlText w:val=""/>
      <w:lvlJc w:val="left"/>
    </w:lvl>
    <w:lvl w:ilvl="2" w:tplc="6532AC6C">
      <w:numFmt w:val="decimal"/>
      <w:lvlText w:val=""/>
      <w:lvlJc w:val="left"/>
    </w:lvl>
    <w:lvl w:ilvl="3" w:tplc="2C5AECEE">
      <w:numFmt w:val="decimal"/>
      <w:lvlText w:val=""/>
      <w:lvlJc w:val="left"/>
    </w:lvl>
    <w:lvl w:ilvl="4" w:tplc="EFA42EAE">
      <w:numFmt w:val="decimal"/>
      <w:lvlText w:val=""/>
      <w:lvlJc w:val="left"/>
    </w:lvl>
    <w:lvl w:ilvl="5" w:tplc="368AA650">
      <w:numFmt w:val="decimal"/>
      <w:lvlText w:val=""/>
      <w:lvlJc w:val="left"/>
    </w:lvl>
    <w:lvl w:ilvl="6" w:tplc="B9F4608A">
      <w:numFmt w:val="decimal"/>
      <w:lvlText w:val=""/>
      <w:lvlJc w:val="left"/>
    </w:lvl>
    <w:lvl w:ilvl="7" w:tplc="04522DC8">
      <w:numFmt w:val="decimal"/>
      <w:lvlText w:val=""/>
      <w:lvlJc w:val="left"/>
    </w:lvl>
    <w:lvl w:ilvl="8" w:tplc="ABE296EC">
      <w:numFmt w:val="decimal"/>
      <w:lvlText w:val=""/>
      <w:lvlJc w:val="left"/>
    </w:lvl>
  </w:abstractNum>
  <w:abstractNum w:abstractNumId="1">
    <w:nsid w:val="00000BB3"/>
    <w:multiLevelType w:val="hybridMultilevel"/>
    <w:tmpl w:val="4816C034"/>
    <w:lvl w:ilvl="0" w:tplc="0842373C">
      <w:start w:val="2"/>
      <w:numFmt w:val="decimal"/>
      <w:lvlText w:val="%1."/>
      <w:lvlJc w:val="left"/>
    </w:lvl>
    <w:lvl w:ilvl="1" w:tplc="696A6D82">
      <w:numFmt w:val="decimal"/>
      <w:lvlText w:val=""/>
      <w:lvlJc w:val="left"/>
    </w:lvl>
    <w:lvl w:ilvl="2" w:tplc="6D442622">
      <w:numFmt w:val="decimal"/>
      <w:lvlText w:val=""/>
      <w:lvlJc w:val="left"/>
    </w:lvl>
    <w:lvl w:ilvl="3" w:tplc="40DC990C">
      <w:numFmt w:val="decimal"/>
      <w:lvlText w:val=""/>
      <w:lvlJc w:val="left"/>
    </w:lvl>
    <w:lvl w:ilvl="4" w:tplc="C7EC6282">
      <w:numFmt w:val="decimal"/>
      <w:lvlText w:val=""/>
      <w:lvlJc w:val="left"/>
    </w:lvl>
    <w:lvl w:ilvl="5" w:tplc="A59CBA28">
      <w:numFmt w:val="decimal"/>
      <w:lvlText w:val=""/>
      <w:lvlJc w:val="left"/>
    </w:lvl>
    <w:lvl w:ilvl="6" w:tplc="39E6A206">
      <w:numFmt w:val="decimal"/>
      <w:lvlText w:val=""/>
      <w:lvlJc w:val="left"/>
    </w:lvl>
    <w:lvl w:ilvl="7" w:tplc="5472F1C4">
      <w:numFmt w:val="decimal"/>
      <w:lvlText w:val=""/>
      <w:lvlJc w:val="left"/>
    </w:lvl>
    <w:lvl w:ilvl="8" w:tplc="98E2BA0C">
      <w:numFmt w:val="decimal"/>
      <w:lvlText w:val=""/>
      <w:lvlJc w:val="left"/>
    </w:lvl>
  </w:abstractNum>
  <w:abstractNum w:abstractNumId="2">
    <w:nsid w:val="000012DB"/>
    <w:multiLevelType w:val="hybridMultilevel"/>
    <w:tmpl w:val="2BE69A10"/>
    <w:lvl w:ilvl="0" w:tplc="D08623E0">
      <w:start w:val="1"/>
      <w:numFmt w:val="bullet"/>
      <w:lvlText w:val="-"/>
      <w:lvlJc w:val="left"/>
    </w:lvl>
    <w:lvl w:ilvl="1" w:tplc="B894B9F4">
      <w:numFmt w:val="decimal"/>
      <w:lvlText w:val=""/>
      <w:lvlJc w:val="left"/>
    </w:lvl>
    <w:lvl w:ilvl="2" w:tplc="42A64486">
      <w:numFmt w:val="decimal"/>
      <w:lvlText w:val=""/>
      <w:lvlJc w:val="left"/>
    </w:lvl>
    <w:lvl w:ilvl="3" w:tplc="1FEAD706">
      <w:numFmt w:val="decimal"/>
      <w:lvlText w:val=""/>
      <w:lvlJc w:val="left"/>
    </w:lvl>
    <w:lvl w:ilvl="4" w:tplc="C23E4C2A">
      <w:numFmt w:val="decimal"/>
      <w:lvlText w:val=""/>
      <w:lvlJc w:val="left"/>
    </w:lvl>
    <w:lvl w:ilvl="5" w:tplc="73B2F338">
      <w:numFmt w:val="decimal"/>
      <w:lvlText w:val=""/>
      <w:lvlJc w:val="left"/>
    </w:lvl>
    <w:lvl w:ilvl="6" w:tplc="36B08B48">
      <w:numFmt w:val="decimal"/>
      <w:lvlText w:val=""/>
      <w:lvlJc w:val="left"/>
    </w:lvl>
    <w:lvl w:ilvl="7" w:tplc="DA92B228">
      <w:numFmt w:val="decimal"/>
      <w:lvlText w:val=""/>
      <w:lvlJc w:val="left"/>
    </w:lvl>
    <w:lvl w:ilvl="8" w:tplc="4D44AFFE">
      <w:numFmt w:val="decimal"/>
      <w:lvlText w:val=""/>
      <w:lvlJc w:val="left"/>
    </w:lvl>
  </w:abstractNum>
  <w:abstractNum w:abstractNumId="3">
    <w:nsid w:val="0000153C"/>
    <w:multiLevelType w:val="hybridMultilevel"/>
    <w:tmpl w:val="3872DBC2"/>
    <w:lvl w:ilvl="0" w:tplc="5ACE07CE">
      <w:start w:val="1"/>
      <w:numFmt w:val="bullet"/>
      <w:lvlText w:val="-"/>
      <w:lvlJc w:val="left"/>
    </w:lvl>
    <w:lvl w:ilvl="1" w:tplc="BB98502A">
      <w:numFmt w:val="decimal"/>
      <w:lvlText w:val=""/>
      <w:lvlJc w:val="left"/>
    </w:lvl>
    <w:lvl w:ilvl="2" w:tplc="EED2875E">
      <w:numFmt w:val="decimal"/>
      <w:lvlText w:val=""/>
      <w:lvlJc w:val="left"/>
    </w:lvl>
    <w:lvl w:ilvl="3" w:tplc="9E8AA084">
      <w:numFmt w:val="decimal"/>
      <w:lvlText w:val=""/>
      <w:lvlJc w:val="left"/>
    </w:lvl>
    <w:lvl w:ilvl="4" w:tplc="7B3C0936">
      <w:numFmt w:val="decimal"/>
      <w:lvlText w:val=""/>
      <w:lvlJc w:val="left"/>
    </w:lvl>
    <w:lvl w:ilvl="5" w:tplc="D074A088">
      <w:numFmt w:val="decimal"/>
      <w:lvlText w:val=""/>
      <w:lvlJc w:val="left"/>
    </w:lvl>
    <w:lvl w:ilvl="6" w:tplc="F816045C">
      <w:numFmt w:val="decimal"/>
      <w:lvlText w:val=""/>
      <w:lvlJc w:val="left"/>
    </w:lvl>
    <w:lvl w:ilvl="7" w:tplc="A500A4B0">
      <w:numFmt w:val="decimal"/>
      <w:lvlText w:val=""/>
      <w:lvlJc w:val="left"/>
    </w:lvl>
    <w:lvl w:ilvl="8" w:tplc="7B4EEBBA">
      <w:numFmt w:val="decimal"/>
      <w:lvlText w:val=""/>
      <w:lvlJc w:val="left"/>
    </w:lvl>
  </w:abstractNum>
  <w:abstractNum w:abstractNumId="4">
    <w:nsid w:val="000026E9"/>
    <w:multiLevelType w:val="hybridMultilevel"/>
    <w:tmpl w:val="2D86F258"/>
    <w:lvl w:ilvl="0" w:tplc="CFDA87B4">
      <w:start w:val="1"/>
      <w:numFmt w:val="bullet"/>
      <w:lvlText w:val="·"/>
      <w:lvlJc w:val="left"/>
    </w:lvl>
    <w:lvl w:ilvl="1" w:tplc="91C2553C">
      <w:numFmt w:val="decimal"/>
      <w:lvlText w:val=""/>
      <w:lvlJc w:val="left"/>
    </w:lvl>
    <w:lvl w:ilvl="2" w:tplc="4C0021A0">
      <w:numFmt w:val="decimal"/>
      <w:lvlText w:val=""/>
      <w:lvlJc w:val="left"/>
    </w:lvl>
    <w:lvl w:ilvl="3" w:tplc="67104C60">
      <w:numFmt w:val="decimal"/>
      <w:lvlText w:val=""/>
      <w:lvlJc w:val="left"/>
    </w:lvl>
    <w:lvl w:ilvl="4" w:tplc="657491F6">
      <w:numFmt w:val="decimal"/>
      <w:lvlText w:val=""/>
      <w:lvlJc w:val="left"/>
    </w:lvl>
    <w:lvl w:ilvl="5" w:tplc="111A5A8A">
      <w:numFmt w:val="decimal"/>
      <w:lvlText w:val=""/>
      <w:lvlJc w:val="left"/>
    </w:lvl>
    <w:lvl w:ilvl="6" w:tplc="D6528712">
      <w:numFmt w:val="decimal"/>
      <w:lvlText w:val=""/>
      <w:lvlJc w:val="left"/>
    </w:lvl>
    <w:lvl w:ilvl="7" w:tplc="40823CF4">
      <w:numFmt w:val="decimal"/>
      <w:lvlText w:val=""/>
      <w:lvlJc w:val="left"/>
    </w:lvl>
    <w:lvl w:ilvl="8" w:tplc="D376E3FA">
      <w:numFmt w:val="decimal"/>
      <w:lvlText w:val=""/>
      <w:lvlJc w:val="left"/>
    </w:lvl>
  </w:abstractNum>
  <w:abstractNum w:abstractNumId="5">
    <w:nsid w:val="00002EA6"/>
    <w:multiLevelType w:val="hybridMultilevel"/>
    <w:tmpl w:val="D66CA0C0"/>
    <w:lvl w:ilvl="0" w:tplc="5C267B54">
      <w:start w:val="1"/>
      <w:numFmt w:val="bullet"/>
      <w:lvlText w:val="в"/>
      <w:lvlJc w:val="left"/>
    </w:lvl>
    <w:lvl w:ilvl="1" w:tplc="CAFA74F8">
      <w:numFmt w:val="decimal"/>
      <w:lvlText w:val=""/>
      <w:lvlJc w:val="left"/>
    </w:lvl>
    <w:lvl w:ilvl="2" w:tplc="B694DA5C">
      <w:numFmt w:val="decimal"/>
      <w:lvlText w:val=""/>
      <w:lvlJc w:val="left"/>
    </w:lvl>
    <w:lvl w:ilvl="3" w:tplc="9F18EBE2">
      <w:numFmt w:val="decimal"/>
      <w:lvlText w:val=""/>
      <w:lvlJc w:val="left"/>
    </w:lvl>
    <w:lvl w:ilvl="4" w:tplc="C0203D1E">
      <w:numFmt w:val="decimal"/>
      <w:lvlText w:val=""/>
      <w:lvlJc w:val="left"/>
    </w:lvl>
    <w:lvl w:ilvl="5" w:tplc="F5FEA3AA">
      <w:numFmt w:val="decimal"/>
      <w:lvlText w:val=""/>
      <w:lvlJc w:val="left"/>
    </w:lvl>
    <w:lvl w:ilvl="6" w:tplc="3D8EDEB2">
      <w:numFmt w:val="decimal"/>
      <w:lvlText w:val=""/>
      <w:lvlJc w:val="left"/>
    </w:lvl>
    <w:lvl w:ilvl="7" w:tplc="0DB40256">
      <w:numFmt w:val="decimal"/>
      <w:lvlText w:val=""/>
      <w:lvlJc w:val="left"/>
    </w:lvl>
    <w:lvl w:ilvl="8" w:tplc="1FB6D66A">
      <w:numFmt w:val="decimal"/>
      <w:lvlText w:val=""/>
      <w:lvlJc w:val="left"/>
    </w:lvl>
  </w:abstractNum>
  <w:abstractNum w:abstractNumId="6">
    <w:nsid w:val="000041BB"/>
    <w:multiLevelType w:val="hybridMultilevel"/>
    <w:tmpl w:val="ADBA5238"/>
    <w:lvl w:ilvl="0" w:tplc="9F18F47C">
      <w:start w:val="1"/>
      <w:numFmt w:val="bullet"/>
      <w:lvlText w:val="В"/>
      <w:lvlJc w:val="left"/>
    </w:lvl>
    <w:lvl w:ilvl="1" w:tplc="C3426438">
      <w:numFmt w:val="decimal"/>
      <w:lvlText w:val=""/>
      <w:lvlJc w:val="left"/>
    </w:lvl>
    <w:lvl w:ilvl="2" w:tplc="118A193E">
      <w:numFmt w:val="decimal"/>
      <w:lvlText w:val=""/>
      <w:lvlJc w:val="left"/>
    </w:lvl>
    <w:lvl w:ilvl="3" w:tplc="D9A42024">
      <w:numFmt w:val="decimal"/>
      <w:lvlText w:val=""/>
      <w:lvlJc w:val="left"/>
    </w:lvl>
    <w:lvl w:ilvl="4" w:tplc="662AC35A">
      <w:numFmt w:val="decimal"/>
      <w:lvlText w:val=""/>
      <w:lvlJc w:val="left"/>
    </w:lvl>
    <w:lvl w:ilvl="5" w:tplc="D7D0C826">
      <w:numFmt w:val="decimal"/>
      <w:lvlText w:val=""/>
      <w:lvlJc w:val="left"/>
    </w:lvl>
    <w:lvl w:ilvl="6" w:tplc="D312D576">
      <w:numFmt w:val="decimal"/>
      <w:lvlText w:val=""/>
      <w:lvlJc w:val="left"/>
    </w:lvl>
    <w:lvl w:ilvl="7" w:tplc="9EFCD3E2">
      <w:numFmt w:val="decimal"/>
      <w:lvlText w:val=""/>
      <w:lvlJc w:val="left"/>
    </w:lvl>
    <w:lvl w:ilvl="8" w:tplc="1BAAC878">
      <w:numFmt w:val="decimal"/>
      <w:lvlText w:val=""/>
      <w:lvlJc w:val="left"/>
    </w:lvl>
  </w:abstractNum>
  <w:abstractNum w:abstractNumId="7">
    <w:nsid w:val="00005AF1"/>
    <w:multiLevelType w:val="hybridMultilevel"/>
    <w:tmpl w:val="989AC970"/>
    <w:lvl w:ilvl="0" w:tplc="83E44B3C">
      <w:start w:val="1"/>
      <w:numFmt w:val="bullet"/>
      <w:lvlText w:val="-"/>
      <w:lvlJc w:val="left"/>
    </w:lvl>
    <w:lvl w:ilvl="1" w:tplc="AA0644AC">
      <w:numFmt w:val="decimal"/>
      <w:lvlText w:val=""/>
      <w:lvlJc w:val="left"/>
    </w:lvl>
    <w:lvl w:ilvl="2" w:tplc="DBA87854">
      <w:numFmt w:val="decimal"/>
      <w:lvlText w:val=""/>
      <w:lvlJc w:val="left"/>
    </w:lvl>
    <w:lvl w:ilvl="3" w:tplc="A282022E">
      <w:numFmt w:val="decimal"/>
      <w:lvlText w:val=""/>
      <w:lvlJc w:val="left"/>
    </w:lvl>
    <w:lvl w:ilvl="4" w:tplc="165AD310">
      <w:numFmt w:val="decimal"/>
      <w:lvlText w:val=""/>
      <w:lvlJc w:val="left"/>
    </w:lvl>
    <w:lvl w:ilvl="5" w:tplc="B378AE78">
      <w:numFmt w:val="decimal"/>
      <w:lvlText w:val=""/>
      <w:lvlJc w:val="left"/>
    </w:lvl>
    <w:lvl w:ilvl="6" w:tplc="E3525CB8">
      <w:numFmt w:val="decimal"/>
      <w:lvlText w:val=""/>
      <w:lvlJc w:val="left"/>
    </w:lvl>
    <w:lvl w:ilvl="7" w:tplc="8EE08AEC">
      <w:numFmt w:val="decimal"/>
      <w:lvlText w:val=""/>
      <w:lvlJc w:val="left"/>
    </w:lvl>
    <w:lvl w:ilvl="8" w:tplc="0EB4755C">
      <w:numFmt w:val="decimal"/>
      <w:lvlText w:val=""/>
      <w:lvlJc w:val="left"/>
    </w:lvl>
  </w:abstractNum>
  <w:abstractNum w:abstractNumId="8">
    <w:nsid w:val="00006DF1"/>
    <w:multiLevelType w:val="hybridMultilevel"/>
    <w:tmpl w:val="879CCD7E"/>
    <w:lvl w:ilvl="0" w:tplc="EE28F502">
      <w:start w:val="1"/>
      <w:numFmt w:val="decimal"/>
      <w:lvlText w:val="%1."/>
      <w:lvlJc w:val="left"/>
      <w:rPr>
        <w:b/>
        <w:sz w:val="24"/>
        <w:szCs w:val="24"/>
      </w:rPr>
    </w:lvl>
    <w:lvl w:ilvl="1" w:tplc="2C30B420">
      <w:numFmt w:val="decimal"/>
      <w:lvlText w:val=""/>
      <w:lvlJc w:val="left"/>
    </w:lvl>
    <w:lvl w:ilvl="2" w:tplc="D6AE4EAC">
      <w:numFmt w:val="decimal"/>
      <w:lvlText w:val=""/>
      <w:lvlJc w:val="left"/>
    </w:lvl>
    <w:lvl w:ilvl="3" w:tplc="87B00E8A">
      <w:numFmt w:val="decimal"/>
      <w:lvlText w:val=""/>
      <w:lvlJc w:val="left"/>
    </w:lvl>
    <w:lvl w:ilvl="4" w:tplc="11F8D282">
      <w:numFmt w:val="decimal"/>
      <w:lvlText w:val=""/>
      <w:lvlJc w:val="left"/>
    </w:lvl>
    <w:lvl w:ilvl="5" w:tplc="467ED3DA">
      <w:numFmt w:val="decimal"/>
      <w:lvlText w:val=""/>
      <w:lvlJc w:val="left"/>
    </w:lvl>
    <w:lvl w:ilvl="6" w:tplc="EC9EF1B8">
      <w:numFmt w:val="decimal"/>
      <w:lvlText w:val=""/>
      <w:lvlJc w:val="left"/>
    </w:lvl>
    <w:lvl w:ilvl="7" w:tplc="B6661F1A">
      <w:numFmt w:val="decimal"/>
      <w:lvlText w:val=""/>
      <w:lvlJc w:val="left"/>
    </w:lvl>
    <w:lvl w:ilvl="8" w:tplc="AF3ADF42">
      <w:numFmt w:val="decimal"/>
      <w:lvlText w:val=""/>
      <w:lvlJc w:val="left"/>
    </w:lvl>
  </w:abstractNum>
  <w:abstractNum w:abstractNumId="9">
    <w:nsid w:val="038E14C5"/>
    <w:multiLevelType w:val="hybridMultilevel"/>
    <w:tmpl w:val="0AC69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E658BC"/>
    <w:multiLevelType w:val="hybridMultilevel"/>
    <w:tmpl w:val="D2906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2B36F0"/>
    <w:multiLevelType w:val="hybridMultilevel"/>
    <w:tmpl w:val="96EC5D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F346591"/>
    <w:multiLevelType w:val="hybridMultilevel"/>
    <w:tmpl w:val="354AC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3"/>
  </w:num>
  <w:num w:numId="10">
    <w:abstractNumId w:val="11"/>
  </w:num>
  <w:num w:numId="11">
    <w:abstractNumId w:val="1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D55"/>
    <w:rsid w:val="00075D55"/>
    <w:rsid w:val="000F6B84"/>
    <w:rsid w:val="001457F8"/>
    <w:rsid w:val="00200A88"/>
    <w:rsid w:val="0053415E"/>
    <w:rsid w:val="005444D1"/>
    <w:rsid w:val="005E233A"/>
    <w:rsid w:val="005E6E58"/>
    <w:rsid w:val="00653CDE"/>
    <w:rsid w:val="006E6E7B"/>
    <w:rsid w:val="00731DB2"/>
    <w:rsid w:val="0074062C"/>
    <w:rsid w:val="00787137"/>
    <w:rsid w:val="007E70CB"/>
    <w:rsid w:val="00806C5D"/>
    <w:rsid w:val="008A1B3A"/>
    <w:rsid w:val="008D38BA"/>
    <w:rsid w:val="00B3471C"/>
    <w:rsid w:val="00BD5838"/>
    <w:rsid w:val="00CB6FA0"/>
    <w:rsid w:val="00E4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E36B02-2CFA-4D6B-9251-CADEEC789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457F8"/>
    <w:pPr>
      <w:ind w:left="720"/>
      <w:contextualSpacing/>
    </w:pPr>
  </w:style>
  <w:style w:type="paragraph" w:customStyle="1" w:styleId="Default">
    <w:name w:val="Default"/>
    <w:rsid w:val="008A1B3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1667</Words>
  <Characters>9506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Учитель</cp:lastModifiedBy>
  <cp:revision>17</cp:revision>
  <dcterms:created xsi:type="dcterms:W3CDTF">2020-04-05T15:32:00Z</dcterms:created>
  <dcterms:modified xsi:type="dcterms:W3CDTF">2020-10-28T04:15:00Z</dcterms:modified>
</cp:coreProperties>
</file>