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8E" w:rsidRDefault="0052418E" w:rsidP="0052418E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418E" w:rsidRDefault="0052418E" w:rsidP="0052418E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418E" w:rsidRDefault="0052418E" w:rsidP="00C365DE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6A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0C46476" wp14:editId="394EEC97">
            <wp:extent cx="5715000" cy="2428875"/>
            <wp:effectExtent l="0" t="0" r="0" b="9525"/>
            <wp:docPr id="2" name="Рисунок 2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5716033" cy="2429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2418E" w:rsidRDefault="0052418E" w:rsidP="0052418E">
      <w:pPr>
        <w:tabs>
          <w:tab w:val="left" w:pos="9288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52418E" w:rsidRDefault="0052418E" w:rsidP="0052418E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418E" w:rsidRPr="0056584E" w:rsidRDefault="0052418E" w:rsidP="0052418E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6584E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52418E" w:rsidRPr="0056584E" w:rsidRDefault="0052418E" w:rsidP="0052418E">
      <w:pPr>
        <w:tabs>
          <w:tab w:val="left" w:pos="9288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18E" w:rsidRPr="0056584E" w:rsidRDefault="0052418E" w:rsidP="0052418E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>
        <w:rPr>
          <w:rFonts w:ascii="Times New Roman" w:hAnsi="Times New Roman" w:cs="Times New Roman"/>
          <w:position w:val="10"/>
          <w:sz w:val="24"/>
          <w:szCs w:val="24"/>
        </w:rPr>
        <w:t>по русскому языку 8 класса</w:t>
      </w:r>
    </w:p>
    <w:p w:rsidR="0052418E" w:rsidRDefault="0052418E" w:rsidP="0052418E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  <w:r w:rsidRPr="0056584E">
        <w:rPr>
          <w:rFonts w:ascii="Times New Roman" w:hAnsi="Times New Roman" w:cs="Times New Roman"/>
          <w:position w:val="10"/>
          <w:sz w:val="24"/>
          <w:szCs w:val="24"/>
        </w:rPr>
        <w:t>(основное общее образование)</w:t>
      </w:r>
    </w:p>
    <w:p w:rsidR="0052418E" w:rsidRPr="00F4396D" w:rsidRDefault="0052418E" w:rsidP="0052418E">
      <w:pPr>
        <w:kinsoku w:val="0"/>
        <w:overflowPunct w:val="0"/>
        <w:spacing w:before="77"/>
        <w:ind w:left="547" w:hanging="547"/>
        <w:jc w:val="center"/>
        <w:textAlignment w:val="baseline"/>
        <w:rPr>
          <w:rFonts w:ascii="Times New Roman" w:hAnsi="Times New Roman" w:cs="Times New Roman"/>
          <w:position w:val="10"/>
          <w:sz w:val="24"/>
          <w:szCs w:val="24"/>
        </w:rPr>
      </w:pPr>
    </w:p>
    <w:p w:rsidR="0052418E" w:rsidRPr="0056584E" w:rsidRDefault="0052418E" w:rsidP="0052418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 РП: </w:t>
      </w:r>
    </w:p>
    <w:p w:rsidR="0052418E" w:rsidRDefault="0052418E" w:rsidP="0052418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Коробейникова</w:t>
      </w:r>
      <w:proofErr w:type="spellEnd"/>
      <w:r w:rsidRPr="005658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М.А.</w:t>
      </w:r>
    </w:p>
    <w:p w:rsidR="0052418E" w:rsidRDefault="00C365DE" w:rsidP="00C365D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русского языка и литературы</w:t>
      </w:r>
    </w:p>
    <w:p w:rsidR="00C365DE" w:rsidRPr="00C365DE" w:rsidRDefault="0052418E" w:rsidP="00C365DE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2020-2021 учебный год</w:t>
      </w:r>
    </w:p>
    <w:p w:rsidR="0052418E" w:rsidRDefault="0052418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418E" w:rsidRDefault="0052418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1746F" w:rsidRPr="00A1746F" w:rsidRDefault="00A1746F" w:rsidP="00A1746F">
      <w:pPr>
        <w:spacing w:after="0" w:line="240" w:lineRule="auto"/>
        <w:ind w:right="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Планируемые результаты освоения учебного предмета «Русский язык» в 8 классе.</w:t>
      </w:r>
    </w:p>
    <w:p w:rsidR="00A1746F" w:rsidRPr="00A1746F" w:rsidRDefault="00A1746F" w:rsidP="00A1746F">
      <w:pPr>
        <w:spacing w:after="0" w:line="18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34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 xml:space="preserve">Содержание обучения русскому языку отобрано и структурировано на основе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компетентностного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подхода. В соответствии с этим в VIII классе формируются и развиваются коммуникативная, языковая, лингвистическая (языковедческая) и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культуроведческая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компетенции.</w:t>
      </w:r>
    </w:p>
    <w:p w:rsidR="00A1746F" w:rsidRPr="00A1746F" w:rsidRDefault="00A1746F" w:rsidP="00A1746F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34" w:lineRule="auto"/>
        <w:ind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 xml:space="preserve"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</w:t>
      </w:r>
      <w:proofErr w:type="gramStart"/>
      <w:r w:rsidRPr="00A1746F">
        <w:rPr>
          <w:rFonts w:ascii="Times New Roman" w:eastAsia="Times New Roman" w:hAnsi="Times New Roman" w:cs="Times New Roman"/>
          <w:lang w:eastAsia="ru-RU"/>
        </w:rPr>
        <w:t>для данного возраста сферах</w:t>
      </w:r>
      <w:proofErr w:type="gramEnd"/>
      <w:r w:rsidRPr="00A1746F">
        <w:rPr>
          <w:rFonts w:ascii="Times New Roman" w:eastAsia="Times New Roman" w:hAnsi="Times New Roman" w:cs="Times New Roman"/>
          <w:lang w:eastAsia="ru-RU"/>
        </w:rPr>
        <w:t xml:space="preserve"> и ситуациях общения.</w:t>
      </w:r>
    </w:p>
    <w:p w:rsidR="00A1746F" w:rsidRPr="00A1746F" w:rsidRDefault="00A1746F" w:rsidP="00A1746F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3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 умение пользоваться различными лингвистическими словарями.</w:t>
      </w:r>
    </w:p>
    <w:p w:rsidR="00A1746F" w:rsidRPr="00A1746F" w:rsidRDefault="00A1746F" w:rsidP="00A1746F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35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Культуроведческая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A1746F" w:rsidRPr="00A1746F" w:rsidRDefault="00A1746F" w:rsidP="00A1746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Предметные результаты.</w:t>
      </w:r>
    </w:p>
    <w:p w:rsidR="00A1746F" w:rsidRPr="00A1746F" w:rsidRDefault="00A1746F" w:rsidP="00A1746F">
      <w:pPr>
        <w:spacing w:after="0" w:line="17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По окончании 8 класса обучающиеся научатся:</w:t>
      </w:r>
    </w:p>
    <w:p w:rsidR="00A1746F" w:rsidRPr="00A1746F" w:rsidRDefault="00A1746F" w:rsidP="00A1746F">
      <w:pPr>
        <w:spacing w:after="0" w:line="17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700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A1746F" w:rsidRPr="00A1746F" w:rsidRDefault="00A1746F" w:rsidP="00A1746F">
      <w:pPr>
        <w:spacing w:after="0" w:line="20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700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A1746F" w:rsidRPr="00A1746F" w:rsidRDefault="00A1746F" w:rsidP="00A1746F">
      <w:pPr>
        <w:spacing w:after="0" w:line="46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"/>
        </w:numPr>
        <w:tabs>
          <w:tab w:val="left" w:pos="708"/>
        </w:tabs>
        <w:spacing w:after="0" w:line="235" w:lineRule="auto"/>
        <w:ind w:left="720" w:right="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 xml:space="preserve">владеть различными видами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17 языка;</w:t>
      </w:r>
    </w:p>
    <w:p w:rsidR="00A1746F" w:rsidRPr="00A1746F" w:rsidRDefault="00A1746F" w:rsidP="00A1746F">
      <w:pPr>
        <w:spacing w:after="0" w:line="49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"/>
        </w:numPr>
        <w:tabs>
          <w:tab w:val="left" w:pos="708"/>
        </w:tabs>
        <w:spacing w:after="0" w:line="235" w:lineRule="auto"/>
        <w:ind w:left="7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A1746F" w:rsidRPr="00A1746F" w:rsidRDefault="00A1746F" w:rsidP="00A1746F">
      <w:pPr>
        <w:spacing w:after="0" w:line="50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"/>
        </w:numPr>
        <w:tabs>
          <w:tab w:val="left" w:pos="708"/>
        </w:tabs>
        <w:spacing w:after="0" w:line="235" w:lineRule="auto"/>
        <w:ind w:left="7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 xml:space="preserve">участвовать в диалогическом и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полилогическом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A1746F" w:rsidRPr="00A1746F" w:rsidRDefault="00A1746F" w:rsidP="00A1746F">
      <w:pPr>
        <w:spacing w:after="0" w:line="49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"/>
        </w:numPr>
        <w:tabs>
          <w:tab w:val="left" w:pos="708"/>
        </w:tabs>
        <w:spacing w:after="0" w:line="236" w:lineRule="auto"/>
        <w:ind w:left="720" w:right="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A1746F" w:rsidRPr="00A1746F" w:rsidRDefault="00A1746F" w:rsidP="00A1746F">
      <w:pPr>
        <w:spacing w:after="0" w:line="47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"/>
        </w:numPr>
        <w:tabs>
          <w:tab w:val="left" w:pos="708"/>
        </w:tabs>
        <w:spacing w:after="0" w:line="236" w:lineRule="auto"/>
        <w:ind w:left="7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A1746F" w:rsidRPr="00A1746F" w:rsidRDefault="00A1746F" w:rsidP="00A1746F">
      <w:pPr>
        <w:spacing w:after="0" w:line="19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700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использовать знание алфавита при поиске информации; различать значимые и незначимые единицы языка;</w:t>
      </w:r>
    </w:p>
    <w:p w:rsidR="00A1746F" w:rsidRPr="00A1746F" w:rsidRDefault="00A1746F" w:rsidP="00A1746F">
      <w:pPr>
        <w:spacing w:after="0" w:line="48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"/>
        </w:numPr>
        <w:tabs>
          <w:tab w:val="left" w:pos="708"/>
        </w:tabs>
        <w:spacing w:after="0" w:line="235" w:lineRule="auto"/>
        <w:ind w:left="720" w:right="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проводить фонетический и орфоэпический анализ слова; классифицировать и группировать звуки речи по заданным признакам, слова по заданным параметрам их звукового состава;</w:t>
      </w:r>
    </w:p>
    <w:p w:rsidR="00A1746F" w:rsidRPr="00A1746F" w:rsidRDefault="00A1746F" w:rsidP="00A1746F">
      <w:pPr>
        <w:spacing w:after="0" w:line="50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"/>
        </w:numPr>
        <w:tabs>
          <w:tab w:val="left" w:pos="708"/>
        </w:tabs>
        <w:spacing w:after="0" w:line="235" w:lineRule="auto"/>
        <w:ind w:left="7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членить слова на слоги и правильно их переносить; 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A1746F" w:rsidRPr="00A1746F" w:rsidRDefault="00A1746F" w:rsidP="00A1746F">
      <w:pPr>
        <w:spacing w:after="0" w:line="21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"/>
        </w:numPr>
        <w:tabs>
          <w:tab w:val="left" w:pos="760"/>
        </w:tabs>
        <w:spacing w:after="0" w:line="240" w:lineRule="auto"/>
        <w:ind w:left="760" w:hanging="40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lastRenderedPageBreak/>
        <w:t>опознавать морфемы и членить слова на морфемы на основе смыслового, грамматического и словообразовательного анализа;</w:t>
      </w:r>
    </w:p>
    <w:p w:rsidR="00A1746F" w:rsidRPr="00A1746F" w:rsidRDefault="00A1746F" w:rsidP="00A1746F">
      <w:pPr>
        <w:spacing w:after="0" w:line="18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"/>
        </w:numPr>
        <w:tabs>
          <w:tab w:val="left" w:pos="700"/>
        </w:tabs>
        <w:spacing w:after="0" w:line="240" w:lineRule="auto"/>
        <w:ind w:left="700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характеризовать морфемный состав слова, уточнять лексическое значение слова с опорой на его морфемный состав;</w:t>
      </w:r>
    </w:p>
    <w:p w:rsid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</w:p>
    <w:p w:rsidR="00C365DE" w:rsidRPr="00A1746F" w:rsidRDefault="00C365DE" w:rsidP="00C365DE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700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проводить морфемный и словообразовательный анализ слов; проводить лексический анализ слова;</w:t>
      </w:r>
    </w:p>
    <w:p w:rsidR="00C365DE" w:rsidRPr="00A1746F" w:rsidRDefault="00C365DE" w:rsidP="00C365DE">
      <w:pPr>
        <w:spacing w:after="0" w:line="18" w:lineRule="exact"/>
        <w:rPr>
          <w:rFonts w:ascii="Symbol" w:eastAsia="Symbol" w:hAnsi="Symbol" w:cs="Symbol"/>
          <w:lang w:eastAsia="ru-RU"/>
        </w:rPr>
      </w:pPr>
    </w:p>
    <w:p w:rsidR="00C365DE" w:rsidRPr="00A1746F" w:rsidRDefault="00C365DE" w:rsidP="00C365DE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700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C365DE" w:rsidRPr="00A1746F" w:rsidRDefault="00C365DE" w:rsidP="00C365DE">
      <w:pPr>
        <w:spacing w:after="0" w:line="18" w:lineRule="exact"/>
        <w:rPr>
          <w:rFonts w:ascii="Symbol" w:eastAsia="Symbol" w:hAnsi="Symbol" w:cs="Symbol"/>
          <w:lang w:eastAsia="ru-RU"/>
        </w:rPr>
      </w:pPr>
    </w:p>
    <w:p w:rsidR="00C365DE" w:rsidRPr="00A1746F" w:rsidRDefault="00C365DE" w:rsidP="00C365DE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700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опознавать самостоятельные части речи и их формы, а также служебные части речи и междометия; проводить морфологический анализ слова;</w:t>
      </w:r>
    </w:p>
    <w:p w:rsidR="00C365DE" w:rsidRPr="00A1746F" w:rsidRDefault="00C365DE" w:rsidP="00C365DE">
      <w:pPr>
        <w:spacing w:after="0" w:line="18" w:lineRule="exact"/>
        <w:rPr>
          <w:rFonts w:ascii="Symbol" w:eastAsia="Symbol" w:hAnsi="Symbol" w:cs="Symbol"/>
          <w:lang w:eastAsia="ru-RU"/>
        </w:rPr>
      </w:pPr>
    </w:p>
    <w:p w:rsidR="00C365DE" w:rsidRPr="00A1746F" w:rsidRDefault="00C365DE" w:rsidP="00C365DE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700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 xml:space="preserve">применять знания и умения по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морфемике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и словообразованию при проведении морфологического анализа слов;</w:t>
      </w:r>
    </w:p>
    <w:p w:rsidR="00C365DE" w:rsidRPr="00A1746F" w:rsidRDefault="00C365DE" w:rsidP="00C365DE">
      <w:pPr>
        <w:spacing w:after="0" w:line="48" w:lineRule="exact"/>
        <w:rPr>
          <w:rFonts w:ascii="Symbol" w:eastAsia="Symbol" w:hAnsi="Symbol" w:cs="Symbol"/>
          <w:lang w:eastAsia="ru-RU"/>
        </w:rPr>
      </w:pPr>
    </w:p>
    <w:p w:rsidR="00C365DE" w:rsidRPr="00A1746F" w:rsidRDefault="00C365DE" w:rsidP="00C365DE">
      <w:pPr>
        <w:numPr>
          <w:ilvl w:val="0"/>
          <w:numId w:val="2"/>
        </w:numPr>
        <w:tabs>
          <w:tab w:val="left" w:pos="708"/>
        </w:tabs>
        <w:spacing w:after="0" w:line="235" w:lineRule="auto"/>
        <w:ind w:left="720" w:right="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опознавать основные единицы синтаксиса (словосочетание, предложение, текст); 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C365DE" w:rsidRPr="00A1746F" w:rsidRDefault="00C365DE" w:rsidP="00C365DE">
      <w:pPr>
        <w:spacing w:after="0" w:line="49" w:lineRule="exact"/>
        <w:rPr>
          <w:rFonts w:ascii="Symbol" w:eastAsia="Symbol" w:hAnsi="Symbol" w:cs="Symbol"/>
          <w:lang w:eastAsia="ru-RU"/>
        </w:rPr>
      </w:pPr>
    </w:p>
    <w:p w:rsidR="00C365DE" w:rsidRPr="00A1746F" w:rsidRDefault="00C365DE" w:rsidP="00C365DE">
      <w:pPr>
        <w:numPr>
          <w:ilvl w:val="0"/>
          <w:numId w:val="2"/>
        </w:numPr>
        <w:tabs>
          <w:tab w:val="left" w:pos="763"/>
        </w:tabs>
        <w:spacing w:after="0" w:line="235" w:lineRule="auto"/>
        <w:ind w:left="720" w:right="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находить грамматическую основу предложения; распознавать главные и второстепенные члены предложения; опознавать предложения простые и сложные, предложения осложненной структуры;</w:t>
      </w:r>
    </w:p>
    <w:p w:rsidR="00C365DE" w:rsidRPr="00A1746F" w:rsidRDefault="00C365DE" w:rsidP="00C365DE">
      <w:pPr>
        <w:spacing w:after="0" w:line="21" w:lineRule="exact"/>
        <w:rPr>
          <w:rFonts w:ascii="Symbol" w:eastAsia="Symbol" w:hAnsi="Symbol" w:cs="Symbol"/>
          <w:lang w:eastAsia="ru-RU"/>
        </w:rPr>
      </w:pPr>
    </w:p>
    <w:p w:rsidR="00C365DE" w:rsidRPr="00A1746F" w:rsidRDefault="00C365DE" w:rsidP="00C365DE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700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проводить синтаксический анализ словосочетания и предложения; соблюдать основные языковые нормы в устной и письменной речи;</w:t>
      </w:r>
    </w:p>
    <w:p w:rsidR="00C365DE" w:rsidRPr="00A1746F" w:rsidRDefault="00C365DE" w:rsidP="00C365DE">
      <w:pPr>
        <w:spacing w:after="0" w:line="18" w:lineRule="exact"/>
        <w:rPr>
          <w:rFonts w:ascii="Symbol" w:eastAsia="Symbol" w:hAnsi="Symbol" w:cs="Symbol"/>
          <w:lang w:eastAsia="ru-RU"/>
        </w:rPr>
      </w:pPr>
    </w:p>
    <w:p w:rsidR="00C365DE" w:rsidRPr="00A1746F" w:rsidRDefault="00C365DE" w:rsidP="00C365DE">
      <w:pPr>
        <w:numPr>
          <w:ilvl w:val="0"/>
          <w:numId w:val="2"/>
        </w:numPr>
        <w:tabs>
          <w:tab w:val="left" w:pos="760"/>
        </w:tabs>
        <w:spacing w:after="0" w:line="240" w:lineRule="auto"/>
        <w:ind w:left="760" w:hanging="40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C365DE" w:rsidRPr="00A1746F" w:rsidRDefault="00C365DE" w:rsidP="00C365DE">
      <w:pPr>
        <w:spacing w:after="0" w:line="48" w:lineRule="exact"/>
        <w:rPr>
          <w:rFonts w:ascii="Symbol" w:eastAsia="Symbol" w:hAnsi="Symbol" w:cs="Symbol"/>
          <w:lang w:eastAsia="ru-RU"/>
        </w:rPr>
      </w:pPr>
    </w:p>
    <w:p w:rsidR="00C365DE" w:rsidRPr="00A1746F" w:rsidRDefault="00C365DE" w:rsidP="00C365DE">
      <w:pPr>
        <w:numPr>
          <w:ilvl w:val="0"/>
          <w:numId w:val="2"/>
        </w:numPr>
        <w:tabs>
          <w:tab w:val="left" w:pos="708"/>
        </w:tabs>
        <w:spacing w:after="0" w:line="235" w:lineRule="auto"/>
        <w:ind w:left="720" w:right="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опираться на грамматико-интонационный анализ при объяснении расстановки знаков препинания в предложении; использовать орфографические словари.</w:t>
      </w:r>
    </w:p>
    <w:p w:rsidR="00C365DE" w:rsidRPr="00A1746F" w:rsidRDefault="00C365DE" w:rsidP="00A1746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C365DE" w:rsidRPr="00A1746F">
          <w:pgSz w:w="16840" w:h="11906" w:orient="landscape"/>
          <w:pgMar w:top="424" w:right="838" w:bottom="1440" w:left="860" w:header="0" w:footer="0" w:gutter="0"/>
          <w:cols w:space="720" w:equalWidth="0">
            <w:col w:w="15140"/>
          </w:cols>
        </w:sectPr>
      </w:pPr>
    </w:p>
    <w:p w:rsidR="00A1746F" w:rsidRPr="00A1746F" w:rsidRDefault="00A1746F" w:rsidP="00A1746F">
      <w:pPr>
        <w:spacing w:after="0" w:line="2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По окончании 8 класса обучающиеся получат возможность научиться:</w:t>
      </w:r>
    </w:p>
    <w:p w:rsidR="00A1746F" w:rsidRPr="00A1746F" w:rsidRDefault="00A1746F" w:rsidP="00A1746F">
      <w:pPr>
        <w:spacing w:after="0" w:line="20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numPr>
          <w:ilvl w:val="0"/>
          <w:numId w:val="3"/>
        </w:numPr>
        <w:tabs>
          <w:tab w:val="left" w:pos="708"/>
        </w:tabs>
        <w:spacing w:after="0" w:line="244" w:lineRule="auto"/>
        <w:ind w:left="720" w:hanging="368"/>
        <w:jc w:val="both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 оценивать собственную и чужую речь с точки зрения точного, уместного и выразительного словоупотребления;</w:t>
      </w:r>
    </w:p>
    <w:p w:rsidR="00A1746F" w:rsidRPr="00A1746F" w:rsidRDefault="00A1746F" w:rsidP="00A1746F">
      <w:pPr>
        <w:spacing w:after="0" w:line="46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3"/>
        </w:numPr>
        <w:tabs>
          <w:tab w:val="left" w:pos="708"/>
        </w:tabs>
        <w:spacing w:after="0" w:line="235" w:lineRule="auto"/>
        <w:ind w:left="7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опознавать различные выразительные средства языка; писать конспект, отзыв, тезисы, рефераты, статьи, рецензии, доклады, интервью, очерки, доверенности, резюме и другие жанры;</w:t>
      </w:r>
    </w:p>
    <w:p w:rsidR="00A1746F" w:rsidRPr="00A1746F" w:rsidRDefault="00A1746F" w:rsidP="00A1746F">
      <w:pPr>
        <w:spacing w:after="0" w:line="21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3"/>
        </w:numPr>
        <w:tabs>
          <w:tab w:val="left" w:pos="700"/>
        </w:tabs>
        <w:spacing w:after="0" w:line="240" w:lineRule="auto"/>
        <w:ind w:left="700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осознанно использовать речевые средства в соответствии с задачей коммуникации для выражения своих чувств, мыслей и потребностей;</w:t>
      </w:r>
    </w:p>
    <w:p w:rsidR="00A1746F" w:rsidRPr="00A1746F" w:rsidRDefault="00A1746F" w:rsidP="00A1746F">
      <w:pPr>
        <w:spacing w:after="0" w:line="46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3"/>
        </w:numPr>
        <w:tabs>
          <w:tab w:val="left" w:pos="708"/>
        </w:tabs>
        <w:spacing w:after="0" w:line="236" w:lineRule="auto"/>
        <w:ind w:left="720" w:right="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планирования и регуляции своей деятельности;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A1746F" w:rsidRPr="00A1746F" w:rsidRDefault="00A1746F" w:rsidP="00A1746F">
      <w:pPr>
        <w:spacing w:after="0" w:line="22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3"/>
        </w:numPr>
        <w:tabs>
          <w:tab w:val="left" w:pos="700"/>
        </w:tabs>
        <w:spacing w:after="0" w:line="240" w:lineRule="auto"/>
        <w:ind w:left="700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характеризовать словообразовательные цепочки и словообразовательные гнезда;</w:t>
      </w:r>
    </w:p>
    <w:p w:rsidR="00A1746F" w:rsidRPr="00A1746F" w:rsidRDefault="00A1746F" w:rsidP="00A1746F">
      <w:pPr>
        <w:spacing w:after="0" w:line="18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3"/>
        </w:numPr>
        <w:tabs>
          <w:tab w:val="left" w:pos="700"/>
        </w:tabs>
        <w:spacing w:after="0" w:line="240" w:lineRule="auto"/>
        <w:ind w:left="700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использовать этимологические данные для объяснения правописания и лексического значения слова;</w:t>
      </w:r>
    </w:p>
    <w:p w:rsidR="00A1746F" w:rsidRPr="00A1746F" w:rsidRDefault="00A1746F" w:rsidP="00A1746F">
      <w:pPr>
        <w:spacing w:after="0" w:line="46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3"/>
        </w:numPr>
        <w:tabs>
          <w:tab w:val="left" w:pos="708"/>
        </w:tabs>
        <w:spacing w:after="0" w:line="236" w:lineRule="auto"/>
        <w:ind w:left="7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A1746F" w:rsidRPr="00A1746F" w:rsidRDefault="00A1746F" w:rsidP="00A1746F">
      <w:pPr>
        <w:spacing w:after="0" w:line="47" w:lineRule="exact"/>
        <w:rPr>
          <w:rFonts w:ascii="Symbol" w:eastAsia="Symbol" w:hAnsi="Symbol" w:cs="Symbol"/>
          <w:lang w:eastAsia="ru-RU"/>
        </w:rPr>
      </w:pPr>
    </w:p>
    <w:p w:rsidR="00A1746F" w:rsidRPr="00C365DE" w:rsidRDefault="00A1746F" w:rsidP="00A1746F">
      <w:pPr>
        <w:numPr>
          <w:ilvl w:val="0"/>
          <w:numId w:val="3"/>
        </w:numPr>
        <w:tabs>
          <w:tab w:val="left" w:pos="708"/>
        </w:tabs>
        <w:spacing w:after="0" w:line="236" w:lineRule="auto"/>
        <w:ind w:left="720" w:right="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C365DE" w:rsidRDefault="00C365DE" w:rsidP="00C365DE">
      <w:pPr>
        <w:pStyle w:val="a4"/>
        <w:rPr>
          <w:rFonts w:ascii="Symbol" w:eastAsia="Symbol" w:hAnsi="Symbol" w:cs="Symbol"/>
          <w:lang w:eastAsia="ru-RU"/>
        </w:rPr>
      </w:pPr>
    </w:p>
    <w:p w:rsidR="00C365DE" w:rsidRPr="00A1746F" w:rsidRDefault="00C365DE" w:rsidP="00A1746F">
      <w:pPr>
        <w:numPr>
          <w:ilvl w:val="0"/>
          <w:numId w:val="3"/>
        </w:numPr>
        <w:tabs>
          <w:tab w:val="left" w:pos="708"/>
        </w:tabs>
        <w:spacing w:after="0" w:line="236" w:lineRule="auto"/>
        <w:ind w:left="720" w:right="20" w:hanging="368"/>
        <w:rPr>
          <w:rFonts w:ascii="Symbol" w:eastAsia="Symbol" w:hAnsi="Symbol" w:cs="Symbol"/>
          <w:lang w:eastAsia="ru-RU"/>
        </w:rPr>
      </w:pPr>
      <w:bookmarkStart w:id="0" w:name="_GoBack"/>
      <w:bookmarkEnd w:id="0"/>
    </w:p>
    <w:p w:rsidR="00A1746F" w:rsidRPr="00A1746F" w:rsidRDefault="00A1746F" w:rsidP="00A1746F">
      <w:pPr>
        <w:spacing w:after="0" w:line="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Метапредметные</w:t>
      </w:r>
      <w:proofErr w:type="spellEnd"/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результаты:</w:t>
      </w:r>
    </w:p>
    <w:p w:rsidR="00A1746F" w:rsidRPr="00A1746F" w:rsidRDefault="00A1746F" w:rsidP="00A1746F">
      <w:pPr>
        <w:spacing w:after="0" w:line="26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numPr>
          <w:ilvl w:val="0"/>
          <w:numId w:val="4"/>
        </w:numPr>
        <w:tabs>
          <w:tab w:val="left" w:pos="660"/>
        </w:tabs>
        <w:spacing w:after="0" w:line="235" w:lineRule="auto"/>
        <w:ind w:left="420" w:right="10100" w:hanging="1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 xml:space="preserve">владение всеми видами речевой деятельности: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Аудирование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и чтение:</w:t>
      </w:r>
    </w:p>
    <w:p w:rsidR="00A1746F" w:rsidRPr="00A1746F" w:rsidRDefault="00A1746F" w:rsidP="00A1746F">
      <w:pPr>
        <w:spacing w:after="0" w:line="10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spacing w:after="0" w:line="234" w:lineRule="auto"/>
        <w:ind w:right="20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• 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</w:p>
    <w:p w:rsidR="00A1746F" w:rsidRPr="00A1746F" w:rsidRDefault="00A1746F" w:rsidP="00A1746F">
      <w:pPr>
        <w:spacing w:after="0" w:line="1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• владение разными видами чтения (поисковым, просмотровым, ознакомительным, изучающим) текстов разных стилей и жанров;</w:t>
      </w: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1746F" w:rsidRPr="00A1746F">
          <w:pgSz w:w="16840" w:h="11906" w:orient="landscape"/>
          <w:pgMar w:top="419" w:right="838" w:bottom="1440" w:left="860" w:header="0" w:footer="0" w:gutter="0"/>
          <w:cols w:space="720" w:equalWidth="0">
            <w:col w:w="15140"/>
          </w:cols>
        </w:sectPr>
      </w:pPr>
    </w:p>
    <w:p w:rsidR="00A1746F" w:rsidRPr="00A1746F" w:rsidRDefault="00A1746F" w:rsidP="00A1746F">
      <w:pPr>
        <w:numPr>
          <w:ilvl w:val="0"/>
          <w:numId w:val="5"/>
        </w:numPr>
        <w:tabs>
          <w:tab w:val="left" w:pos="208"/>
        </w:tabs>
        <w:spacing w:after="0" w:line="240" w:lineRule="auto"/>
        <w:ind w:left="208" w:hanging="141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lastRenderedPageBreak/>
        <w:t xml:space="preserve">адекватное восприятие на слух текстов разных стилей и жанров; владение разными видами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(выборочным, ознакомительным, детальным);</w:t>
      </w:r>
    </w:p>
    <w:p w:rsidR="00A1746F" w:rsidRPr="00A1746F" w:rsidRDefault="00A1746F" w:rsidP="00A1746F">
      <w:pPr>
        <w:spacing w:after="0" w:line="10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numPr>
          <w:ilvl w:val="0"/>
          <w:numId w:val="5"/>
        </w:numPr>
        <w:tabs>
          <w:tab w:val="left" w:pos="222"/>
        </w:tabs>
        <w:spacing w:after="0" w:line="234" w:lineRule="auto"/>
        <w:ind w:left="208" w:hanging="141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способность извлекать информацию из различных источников, включая средства массовой информации, компакт-диски учебного назначения, ресурсы Интернета;</w:t>
      </w:r>
    </w:p>
    <w:p w:rsidR="00A1746F" w:rsidRPr="00A1746F" w:rsidRDefault="00A1746F" w:rsidP="00A1746F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свободно пользоваться словарями различных типов, справочной литературой, в том числе и на электронных носителях;</w:t>
      </w:r>
    </w:p>
    <w:p w:rsidR="00A1746F" w:rsidRPr="00A1746F" w:rsidRDefault="00A1746F" w:rsidP="00A1746F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numPr>
          <w:ilvl w:val="0"/>
          <w:numId w:val="6"/>
        </w:numPr>
        <w:tabs>
          <w:tab w:val="left" w:pos="241"/>
        </w:tabs>
        <w:spacing w:after="0" w:line="235" w:lineRule="auto"/>
        <w:ind w:left="208" w:hanging="141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 xml:space="preserve">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аудирования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>;</w:t>
      </w:r>
    </w:p>
    <w:p w:rsidR="00A1746F" w:rsidRPr="00A1746F" w:rsidRDefault="00A1746F" w:rsidP="00A1746F">
      <w:pPr>
        <w:spacing w:after="0" w:line="10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numPr>
          <w:ilvl w:val="0"/>
          <w:numId w:val="6"/>
        </w:numPr>
        <w:tabs>
          <w:tab w:val="left" w:pos="237"/>
        </w:tabs>
        <w:spacing w:after="0" w:line="234" w:lineRule="auto"/>
        <w:ind w:left="208" w:hanging="141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</w:p>
    <w:p w:rsidR="00A1746F" w:rsidRPr="00A1746F" w:rsidRDefault="00A1746F" w:rsidP="00A1746F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говорение и письмо:</w:t>
      </w:r>
    </w:p>
    <w:p w:rsidR="00A1746F" w:rsidRPr="00A1746F" w:rsidRDefault="00A1746F" w:rsidP="00A1746F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numPr>
          <w:ilvl w:val="0"/>
          <w:numId w:val="7"/>
        </w:numPr>
        <w:tabs>
          <w:tab w:val="left" w:pos="294"/>
        </w:tabs>
        <w:spacing w:after="0" w:line="235" w:lineRule="auto"/>
        <w:ind w:left="208" w:hanging="141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способность определять цели предстоящей учебной деятельности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A1746F" w:rsidRPr="00A1746F" w:rsidRDefault="00A1746F" w:rsidP="00A1746F">
      <w:pPr>
        <w:numPr>
          <w:ilvl w:val="0"/>
          <w:numId w:val="7"/>
        </w:numPr>
        <w:tabs>
          <w:tab w:val="left" w:pos="208"/>
        </w:tabs>
        <w:spacing w:after="0" w:line="240" w:lineRule="auto"/>
        <w:ind w:left="208" w:hanging="141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умение воспроизводить прослушанный или прочитанный текст с заданной степенью свернутости (план, пересказ, конспект, аннотация);</w:t>
      </w:r>
    </w:p>
    <w:p w:rsidR="00A1746F" w:rsidRPr="00A1746F" w:rsidRDefault="00A1746F" w:rsidP="00A1746F">
      <w:pPr>
        <w:numPr>
          <w:ilvl w:val="0"/>
          <w:numId w:val="7"/>
        </w:numPr>
        <w:tabs>
          <w:tab w:val="left" w:pos="208"/>
        </w:tabs>
        <w:spacing w:after="0" w:line="240" w:lineRule="auto"/>
        <w:ind w:left="208" w:hanging="141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умение создавать устные и письменные тексты разных типов, стилей речи и жанров с учетом замысла, адресата и ситуации общения;</w:t>
      </w:r>
    </w:p>
    <w:p w:rsidR="00A1746F" w:rsidRPr="00A1746F" w:rsidRDefault="00A1746F" w:rsidP="00A1746F">
      <w:pPr>
        <w:spacing w:after="0" w:line="12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numPr>
          <w:ilvl w:val="0"/>
          <w:numId w:val="7"/>
        </w:numPr>
        <w:tabs>
          <w:tab w:val="left" w:pos="306"/>
        </w:tabs>
        <w:spacing w:after="0" w:line="236" w:lineRule="auto"/>
        <w:ind w:left="208" w:hanging="141"/>
        <w:jc w:val="both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</w:p>
    <w:p w:rsidR="00A1746F" w:rsidRPr="00A1746F" w:rsidRDefault="00A1746F" w:rsidP="00A1746F">
      <w:pPr>
        <w:spacing w:after="0" w:line="12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numPr>
          <w:ilvl w:val="0"/>
          <w:numId w:val="7"/>
        </w:numPr>
        <w:tabs>
          <w:tab w:val="left" w:pos="249"/>
        </w:tabs>
        <w:spacing w:after="0" w:line="234" w:lineRule="auto"/>
        <w:ind w:left="208" w:hanging="141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</w:p>
    <w:p w:rsidR="00A1746F" w:rsidRPr="00A1746F" w:rsidRDefault="00A1746F" w:rsidP="00A1746F">
      <w:pPr>
        <w:spacing w:after="0" w:line="13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numPr>
          <w:ilvl w:val="0"/>
          <w:numId w:val="7"/>
        </w:numPr>
        <w:tabs>
          <w:tab w:val="left" w:pos="265"/>
        </w:tabs>
        <w:spacing w:after="0" w:line="234" w:lineRule="auto"/>
        <w:ind w:left="208" w:hanging="141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соблюдение в практике речевого общения основных орфоэпических, лексических, грамматических, стилистических норм современного русского литературного языка; соблюдение основных правил орфографии и пунктуации в процессе письменного общения;</w:t>
      </w:r>
    </w:p>
    <w:p w:rsidR="00A1746F" w:rsidRPr="00A1746F" w:rsidRDefault="00A1746F" w:rsidP="00A1746F">
      <w:pPr>
        <w:spacing w:after="0" w:line="1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numPr>
          <w:ilvl w:val="0"/>
          <w:numId w:val="7"/>
        </w:numPr>
        <w:tabs>
          <w:tab w:val="left" w:pos="208"/>
        </w:tabs>
        <w:spacing w:after="0" w:line="240" w:lineRule="auto"/>
        <w:ind w:left="208" w:hanging="141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</w:p>
    <w:p w:rsidR="00A1746F" w:rsidRPr="00A1746F" w:rsidRDefault="00A1746F" w:rsidP="00A1746F">
      <w:pPr>
        <w:spacing w:after="0" w:line="10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numPr>
          <w:ilvl w:val="0"/>
          <w:numId w:val="7"/>
        </w:numPr>
        <w:tabs>
          <w:tab w:val="left" w:pos="203"/>
        </w:tabs>
        <w:spacing w:after="0" w:line="236" w:lineRule="auto"/>
        <w:ind w:left="208" w:hanging="141"/>
        <w:jc w:val="both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</w:p>
    <w:p w:rsidR="00A1746F" w:rsidRPr="00A1746F" w:rsidRDefault="00A1746F" w:rsidP="00A1746F">
      <w:pPr>
        <w:spacing w:after="0" w:line="1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numPr>
          <w:ilvl w:val="0"/>
          <w:numId w:val="7"/>
        </w:numPr>
        <w:tabs>
          <w:tab w:val="left" w:pos="228"/>
        </w:tabs>
        <w:spacing w:after="0" w:line="240" w:lineRule="auto"/>
        <w:ind w:left="228" w:hanging="161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умение выступать перед аудиторией сверстников с небольшими сообщениями, докладом, рефератом; участие в спорах, обсуждениях актуальных тем с</w:t>
      </w: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использованием различных средств аргументации;</w:t>
      </w:r>
    </w:p>
    <w:p w:rsidR="00A1746F" w:rsidRPr="00A1746F" w:rsidRDefault="00A1746F" w:rsidP="00A1746F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numPr>
          <w:ilvl w:val="0"/>
          <w:numId w:val="8"/>
        </w:numPr>
        <w:tabs>
          <w:tab w:val="left" w:pos="309"/>
        </w:tabs>
        <w:spacing w:after="0" w:line="236" w:lineRule="auto"/>
        <w:ind w:left="208" w:hanging="141"/>
        <w:jc w:val="both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 xml:space="preserve">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межпредметном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уровне (на уроках иностранного языка, литературы и др.);</w:t>
      </w:r>
    </w:p>
    <w:p w:rsidR="00A1746F" w:rsidRPr="00A1746F" w:rsidRDefault="00A1746F" w:rsidP="00A1746F">
      <w:pPr>
        <w:spacing w:after="0" w:line="12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numPr>
          <w:ilvl w:val="0"/>
          <w:numId w:val="8"/>
        </w:numPr>
        <w:tabs>
          <w:tab w:val="left" w:pos="371"/>
        </w:tabs>
        <w:spacing w:after="0" w:line="236" w:lineRule="auto"/>
        <w:ind w:left="208" w:hanging="141"/>
        <w:jc w:val="both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коммуникативное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A1746F" w:rsidRPr="00A1746F" w:rsidRDefault="00A1746F" w:rsidP="00A1746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0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Личностные результаты:</w:t>
      </w:r>
    </w:p>
    <w:p w:rsidR="00A1746F" w:rsidRPr="00A1746F" w:rsidRDefault="00A1746F" w:rsidP="00A1746F">
      <w:pPr>
        <w:spacing w:after="0" w:line="4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numPr>
          <w:ilvl w:val="0"/>
          <w:numId w:val="9"/>
        </w:numPr>
        <w:tabs>
          <w:tab w:val="left" w:pos="356"/>
        </w:tabs>
        <w:spacing w:after="0" w:line="236" w:lineRule="auto"/>
        <w:ind w:left="368" w:right="20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понимание русского языка как одной из основных национально – культурных ценностей русского народа; определяющей роли родного языка в развитии интеллектуальных, творческих способностей и моральных качеств личности; его значения в процессе получения школьного образования;</w:t>
      </w: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1746F" w:rsidRPr="00A1746F">
          <w:pgSz w:w="16840" w:h="11906" w:orient="landscape"/>
          <w:pgMar w:top="419" w:right="838" w:bottom="1440" w:left="1212" w:header="0" w:footer="0" w:gutter="0"/>
          <w:cols w:space="720" w:equalWidth="0">
            <w:col w:w="14788"/>
          </w:cols>
        </w:sectPr>
      </w:pPr>
    </w:p>
    <w:p w:rsidR="00A1746F" w:rsidRPr="00A1746F" w:rsidRDefault="00A1746F" w:rsidP="00A1746F">
      <w:pPr>
        <w:numPr>
          <w:ilvl w:val="0"/>
          <w:numId w:val="10"/>
        </w:numPr>
        <w:tabs>
          <w:tab w:val="left" w:pos="716"/>
        </w:tabs>
        <w:spacing w:after="0" w:line="235" w:lineRule="auto"/>
        <w:ind w:left="728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lastRenderedPageBreak/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национального языка как явления национальной культуры;</w:t>
      </w:r>
    </w:p>
    <w:p w:rsidR="00A1746F" w:rsidRPr="00A1746F" w:rsidRDefault="00A1746F" w:rsidP="00A1746F">
      <w:pPr>
        <w:spacing w:after="0" w:line="49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0"/>
        </w:numPr>
        <w:tabs>
          <w:tab w:val="left" w:pos="716"/>
        </w:tabs>
        <w:spacing w:after="0" w:line="235" w:lineRule="auto"/>
        <w:ind w:left="728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стремление к речевому самосовершенствованию; достаточный объем словарного запаса и усвоенных грамматических средств для свободного выражения мыслей и чувств в процессе речевого общения;</w:t>
      </w:r>
    </w:p>
    <w:p w:rsidR="00A1746F" w:rsidRPr="00A1746F" w:rsidRDefault="00A1746F" w:rsidP="00A1746F">
      <w:pPr>
        <w:spacing w:after="0" w:line="22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0"/>
        </w:numPr>
        <w:tabs>
          <w:tab w:val="left" w:pos="708"/>
        </w:tabs>
        <w:spacing w:after="0" w:line="240" w:lineRule="auto"/>
        <w:ind w:left="708" w:hanging="34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способность к самооценке на основе наблюдения за собственной речью.</w:t>
      </w:r>
    </w:p>
    <w:p w:rsidR="00A1746F" w:rsidRPr="00A1746F" w:rsidRDefault="00A1746F" w:rsidP="00A1746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37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Изучение русского языка на базовом уровне среднего (полного) общего образования направлено на достижение следующих целей:</w:t>
      </w:r>
    </w:p>
    <w:p w:rsidR="00A1746F" w:rsidRPr="00A1746F" w:rsidRDefault="00A1746F" w:rsidP="00A1746F">
      <w:pPr>
        <w:spacing w:after="0" w:line="4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numPr>
          <w:ilvl w:val="0"/>
          <w:numId w:val="11"/>
        </w:numPr>
        <w:tabs>
          <w:tab w:val="left" w:pos="716"/>
        </w:tabs>
        <w:spacing w:after="0" w:line="236" w:lineRule="auto"/>
        <w:ind w:left="728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воспитание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A1746F" w:rsidRPr="00A1746F" w:rsidRDefault="00A1746F" w:rsidP="00A1746F">
      <w:pPr>
        <w:spacing w:after="0" w:line="47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1"/>
        </w:numPr>
        <w:tabs>
          <w:tab w:val="left" w:pos="716"/>
        </w:tabs>
        <w:spacing w:after="0" w:line="236" w:lineRule="auto"/>
        <w:ind w:left="728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развитие и совершенствование способности к речевому взаимодействию и социальной адаптации; информационных умений и навыков; навыков самоорганизации и саморазвития; готовности к трудовой деятельности, осознанному выбору профессии;</w:t>
      </w:r>
    </w:p>
    <w:p w:rsidR="00A1746F" w:rsidRPr="00A1746F" w:rsidRDefault="00A1746F" w:rsidP="00A1746F">
      <w:pPr>
        <w:spacing w:after="0" w:line="48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1"/>
        </w:numPr>
        <w:tabs>
          <w:tab w:val="left" w:pos="716"/>
        </w:tabs>
        <w:spacing w:after="0" w:line="236" w:lineRule="auto"/>
        <w:ind w:left="728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освоение знаний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A1746F" w:rsidRPr="00A1746F" w:rsidRDefault="00A1746F" w:rsidP="00A1746F">
      <w:pPr>
        <w:spacing w:after="0" w:line="50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1"/>
        </w:numPr>
        <w:tabs>
          <w:tab w:val="left" w:pos="716"/>
        </w:tabs>
        <w:spacing w:after="0" w:line="235" w:lineRule="auto"/>
        <w:ind w:left="728" w:hanging="368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овладение умениями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A1746F" w:rsidRPr="00A1746F" w:rsidRDefault="00A1746F" w:rsidP="00A1746F">
      <w:pPr>
        <w:spacing w:after="0" w:line="49" w:lineRule="exact"/>
        <w:rPr>
          <w:rFonts w:ascii="Symbol" w:eastAsia="Symbol" w:hAnsi="Symbol" w:cs="Symbol"/>
          <w:lang w:eastAsia="ru-RU"/>
        </w:rPr>
      </w:pPr>
    </w:p>
    <w:p w:rsidR="00A1746F" w:rsidRPr="00A1746F" w:rsidRDefault="00A1746F" w:rsidP="00A1746F">
      <w:pPr>
        <w:numPr>
          <w:ilvl w:val="0"/>
          <w:numId w:val="11"/>
        </w:numPr>
        <w:tabs>
          <w:tab w:val="left" w:pos="716"/>
        </w:tabs>
        <w:spacing w:after="0" w:line="244" w:lineRule="auto"/>
        <w:ind w:left="728" w:right="20" w:hanging="368"/>
        <w:jc w:val="both"/>
        <w:rPr>
          <w:rFonts w:ascii="Symbol" w:eastAsia="Symbol" w:hAnsi="Symbol" w:cs="Symbol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 xml:space="preserve">применение полученных знаний и умений в собственной речевой практике; повышение уровня речевой культуры, орфографической и пунктуационной грамотности. Достижение указанных целей осуществляется в процессе совершенствования коммуникативной, языковой и лингвистической (языковедческой),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культуроведческой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компетенций.</w:t>
      </w:r>
    </w:p>
    <w:p w:rsidR="00A1746F" w:rsidRPr="00A1746F" w:rsidRDefault="00A1746F" w:rsidP="00A1746F">
      <w:pPr>
        <w:spacing w:after="0" w:line="29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Требования к уровню подготовки.</w:t>
      </w:r>
    </w:p>
    <w:p w:rsidR="00A1746F" w:rsidRPr="00A1746F" w:rsidRDefault="00A1746F" w:rsidP="00A1746F">
      <w:pPr>
        <w:spacing w:after="0" w:line="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8" w:lineRule="auto"/>
        <w:ind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I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A1746F">
        <w:rPr>
          <w:rFonts w:ascii="Times New Roman" w:eastAsia="Times New Roman" w:hAnsi="Times New Roman" w:cs="Times New Roman"/>
          <w:lang w:eastAsia="ru-RU"/>
        </w:rPr>
        <w:t xml:space="preserve"> Учащиеся должны знать определения основных изучаемых в 8 классе языковых единиц,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речеведческих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понятий, орфографических и пунктуационных правил, обосновывать свои ответы, приводя нужные примеры.</w:t>
      </w:r>
    </w:p>
    <w:p w:rsidR="00A1746F" w:rsidRPr="00A1746F" w:rsidRDefault="00A1746F" w:rsidP="00A1746F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numPr>
          <w:ilvl w:val="0"/>
          <w:numId w:val="12"/>
        </w:numPr>
        <w:tabs>
          <w:tab w:val="left" w:pos="296"/>
        </w:tabs>
        <w:spacing w:after="0" w:line="255" w:lineRule="auto"/>
        <w:ind w:left="8" w:hanging="8"/>
        <w:jc w:val="both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К концу 8 класса учащиеся должны овладеть следующими умениями и навыками: производить словообразовательный разбор слов с ясной структурой, морфологический разбор изученных в 8 классе частей речи, синтаксический разбор предложений с двумя главными членами и с одним главным членом, выраженным безличным глаголом; с помощью толкового словаря выяснять нормы употребления слова; соблюдать нормы литературного языка в пределах изученного материала.</w:t>
      </w:r>
    </w:p>
    <w:p w:rsidR="00A1746F" w:rsidRPr="00A1746F" w:rsidRDefault="00A1746F" w:rsidP="00A1746F">
      <w:pPr>
        <w:spacing w:after="0" w:line="16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spacing w:after="0" w:line="248" w:lineRule="auto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По орфографии. Находить в словах изученные орфограммы, уметь обосновывать их выбор, правильно писать слова с изученными орфограммами; находить и исправлять орфографические ошибки.</w:t>
      </w:r>
    </w:p>
    <w:p w:rsidR="00A1746F" w:rsidRPr="00A1746F" w:rsidRDefault="00A1746F" w:rsidP="00A1746F">
      <w:pPr>
        <w:spacing w:after="0" w:line="24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spacing w:after="0" w:line="249" w:lineRule="auto"/>
        <w:ind w:right="20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По пунктуации.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A1746F" w:rsidRPr="00A1746F" w:rsidRDefault="00A1746F" w:rsidP="00A1746F">
      <w:pPr>
        <w:spacing w:after="0" w:line="20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spacing w:after="0" w:line="254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По развитию речи. Составлять сложный план. Подробно, сжато и выборочно излагать повествовательные тексты с элементами описания помещения и пейзажа. Собирать и систематизировать материал к сочинению с учетом темы и основной мысли. Описывать помещение, пейзаж, составлять рассказ на основе услышанного и по воображению. Совершенствовать содержание; выступать по заданной теме.</w:t>
      </w:r>
    </w:p>
    <w:p w:rsidR="00A1746F" w:rsidRPr="00A1746F" w:rsidRDefault="00A1746F" w:rsidP="00A1746F">
      <w:pPr>
        <w:spacing w:after="0" w:line="10" w:lineRule="exact"/>
        <w:rPr>
          <w:rFonts w:ascii="Times New Roman" w:eastAsia="Times New Roman" w:hAnsi="Times New Roman" w:cs="Times New Roman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Общие учебные умения, навыки и способы деятельности</w:t>
      </w: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1746F" w:rsidRPr="00A1746F">
          <w:pgSz w:w="16840" w:h="11906" w:orient="landscape"/>
          <w:pgMar w:top="447" w:right="838" w:bottom="1440" w:left="852" w:header="0" w:footer="0" w:gutter="0"/>
          <w:cols w:space="720" w:equalWidth="0">
            <w:col w:w="15148"/>
          </w:cols>
        </w:sectPr>
      </w:pPr>
    </w:p>
    <w:p w:rsidR="00A1746F" w:rsidRPr="00A1746F" w:rsidRDefault="00A1746F" w:rsidP="00A1746F">
      <w:pPr>
        <w:spacing w:after="0" w:line="257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lastRenderedPageBreak/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надпредметной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общеучебные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русского (родного) языка совершенствуются и развиваются следующие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общеучебные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умения: коммуникативные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интеллектуальные (сравнение и сопоставление, соотнесение, синтез, обобщение, абстрагирование, оценивание и классификация), информационные (умение осуществлять библиографический поиск, извлекать информацию из различных источников, умение работать с текстом), организационные (умение формулировать цель деятельности, планировать ее, осуществлять самоконтроль, самооценку,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самокоррекцию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>).</w:t>
      </w:r>
    </w:p>
    <w:p w:rsidR="00A1746F" w:rsidRPr="00A1746F" w:rsidRDefault="00A1746F" w:rsidP="00A1746F">
      <w:pPr>
        <w:spacing w:after="0" w:line="1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52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Результаты обучения представлены в Требованиях к уровню подготовки учащихся 8 класса, которые содержат следующие компоненты: знать/понимать – перечень необходимых для усвоения каждым учащимся знаний; уметь 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A1746F" w:rsidRPr="00A1746F" w:rsidRDefault="00A1746F" w:rsidP="00A1746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36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ind w:right="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Содержание учебного пред</w:t>
      </w:r>
      <w:r w:rsidR="00C365DE">
        <w:rPr>
          <w:rFonts w:ascii="Times New Roman" w:eastAsia="Times New Roman" w:hAnsi="Times New Roman" w:cs="Times New Roman"/>
          <w:b/>
          <w:bCs/>
          <w:lang w:eastAsia="ru-RU"/>
        </w:rPr>
        <w:t>мета «Русский язык» 8 класс (102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часа)</w:t>
      </w:r>
    </w:p>
    <w:p w:rsidR="00A1746F" w:rsidRPr="00A1746F" w:rsidRDefault="00A1746F" w:rsidP="00A1746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Русский язык в современном мире (1ч.)</w:t>
      </w:r>
    </w:p>
    <w:p w:rsidR="00A1746F" w:rsidRPr="00A1746F" w:rsidRDefault="00A1746F" w:rsidP="00A1746F">
      <w:pPr>
        <w:spacing w:after="0" w:line="1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Повторение изученного в 5-7 классах (7ч.)</w:t>
      </w:r>
    </w:p>
    <w:p w:rsidR="00A1746F" w:rsidRPr="00A1746F" w:rsidRDefault="00A1746F" w:rsidP="00A1746F">
      <w:pPr>
        <w:spacing w:after="0" w:line="1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 xml:space="preserve">Фонетика и графика. Орфография. </w:t>
      </w:r>
      <w:proofErr w:type="spellStart"/>
      <w:r w:rsidRPr="00A1746F">
        <w:rPr>
          <w:rFonts w:ascii="Times New Roman" w:eastAsia="Times New Roman" w:hAnsi="Times New Roman" w:cs="Times New Roman"/>
          <w:lang w:eastAsia="ru-RU"/>
        </w:rPr>
        <w:t>Морфемика</w:t>
      </w:r>
      <w:proofErr w:type="spellEnd"/>
      <w:r w:rsidRPr="00A1746F">
        <w:rPr>
          <w:rFonts w:ascii="Times New Roman" w:eastAsia="Times New Roman" w:hAnsi="Times New Roman" w:cs="Times New Roman"/>
          <w:lang w:eastAsia="ru-RU"/>
        </w:rPr>
        <w:t xml:space="preserve"> и словообразование. Лексика и фразеология. Морфология. Строение текста. Стили речи.</w:t>
      </w:r>
    </w:p>
    <w:p w:rsidR="00A1746F" w:rsidRPr="00A1746F" w:rsidRDefault="00A1746F" w:rsidP="00A1746F">
      <w:pPr>
        <w:spacing w:after="0" w:line="1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Синтаксис. Пунктуация. Словосочетание (4ч.) </w:t>
      </w:r>
      <w:r w:rsidRPr="00A1746F">
        <w:rPr>
          <w:rFonts w:ascii="Times New Roman" w:eastAsia="Times New Roman" w:hAnsi="Times New Roman" w:cs="Times New Roman"/>
          <w:lang w:eastAsia="ru-RU"/>
        </w:rPr>
        <w:t>Словосочетание.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Строение и грамматическое значение словосочетаний.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Связь слов в словосочетании.</w:t>
      </w:r>
    </w:p>
    <w:p w:rsidR="00A1746F" w:rsidRPr="00A1746F" w:rsidRDefault="00A1746F" w:rsidP="00A1746F">
      <w:pPr>
        <w:spacing w:after="0" w:line="12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Простое предложение (4ч). </w:t>
      </w:r>
      <w:r w:rsidRPr="00A1746F">
        <w:rPr>
          <w:rFonts w:ascii="Times New Roman" w:eastAsia="Times New Roman" w:hAnsi="Times New Roman" w:cs="Times New Roman"/>
          <w:lang w:eastAsia="ru-RU"/>
        </w:rPr>
        <w:t>Простое предложение.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Строение и грамматическое значение предложений.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Интонация предложения.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Порядок слов в предложении.</w:t>
      </w:r>
    </w:p>
    <w:p w:rsidR="00A1746F" w:rsidRPr="00A1746F" w:rsidRDefault="00A1746F" w:rsidP="00A1746F">
      <w:pPr>
        <w:spacing w:after="0" w:line="1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Логическое ударение.</w:t>
      </w:r>
    </w:p>
    <w:p w:rsidR="00A1746F" w:rsidRPr="00A1746F" w:rsidRDefault="00A1746F" w:rsidP="00A1746F">
      <w:pPr>
        <w:spacing w:after="0" w:line="1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gramStart"/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Двусоставные  предложения</w:t>
      </w:r>
      <w:proofErr w:type="gramEnd"/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 (15ч.)  </w:t>
      </w:r>
      <w:proofErr w:type="gramStart"/>
      <w:r w:rsidRPr="00A1746F">
        <w:rPr>
          <w:rFonts w:ascii="Times New Roman" w:eastAsia="Times New Roman" w:hAnsi="Times New Roman" w:cs="Times New Roman"/>
          <w:lang w:eastAsia="ru-RU"/>
        </w:rPr>
        <w:t>Двусоставное  предложение</w:t>
      </w:r>
      <w:proofErr w:type="gramEnd"/>
      <w:r w:rsidRPr="00A1746F">
        <w:rPr>
          <w:rFonts w:ascii="Times New Roman" w:eastAsia="Times New Roman" w:hAnsi="Times New Roman" w:cs="Times New Roman"/>
          <w:lang w:eastAsia="ru-RU"/>
        </w:rPr>
        <w:t>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proofErr w:type="gramStart"/>
      <w:r w:rsidRPr="00A1746F">
        <w:rPr>
          <w:rFonts w:ascii="Times New Roman" w:eastAsia="Times New Roman" w:hAnsi="Times New Roman" w:cs="Times New Roman"/>
          <w:lang w:eastAsia="ru-RU"/>
        </w:rPr>
        <w:t>Главные  члены</w:t>
      </w:r>
      <w:proofErr w:type="gramEnd"/>
      <w:r w:rsidRPr="00A1746F">
        <w:rPr>
          <w:rFonts w:ascii="Times New Roman" w:eastAsia="Times New Roman" w:hAnsi="Times New Roman" w:cs="Times New Roman"/>
          <w:lang w:eastAsia="ru-RU"/>
        </w:rPr>
        <w:t xml:space="preserve">  предложения.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A1746F">
        <w:rPr>
          <w:rFonts w:ascii="Times New Roman" w:eastAsia="Times New Roman" w:hAnsi="Times New Roman" w:cs="Times New Roman"/>
          <w:lang w:eastAsia="ru-RU"/>
        </w:rPr>
        <w:t>Подлежащее.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proofErr w:type="gramStart"/>
      <w:r w:rsidRPr="00A1746F">
        <w:rPr>
          <w:rFonts w:ascii="Times New Roman" w:eastAsia="Times New Roman" w:hAnsi="Times New Roman" w:cs="Times New Roman"/>
          <w:lang w:eastAsia="ru-RU"/>
        </w:rPr>
        <w:t>Простое  глагольное</w:t>
      </w:r>
      <w:proofErr w:type="gramEnd"/>
      <w:r w:rsidRPr="00A1746F">
        <w:rPr>
          <w:rFonts w:ascii="Times New Roman" w:eastAsia="Times New Roman" w:hAnsi="Times New Roman" w:cs="Times New Roman"/>
          <w:lang w:eastAsia="ru-RU"/>
        </w:rPr>
        <w:t xml:space="preserve">  сказуемое.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Pr="00A1746F">
        <w:rPr>
          <w:rFonts w:ascii="Times New Roman" w:eastAsia="Times New Roman" w:hAnsi="Times New Roman" w:cs="Times New Roman"/>
          <w:lang w:eastAsia="ru-RU"/>
        </w:rPr>
        <w:t>Составное</w:t>
      </w:r>
    </w:p>
    <w:p w:rsidR="00A1746F" w:rsidRPr="00A1746F" w:rsidRDefault="00A1746F" w:rsidP="00A1746F">
      <w:pPr>
        <w:spacing w:after="0" w:line="1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глагольное сказуемое. Составное именное сказуемое. Тире между подлежащим и сказуемым Второстепенные члены предложения.  Дополнение.  Определение.</w:t>
      </w:r>
    </w:p>
    <w:p w:rsidR="00A1746F" w:rsidRPr="00A1746F" w:rsidRDefault="00A1746F" w:rsidP="00A1746F">
      <w:pPr>
        <w:spacing w:after="0" w:line="1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Приложение. Обстоятельство. Основные виды обстоятельства.</w:t>
      </w:r>
    </w:p>
    <w:p w:rsidR="00A1746F" w:rsidRPr="00A1746F" w:rsidRDefault="00A1746F" w:rsidP="00A1746F">
      <w:pPr>
        <w:spacing w:after="0" w:line="12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tabs>
          <w:tab w:val="left" w:pos="1170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Односоставные предложения (11ч.) </w:t>
      </w:r>
      <w:proofErr w:type="gramStart"/>
      <w:r w:rsidRPr="00A1746F">
        <w:rPr>
          <w:rFonts w:ascii="Times New Roman" w:eastAsia="Times New Roman" w:hAnsi="Times New Roman" w:cs="Times New Roman"/>
          <w:lang w:eastAsia="ru-RU"/>
        </w:rPr>
        <w:t>Односоставные  предложения</w:t>
      </w:r>
      <w:proofErr w:type="gramEnd"/>
      <w:r w:rsidRPr="00A1746F">
        <w:rPr>
          <w:rFonts w:ascii="Times New Roman" w:eastAsia="Times New Roman" w:hAnsi="Times New Roman" w:cs="Times New Roman"/>
          <w:lang w:eastAsia="ru-RU"/>
        </w:rPr>
        <w:t>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proofErr w:type="gramStart"/>
      <w:r w:rsidRPr="00A1746F">
        <w:rPr>
          <w:rFonts w:ascii="Times New Roman" w:eastAsia="Times New Roman" w:hAnsi="Times New Roman" w:cs="Times New Roman"/>
          <w:lang w:eastAsia="ru-RU"/>
        </w:rPr>
        <w:t>Основные  группы</w:t>
      </w:r>
      <w:proofErr w:type="gramEnd"/>
      <w:r w:rsidRPr="00A1746F">
        <w:rPr>
          <w:rFonts w:ascii="Times New Roman" w:eastAsia="Times New Roman" w:hAnsi="Times New Roman" w:cs="Times New Roman"/>
          <w:lang w:eastAsia="ru-RU"/>
        </w:rPr>
        <w:t xml:space="preserve">  односоставных  предложений.</w:t>
      </w:r>
      <w:r w:rsidRPr="00A1746F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proofErr w:type="gramStart"/>
      <w:r w:rsidRPr="00A1746F">
        <w:rPr>
          <w:rFonts w:ascii="Times New Roman" w:eastAsia="Times New Roman" w:hAnsi="Times New Roman" w:cs="Times New Roman"/>
          <w:lang w:eastAsia="ru-RU"/>
        </w:rPr>
        <w:t>Предложения  с</w:t>
      </w:r>
      <w:proofErr w:type="gramEnd"/>
      <w:r w:rsidRPr="00A1746F">
        <w:rPr>
          <w:rFonts w:ascii="Times New Roman" w:eastAsia="Times New Roman" w:hAnsi="Times New Roman" w:cs="Times New Roman"/>
          <w:lang w:eastAsia="ru-RU"/>
        </w:rPr>
        <w:t xml:space="preserve">  главным  членом  -</w:t>
      </w:r>
    </w:p>
    <w:p w:rsidR="00A1746F" w:rsidRPr="00A1746F" w:rsidRDefault="00A1746F" w:rsidP="00A1746F">
      <w:pPr>
        <w:spacing w:after="0" w:line="1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сказуемым: определённо-личные, неопределённо-личные, безличные. Предложения с главным членом - подлежащим. Назывные предложения.</w:t>
      </w:r>
    </w:p>
    <w:p w:rsidR="00A1746F" w:rsidRPr="00A1746F" w:rsidRDefault="00A1746F" w:rsidP="00A1746F">
      <w:pPr>
        <w:spacing w:after="0" w:line="12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Однородные члены предложения (13ч.) </w:t>
      </w:r>
      <w:r w:rsidRPr="00A1746F">
        <w:rPr>
          <w:rFonts w:ascii="Times New Roman" w:eastAsia="Times New Roman" w:hAnsi="Times New Roman" w:cs="Times New Roman"/>
          <w:lang w:eastAsia="ru-RU"/>
        </w:rPr>
        <w:t>Простое осложненное предложение Понятие об осложненном предложении.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Предложения с однородными членами.</w:t>
      </w:r>
    </w:p>
    <w:p w:rsidR="00A1746F" w:rsidRPr="00A1746F" w:rsidRDefault="00A1746F" w:rsidP="00A1746F">
      <w:pPr>
        <w:spacing w:after="0" w:line="1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tabs>
          <w:tab w:val="left" w:pos="466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Понятие об однородных членах предложения.</w:t>
      </w:r>
      <w:r w:rsidRPr="00A1746F">
        <w:rPr>
          <w:rFonts w:ascii="Times New Roman" w:eastAsia="Times New Roman" w:hAnsi="Times New Roman" w:cs="Times New Roman"/>
          <w:lang w:eastAsia="ru-RU"/>
        </w:rPr>
        <w:tab/>
        <w:t>Однородные члены, связанные сочинительными союзами, и пунктуация при них. Обобщающие слова при</w:t>
      </w:r>
    </w:p>
    <w:p w:rsidR="00A1746F" w:rsidRPr="00A1746F" w:rsidRDefault="00A1746F" w:rsidP="00A1746F">
      <w:pPr>
        <w:spacing w:after="0" w:line="1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lang w:eastAsia="ru-RU"/>
        </w:rPr>
        <w:t>однородных членах и знаки препинания при них.</w:t>
      </w: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1746F" w:rsidRPr="00A1746F">
          <w:pgSz w:w="16840" w:h="11906" w:orient="landscape"/>
          <w:pgMar w:top="430" w:right="838" w:bottom="1440" w:left="860" w:header="0" w:footer="0" w:gutter="0"/>
          <w:cols w:space="720" w:equalWidth="0">
            <w:col w:w="15140"/>
          </w:cols>
        </w:sectPr>
      </w:pPr>
    </w:p>
    <w:p w:rsidR="00A1746F" w:rsidRPr="00A1746F" w:rsidRDefault="00A1746F" w:rsidP="00A1746F">
      <w:pPr>
        <w:spacing w:after="0" w:line="356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 xml:space="preserve">Слова, грамматически не связанные с членами предложения(11ч.) </w:t>
      </w:r>
      <w:r w:rsidRPr="00A1746F">
        <w:rPr>
          <w:rFonts w:ascii="Times New Roman" w:eastAsia="Times New Roman" w:hAnsi="Times New Roman" w:cs="Times New Roman"/>
          <w:lang w:eastAsia="ru-RU"/>
        </w:rPr>
        <w:t>Обращение.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Слова грамматически не связанные с членами предложения.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Обращение и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 xml:space="preserve">знаки препинания при нём. Вводные и вставные конструкции Вводные слова и вводные предложения. Знаки препинания при них. Вставные конструкции. 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Обособленные члены предложения (18ч.) </w:t>
      </w:r>
      <w:r w:rsidRPr="00A1746F">
        <w:rPr>
          <w:rFonts w:ascii="Times New Roman" w:eastAsia="Times New Roman" w:hAnsi="Times New Roman" w:cs="Times New Roman"/>
          <w:lang w:eastAsia="ru-RU"/>
        </w:rPr>
        <w:t>Предложения с обособленными членами.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Обособленные определения и приложения.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Обособленные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обстоятельства.</w:t>
      </w:r>
    </w:p>
    <w:p w:rsidR="00A1746F" w:rsidRPr="00A1746F" w:rsidRDefault="00A1746F" w:rsidP="00A1746F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348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Чужая речь (8ч.) </w:t>
      </w:r>
      <w:r w:rsidRPr="00A1746F">
        <w:rPr>
          <w:rFonts w:ascii="Times New Roman" w:eastAsia="Times New Roman" w:hAnsi="Times New Roman" w:cs="Times New Roman"/>
          <w:lang w:eastAsia="ru-RU"/>
        </w:rPr>
        <w:t>Способы передачи чужой речи.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Предложения с прямой речью.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Знаки препинания в них.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Предложения с косвенной речью.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Замена прямой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речи косвенной. Цитаты и знаки препинания при них.</w:t>
      </w:r>
    </w:p>
    <w:p w:rsidR="00A1746F" w:rsidRPr="00A1746F" w:rsidRDefault="00A1746F" w:rsidP="00A1746F">
      <w:pPr>
        <w:spacing w:after="0" w:line="1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>Повторение и систематизация изученного в 8 классе (11ч.</w:t>
      </w:r>
      <w:r w:rsidRPr="00A1746F">
        <w:rPr>
          <w:rFonts w:ascii="Times New Roman" w:eastAsia="Times New Roman" w:hAnsi="Times New Roman" w:cs="Times New Roman"/>
          <w:lang w:eastAsia="ru-RU"/>
        </w:rPr>
        <w:t>)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Повторение изученного в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8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классе.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Морфология.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Синтаксис.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Пунктуация.</w:t>
      </w:r>
      <w:r w:rsidRPr="00A1746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1746F">
        <w:rPr>
          <w:rFonts w:ascii="Times New Roman" w:eastAsia="Times New Roman" w:hAnsi="Times New Roman" w:cs="Times New Roman"/>
          <w:lang w:eastAsia="ru-RU"/>
        </w:rPr>
        <w:t>Культура речи</w:t>
      </w:r>
    </w:p>
    <w:p w:rsidR="00A1746F" w:rsidRPr="00A1746F" w:rsidRDefault="00A1746F" w:rsidP="00A1746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1746F" w:rsidRPr="00A1746F" w:rsidRDefault="00A1746F" w:rsidP="00A1746F">
      <w:pPr>
        <w:spacing w:after="0" w:line="36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20"/>
        <w:gridCol w:w="12760"/>
      </w:tblGrid>
      <w:tr w:rsidR="00A1746F" w:rsidRPr="00A1746F" w:rsidTr="009D3F60">
        <w:trPr>
          <w:trHeight w:val="253"/>
        </w:trPr>
        <w:tc>
          <w:tcPr>
            <w:tcW w:w="88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Тематическое планирование</w:t>
            </w:r>
          </w:p>
        </w:tc>
      </w:tr>
      <w:tr w:rsidR="00A1746F" w:rsidRPr="00A1746F" w:rsidTr="009D3F60">
        <w:trPr>
          <w:trHeight w:val="256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1746F" w:rsidRPr="00A1746F" w:rsidTr="009D3F60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урока</w:t>
            </w:r>
          </w:p>
        </w:tc>
      </w:tr>
      <w:tr w:rsidR="00A1746F" w:rsidRPr="00A1746F" w:rsidTr="009D3F60">
        <w:trPr>
          <w:trHeight w:val="25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w w:val="99"/>
                <w:lang w:eastAsia="ru-RU"/>
              </w:rPr>
              <w:t>часов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A1746F" w:rsidRPr="00A1746F" w:rsidTr="009D3F60">
        <w:trPr>
          <w:trHeight w:val="2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Русский язык в современном мире</w:t>
            </w:r>
          </w:p>
        </w:tc>
      </w:tr>
      <w:tr w:rsidR="00A1746F" w:rsidRPr="00A1746F" w:rsidTr="009D3F60">
        <w:trPr>
          <w:trHeight w:val="2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Пунктуация и орфография. Знаки препинания: знаки завершения, разделения, выделения.</w:t>
            </w:r>
          </w:p>
        </w:tc>
      </w:tr>
      <w:tr w:rsidR="00A1746F" w:rsidRPr="00A1746F" w:rsidTr="009D3F60">
        <w:trPr>
          <w:trHeight w:val="2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Знаки препинания в сложных предложениях.</w:t>
            </w:r>
          </w:p>
        </w:tc>
      </w:tr>
      <w:tr w:rsidR="00A1746F" w:rsidRPr="00A1746F" w:rsidTr="009D3F60">
        <w:trPr>
          <w:trHeight w:val="23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 xml:space="preserve">Буквы 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нн</w:t>
            </w:r>
            <w:proofErr w:type="spellEnd"/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суффиксах прилагательных, причастий и наречий</w:t>
            </w:r>
          </w:p>
        </w:tc>
      </w:tr>
      <w:tr w:rsidR="00A1746F" w:rsidRPr="00A1746F" w:rsidTr="009D3F60">
        <w:trPr>
          <w:trHeight w:val="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1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 xml:space="preserve">Закрепление обобщение изученного материала. Буквы 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нн</w:t>
            </w:r>
            <w:proofErr w:type="spellEnd"/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 xml:space="preserve"> в суффиксах прилагательных, причастий и наречий</w:t>
            </w:r>
          </w:p>
        </w:tc>
      </w:tr>
      <w:tr w:rsidR="00A1746F" w:rsidRPr="00A1746F" w:rsidTr="009D3F60">
        <w:trPr>
          <w:trHeight w:val="24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речи.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Изложение с грамматическим заданием по тексту А.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Аверченко</w:t>
            </w:r>
          </w:p>
        </w:tc>
      </w:tr>
      <w:tr w:rsidR="00A1746F" w:rsidRPr="00A1746F" w:rsidTr="009D3F60">
        <w:trPr>
          <w:trHeight w:val="2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 xml:space="preserve">Слитное и раздельное написание 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 xml:space="preserve"> с разными частями речи</w:t>
            </w:r>
          </w:p>
        </w:tc>
      </w:tr>
      <w:tr w:rsidR="00A1746F" w:rsidRPr="00A1746F" w:rsidTr="009D3F60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Текст как единица синтаксиса. Предложение как единица синтаксиса</w:t>
            </w:r>
          </w:p>
        </w:tc>
      </w:tr>
      <w:tr w:rsidR="00A1746F" w:rsidRPr="00A1746F" w:rsidTr="009D3F60">
        <w:trPr>
          <w:trHeight w:val="10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Словосочетание как единица синтаксиса. Виды словосочетаний.</w:t>
            </w:r>
          </w:p>
        </w:tc>
      </w:tr>
      <w:tr w:rsidR="00A1746F" w:rsidRPr="00A1746F" w:rsidTr="009D3F60">
        <w:trPr>
          <w:trHeight w:val="46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Синтаксические связи слов в словосочетаниях.</w:t>
            </w:r>
          </w:p>
        </w:tc>
      </w:tr>
      <w:tr w:rsidR="00A1746F" w:rsidRPr="00A1746F" w:rsidTr="009D3F60">
        <w:trPr>
          <w:trHeight w:val="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Синтаксические связи слов в словосочетаниях.</w:t>
            </w: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Простое предложение. Грамматическая основа предложения.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Простое предложение. Грамматическая основа предложения.</w:t>
            </w:r>
          </w:p>
        </w:tc>
      </w:tr>
      <w:tr w:rsidR="00A1746F" w:rsidRPr="00A1746F" w:rsidTr="009D3F60">
        <w:trPr>
          <w:trHeight w:val="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Порядок слов в предложении. Интонация.</w:t>
            </w: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Контрольный диктант «Царица лета»</w:t>
            </w:r>
          </w:p>
        </w:tc>
      </w:tr>
      <w:tr w:rsidR="00A1746F" w:rsidRPr="00A1746F" w:rsidTr="009D3F60">
        <w:trPr>
          <w:trHeight w:val="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Анализ контрольного диктанта. Развитие речи.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Описание памятника культуры</w:t>
            </w:r>
          </w:p>
        </w:tc>
      </w:tr>
      <w:tr w:rsidR="00A1746F" w:rsidRPr="00A1746F" w:rsidTr="009D3F60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w w:val="90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Главные члены предложения. Подлежащее.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</w:tbl>
    <w:p w:rsidR="00A1746F" w:rsidRPr="00A1746F" w:rsidRDefault="00A1746F" w:rsidP="00A1746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4D13318" wp14:editId="18A210B7">
                <wp:simplePos x="0" y="0"/>
                <wp:positionH relativeFrom="column">
                  <wp:posOffset>9542145</wp:posOffset>
                </wp:positionH>
                <wp:positionV relativeFrom="paragraph">
                  <wp:posOffset>-940435</wp:posOffset>
                </wp:positionV>
                <wp:extent cx="12700" cy="12700"/>
                <wp:effectExtent l="0" t="0" r="0" b="0"/>
                <wp:wrapNone/>
                <wp:docPr id="1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DFD087" id="Shape 2" o:spid="_x0000_s1026" style="position:absolute;margin-left:751.35pt;margin-top:-74.05pt;width:1pt;height:1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" o:allowincell="f" fillcolor="black" stroked="f">
                <v:path arrowok="t"/>
              </v:rect>
            </w:pict>
          </mc:Fallback>
        </mc:AlternateContent>
      </w: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1746F" w:rsidRPr="00A1746F">
          <w:pgSz w:w="16840" w:h="11906" w:orient="landscape"/>
          <w:pgMar w:top="430" w:right="838" w:bottom="1440" w:left="560" w:header="0" w:footer="0" w:gutter="0"/>
          <w:cols w:space="720" w:equalWidth="0">
            <w:col w:w="15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20"/>
        <w:gridCol w:w="12760"/>
        <w:gridCol w:w="30"/>
      </w:tblGrid>
      <w:tr w:rsidR="00A1746F" w:rsidRPr="00A1746F" w:rsidTr="009D3F60">
        <w:trPr>
          <w:trHeight w:val="25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Сказуемое. Простое глагольное сказуемое.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Составное глагольное сказуемое.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Составное именное сказуемое.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Тире между подлежащим и сказуемым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Развитие речи. Изложение с элементами сочинения-рассуждения «Лес – источник жизни».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4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Контрольная работа по теме: «Главные члены предложения».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5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vMerge w:val="restart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 контрольной работы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Роль второстепенных членов предложения. Дополнение.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Определение согласованное и несогласованное. Способы выражения определения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Приложение. Знаки препинания при нём.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Обстоятельство.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двусоставного предложения.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Контрольная работа по теме «Второстепенные члены предложения».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8"/>
                <w:szCs w:val="8"/>
                <w:lang w:eastAsia="ru-RU"/>
              </w:rPr>
            </w:pPr>
          </w:p>
        </w:tc>
        <w:tc>
          <w:tcPr>
            <w:tcW w:w="12760" w:type="dxa"/>
            <w:vMerge w:val="restart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 контрольной работы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134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760" w:type="dxa"/>
            <w:vMerge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105"/>
        </w:trPr>
        <w:tc>
          <w:tcPr>
            <w:tcW w:w="8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речи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Изложение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«Характеристика человека»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Главный член односоставного предложения.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11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Определённо-личные предложения.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Неопределённо-личные предложения.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речи.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Инструкция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Безличные предложения.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Неполные предложения.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10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речи.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Составление текста-рассуждения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Назывные предложения.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односоставного предложения.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4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1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1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1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Урок-зачёт по теме «Односоставные предложения»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2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Контрольная работа по теме «Односоставные предложения»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Анализ контрольной работы. Понятие об осложнённых предложениях.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Понятие об однородных членах предложения. Средства связи однородных членов предложения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A1746F" w:rsidRPr="00A1746F" w:rsidTr="009D3F60">
        <w:trPr>
          <w:trHeight w:val="29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Однородные и неоднородные определения.</w:t>
            </w:r>
          </w:p>
        </w:tc>
        <w:tc>
          <w:tcPr>
            <w:tcW w:w="0" w:type="dxa"/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A1746F" w:rsidRPr="00A1746F" w:rsidRDefault="00A1746F" w:rsidP="00A1746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C67ECA9" wp14:editId="59EEE15D">
                <wp:simplePos x="0" y="0"/>
                <wp:positionH relativeFrom="column">
                  <wp:posOffset>9542145</wp:posOffset>
                </wp:positionH>
                <wp:positionV relativeFrom="paragraph">
                  <wp:posOffset>-779145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B3DA60D" id="Shape 3" o:spid="_x0000_s1026" style="position:absolute;margin-left:751.35pt;margin-top:-61.35pt;width:1pt;height: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jQgQEAAAI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" o:allowincell="f" fillcolor="black" stroked="f">
                <v:path arrowok="t"/>
              </v:rect>
            </w:pict>
          </mc:Fallback>
        </mc:AlternateContent>
      </w:r>
      <w:r w:rsidRPr="00A1746F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C48A20C" wp14:editId="497D8A77">
                <wp:simplePos x="0" y="0"/>
                <wp:positionH relativeFrom="column">
                  <wp:posOffset>9542145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A361CD" id="Shape 4" o:spid="_x0000_s1026" style="position:absolute;margin-left:751.35pt;margin-top:-.7pt;width:1pt;height:.9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" o:allowincell="f" fillcolor="black" stroked="f">
                <v:path arrowok="t"/>
              </v:rect>
            </w:pict>
          </mc:Fallback>
        </mc:AlternateContent>
      </w:r>
    </w:p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1746F" w:rsidRPr="00A1746F">
          <w:pgSz w:w="16840" w:h="11906" w:orient="landscape"/>
          <w:pgMar w:top="407" w:right="1238" w:bottom="1440" w:left="56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20"/>
        <w:gridCol w:w="12760"/>
      </w:tblGrid>
      <w:tr w:rsidR="00A1746F" w:rsidRPr="00A1746F" w:rsidTr="009D3F60">
        <w:trPr>
          <w:trHeight w:val="25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49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речи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Изложение Текст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сравнительная характеристика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Однородные члены, связанные сочинительными союзами, и пунктуация при них.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Однородные члены, связанные сочинительными союзами, и пунктуация при них.</w:t>
            </w: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Обобщающие слова при однородных членах предложения и знаки препинания при них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предложений с однородными членами.</w:t>
            </w:r>
          </w:p>
        </w:tc>
      </w:tr>
      <w:tr w:rsidR="00A1746F" w:rsidRPr="00A1746F" w:rsidTr="009D3F60">
        <w:trPr>
          <w:trHeight w:val="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Пунктуационный разбор предложений с однородными членами.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Обобщение изученного по теме «Однородные члены предложения»</w:t>
            </w:r>
          </w:p>
        </w:tc>
      </w:tr>
      <w:tr w:rsidR="00A1746F" w:rsidRPr="00A1746F" w:rsidTr="009D3F60">
        <w:trPr>
          <w:trHeight w:val="7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A1746F" w:rsidRPr="00A1746F" w:rsidTr="009D3F60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Контрольная работа по теме «Однородные члены предложения» .</w:t>
            </w:r>
          </w:p>
        </w:tc>
      </w:tr>
      <w:tr w:rsidR="00A1746F" w:rsidRPr="00A1746F" w:rsidTr="009D3F60">
        <w:trPr>
          <w:trHeight w:val="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Анализ контрольной работы. Развитие речи. Сочинение-отзыв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по картине В.Е.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Попкова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«Осенние дожди»</w:t>
            </w: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Обращение. Распространённые обращения. Выделительные знаки препинания при обращении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Употребление обращений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61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речи.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Эпистолярный жанр.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Составление делового письма</w:t>
            </w:r>
          </w:p>
        </w:tc>
      </w:tr>
      <w:tr w:rsidR="00A1746F" w:rsidRPr="00A1746F" w:rsidTr="009D3F60">
        <w:trPr>
          <w:trHeight w:val="11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Вводные конструкции. Группы вводных слов и вводных сочетаний слов по значению.</w:t>
            </w: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63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Вводные слова, словосочетания и знаки препинания при них.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64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65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Выделительные знаки препинания при вводных словах, вводных сочетаниях слов и вводных предложениях</w:t>
            </w:r>
          </w:p>
        </w:tc>
      </w:tr>
      <w:tr w:rsidR="00A1746F" w:rsidRPr="00A1746F" w:rsidTr="009D3F60">
        <w:trPr>
          <w:trHeight w:val="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речи. Контрольное сжатое изложение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«Как раньше взрослели»</w:t>
            </w:r>
          </w:p>
        </w:tc>
      </w:tr>
      <w:tr w:rsidR="00A1746F" w:rsidRPr="00A1746F" w:rsidTr="009D3F60">
        <w:trPr>
          <w:trHeight w:val="7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6"/>
                <w:szCs w:val="6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Вставные слова, словосочетания и предложения</w:t>
            </w: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Междометия в предложении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Контрольная работа «Обращения, вводные слова и междометия»</w:t>
            </w:r>
          </w:p>
        </w:tc>
      </w:tr>
      <w:tr w:rsidR="00A1746F" w:rsidRPr="00A1746F" w:rsidTr="009D3F60">
        <w:trPr>
          <w:trHeight w:val="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Анализ контрольной работы</w:t>
            </w:r>
            <w:proofErr w:type="gramStart"/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. .</w:t>
            </w:r>
            <w:proofErr w:type="gramEnd"/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 xml:space="preserve"> Понятие об обособлении второстепенных членов предложения. Выделительные знаки препинания.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Обособление определений. Выделительные знаки препинания при них.</w:t>
            </w:r>
          </w:p>
        </w:tc>
      </w:tr>
      <w:tr w:rsidR="00A1746F" w:rsidRPr="00A1746F" w:rsidTr="009D3F60">
        <w:trPr>
          <w:trHeight w:val="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Обособление согласованных распространённых и нераспространённых определений. Выделительные знаки препинания при них.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73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Обособление определений с обстоятельственным оттенком значения. Обособление несогласованных определений.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74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Обособление приложений. Выделительные знаки препинания при них.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75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речи. Рассуждение на дискуссионную тему.</w:t>
            </w:r>
          </w:p>
        </w:tc>
      </w:tr>
      <w:tr w:rsidR="00A1746F" w:rsidRPr="00A1746F" w:rsidTr="009D3F60">
        <w:trPr>
          <w:trHeight w:val="4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76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Обособление обстоятельств, выраженных деепричастным оборотом и одиночным деепричастием.</w:t>
            </w:r>
          </w:p>
        </w:tc>
      </w:tr>
      <w:tr w:rsidR="00A1746F" w:rsidRPr="00A1746F" w:rsidTr="009D3F60">
        <w:trPr>
          <w:trHeight w:val="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77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Обособление обстоятельств, выраженных деепричастным оборотом и одиночным деепричастием.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Сравнительный оборот. Отсутствие или наличие запятой перед союзом КАК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43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79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Обособление обстоятельств, выраженных существительными с предлогами.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</w:tbl>
    <w:p w:rsidR="00A1746F" w:rsidRPr="00A1746F" w:rsidRDefault="00A1746F" w:rsidP="00A1746F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1746F" w:rsidRPr="00A1746F">
          <w:pgSz w:w="16840" w:h="11906" w:orient="landscape"/>
          <w:pgMar w:top="407" w:right="1238" w:bottom="1440" w:left="56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20"/>
        <w:gridCol w:w="12760"/>
      </w:tblGrid>
      <w:tr w:rsidR="00A1746F" w:rsidRPr="00A1746F" w:rsidTr="009D3F60">
        <w:trPr>
          <w:trHeight w:val="255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80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Обособление уточняющих членов предложения, присоединяемых при помощи союзов и других слов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81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Контрольная работа по теме «Обособление обстоятельств»</w:t>
            </w:r>
          </w:p>
        </w:tc>
      </w:tr>
      <w:tr w:rsidR="00A1746F" w:rsidRPr="00A1746F" w:rsidTr="009D3F60">
        <w:trPr>
          <w:trHeight w:val="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82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Анализ контрольной работы. Обособленные уточняющие члены предложения. Выделительные знаки препинания при них.</w:t>
            </w: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Обособление дополнений с предлогами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84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Синтаксический и пунктуационный разбор предложения с обособленными членами.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85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Обобщение по теме «Обособленные члены предложения»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86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Контрольная работа по теме «Обособленные члены предложения»</w:t>
            </w:r>
          </w:p>
        </w:tc>
      </w:tr>
      <w:tr w:rsidR="00A1746F" w:rsidRPr="00A1746F" w:rsidTr="009D3F60">
        <w:trPr>
          <w:trHeight w:val="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87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речи. Контрольное изложение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на тему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«Как я покупал собаку».</w:t>
            </w: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Написание изложения</w:t>
            </w: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Понятие о чужой речи. Прямая и косвенная речь. Косвенная речь.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89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Прямая речь. Разделительные и выделительные знаки препинания в предложениях с прямой речью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речи.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Диалог.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речи.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Рассказ.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92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Цитата и знаки препинания при ней.</w:t>
            </w: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93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Синтаксический разбор и пунктуационный разбор предложений с чужой речью. Повторение по теме «Чужая речь».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Контрольная работа по теме «Чужая речь»</w:t>
            </w:r>
          </w:p>
        </w:tc>
      </w:tr>
      <w:tr w:rsidR="00A1746F" w:rsidRPr="00A1746F" w:rsidTr="009D3F60">
        <w:trPr>
          <w:trHeight w:val="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Анализ контрольной работы. Синтаксис и морфология</w:t>
            </w: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Синтаксис и пунктуация</w:t>
            </w:r>
          </w:p>
        </w:tc>
      </w:tr>
      <w:tr w:rsidR="00A1746F" w:rsidRPr="00A1746F" w:rsidTr="009D3F60">
        <w:trPr>
          <w:trHeight w:val="4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97-98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Развитие речи. Контрольное изложение </w:t>
            </w: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 элементами сочинения</w:t>
            </w:r>
          </w:p>
        </w:tc>
      </w:tr>
      <w:tr w:rsidR="00A1746F" w:rsidRPr="00A1746F" w:rsidTr="009D3F60">
        <w:trPr>
          <w:trHeight w:val="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99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Синтаксис и культура речи</w:t>
            </w:r>
          </w:p>
        </w:tc>
      </w:tr>
      <w:tr w:rsidR="00A1746F" w:rsidRPr="00A1746F" w:rsidTr="009D3F60">
        <w:trPr>
          <w:trHeight w:val="4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4"/>
                <w:szCs w:val="4"/>
                <w:lang w:eastAsia="ru-RU"/>
              </w:rPr>
            </w:pPr>
          </w:p>
        </w:tc>
      </w:tr>
      <w:tr w:rsidR="00A1746F" w:rsidRPr="00A1746F" w:rsidTr="009D3F60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Итоговая контрольная работа</w:t>
            </w:r>
          </w:p>
        </w:tc>
      </w:tr>
      <w:tr w:rsidR="00A1746F" w:rsidRPr="00A1746F" w:rsidTr="009D3F60">
        <w:trPr>
          <w:trHeight w:val="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101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Анализ контрольной работы</w:t>
            </w:r>
          </w:p>
        </w:tc>
      </w:tr>
      <w:tr w:rsidR="00A1746F" w:rsidRPr="00A1746F" w:rsidTr="009D3F60">
        <w:trPr>
          <w:trHeight w:val="4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40" w:lineRule="auto"/>
              <w:rPr>
                <w:rFonts w:ascii="Times New Roman" w:eastAsiaTheme="minorEastAsia" w:hAnsi="Times New Roman" w:cs="Times New Roman"/>
                <w:sz w:val="3"/>
                <w:szCs w:val="3"/>
                <w:lang w:eastAsia="ru-RU"/>
              </w:rPr>
            </w:pPr>
          </w:p>
        </w:tc>
      </w:tr>
      <w:tr w:rsidR="00A1746F" w:rsidRPr="00A1746F" w:rsidTr="009D3F60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102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ind w:right="57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1746F" w:rsidRPr="00A1746F" w:rsidRDefault="00A1746F" w:rsidP="00A1746F">
            <w:pPr>
              <w:spacing w:after="0" w:line="238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A1746F">
              <w:rPr>
                <w:rFonts w:ascii="Times New Roman" w:eastAsia="Times New Roman" w:hAnsi="Times New Roman" w:cs="Times New Roman"/>
                <w:lang w:eastAsia="ru-RU"/>
              </w:rPr>
              <w:t>Синтаксис и орфография. Обобщающий урок.</w:t>
            </w:r>
          </w:p>
        </w:tc>
      </w:tr>
    </w:tbl>
    <w:p w:rsidR="00A1746F" w:rsidRPr="00A1746F" w:rsidRDefault="00A1746F" w:rsidP="00A1746F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1746F">
        <w:rPr>
          <w:rFonts w:ascii="Times New Roman" w:eastAsiaTheme="minorEastAsia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035C47B" wp14:editId="59BF86F0">
                <wp:simplePos x="0" y="0"/>
                <wp:positionH relativeFrom="column">
                  <wp:posOffset>9542145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A4FF5D" id="Shape 5" o:spid="_x0000_s1026" style="position:absolute;margin-left:751.35pt;margin-top:-.7pt;width:1pt;height:.9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" o:allowincell="f" fillcolor="black" stroked="f">
                <v:path arrowok="t"/>
              </v:rect>
            </w:pict>
          </mc:Fallback>
        </mc:AlternateContent>
      </w:r>
    </w:p>
    <w:p w:rsidR="0052418E" w:rsidRDefault="0052418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418E" w:rsidRDefault="0052418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418E" w:rsidRDefault="0052418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418E" w:rsidRDefault="0052418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418E" w:rsidRDefault="0052418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418E" w:rsidRDefault="0052418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418E" w:rsidRDefault="0052418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418E" w:rsidRDefault="0052418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418E" w:rsidRDefault="0052418E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418E" w:rsidRDefault="0052418E"/>
    <w:sectPr w:rsidR="0052418E" w:rsidSect="00A174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B67C2ECA"/>
    <w:lvl w:ilvl="0" w:tplc="8B72FF96">
      <w:start w:val="1"/>
      <w:numFmt w:val="bullet"/>
      <w:lvlText w:val=""/>
      <w:lvlJc w:val="left"/>
    </w:lvl>
    <w:lvl w:ilvl="1" w:tplc="B9D81666">
      <w:numFmt w:val="decimal"/>
      <w:lvlText w:val=""/>
      <w:lvlJc w:val="left"/>
    </w:lvl>
    <w:lvl w:ilvl="2" w:tplc="A7F86828">
      <w:numFmt w:val="decimal"/>
      <w:lvlText w:val=""/>
      <w:lvlJc w:val="left"/>
    </w:lvl>
    <w:lvl w:ilvl="3" w:tplc="31BEA64E">
      <w:numFmt w:val="decimal"/>
      <w:lvlText w:val=""/>
      <w:lvlJc w:val="left"/>
    </w:lvl>
    <w:lvl w:ilvl="4" w:tplc="6BE2508C">
      <w:numFmt w:val="decimal"/>
      <w:lvlText w:val=""/>
      <w:lvlJc w:val="left"/>
    </w:lvl>
    <w:lvl w:ilvl="5" w:tplc="A0CA0FB6">
      <w:numFmt w:val="decimal"/>
      <w:lvlText w:val=""/>
      <w:lvlJc w:val="left"/>
    </w:lvl>
    <w:lvl w:ilvl="6" w:tplc="2DB84E04">
      <w:numFmt w:val="decimal"/>
      <w:lvlText w:val=""/>
      <w:lvlJc w:val="left"/>
    </w:lvl>
    <w:lvl w:ilvl="7" w:tplc="880CA86A">
      <w:numFmt w:val="decimal"/>
      <w:lvlText w:val=""/>
      <w:lvlJc w:val="left"/>
    </w:lvl>
    <w:lvl w:ilvl="8" w:tplc="6B1CAA8A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12AA80FC"/>
    <w:lvl w:ilvl="0" w:tplc="B6EE39DA">
      <w:start w:val="1"/>
      <w:numFmt w:val="bullet"/>
      <w:lvlText w:val=""/>
      <w:lvlJc w:val="left"/>
    </w:lvl>
    <w:lvl w:ilvl="1" w:tplc="F21A896E">
      <w:numFmt w:val="decimal"/>
      <w:lvlText w:val=""/>
      <w:lvlJc w:val="left"/>
    </w:lvl>
    <w:lvl w:ilvl="2" w:tplc="B846E162">
      <w:numFmt w:val="decimal"/>
      <w:lvlText w:val=""/>
      <w:lvlJc w:val="left"/>
    </w:lvl>
    <w:lvl w:ilvl="3" w:tplc="2CAE9F2C">
      <w:numFmt w:val="decimal"/>
      <w:lvlText w:val=""/>
      <w:lvlJc w:val="left"/>
    </w:lvl>
    <w:lvl w:ilvl="4" w:tplc="071AE4AC">
      <w:numFmt w:val="decimal"/>
      <w:lvlText w:val=""/>
      <w:lvlJc w:val="left"/>
    </w:lvl>
    <w:lvl w:ilvl="5" w:tplc="2D08E21A">
      <w:numFmt w:val="decimal"/>
      <w:lvlText w:val=""/>
      <w:lvlJc w:val="left"/>
    </w:lvl>
    <w:lvl w:ilvl="6" w:tplc="C0B0D052">
      <w:numFmt w:val="decimal"/>
      <w:lvlText w:val=""/>
      <w:lvlJc w:val="left"/>
    </w:lvl>
    <w:lvl w:ilvl="7" w:tplc="5D748E72">
      <w:numFmt w:val="decimal"/>
      <w:lvlText w:val=""/>
      <w:lvlJc w:val="left"/>
    </w:lvl>
    <w:lvl w:ilvl="8" w:tplc="579C85F4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43E2AE18"/>
    <w:lvl w:ilvl="0" w:tplc="56649B14">
      <w:start w:val="1"/>
      <w:numFmt w:val="bullet"/>
      <w:lvlText w:val=""/>
      <w:lvlJc w:val="left"/>
    </w:lvl>
    <w:lvl w:ilvl="1" w:tplc="CA467BB2">
      <w:numFmt w:val="decimal"/>
      <w:lvlText w:val=""/>
      <w:lvlJc w:val="left"/>
    </w:lvl>
    <w:lvl w:ilvl="2" w:tplc="F062A6F8">
      <w:numFmt w:val="decimal"/>
      <w:lvlText w:val=""/>
      <w:lvlJc w:val="left"/>
    </w:lvl>
    <w:lvl w:ilvl="3" w:tplc="E32EF2CC">
      <w:numFmt w:val="decimal"/>
      <w:lvlText w:val=""/>
      <w:lvlJc w:val="left"/>
    </w:lvl>
    <w:lvl w:ilvl="4" w:tplc="10A4A1FC">
      <w:numFmt w:val="decimal"/>
      <w:lvlText w:val=""/>
      <w:lvlJc w:val="left"/>
    </w:lvl>
    <w:lvl w:ilvl="5" w:tplc="DBFA9056">
      <w:numFmt w:val="decimal"/>
      <w:lvlText w:val=""/>
      <w:lvlJc w:val="left"/>
    </w:lvl>
    <w:lvl w:ilvl="6" w:tplc="9D7AEBFC">
      <w:numFmt w:val="decimal"/>
      <w:lvlText w:val=""/>
      <w:lvlJc w:val="left"/>
    </w:lvl>
    <w:lvl w:ilvl="7" w:tplc="CE506F22">
      <w:numFmt w:val="decimal"/>
      <w:lvlText w:val=""/>
      <w:lvlJc w:val="left"/>
    </w:lvl>
    <w:lvl w:ilvl="8" w:tplc="CFC65888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F2B48F00"/>
    <w:lvl w:ilvl="0" w:tplc="931C1E82">
      <w:start w:val="1"/>
      <w:numFmt w:val="bullet"/>
      <w:lvlText w:val=""/>
      <w:lvlJc w:val="left"/>
    </w:lvl>
    <w:lvl w:ilvl="1" w:tplc="D4B02520">
      <w:numFmt w:val="decimal"/>
      <w:lvlText w:val=""/>
      <w:lvlJc w:val="left"/>
    </w:lvl>
    <w:lvl w:ilvl="2" w:tplc="8732EFCC">
      <w:numFmt w:val="decimal"/>
      <w:lvlText w:val=""/>
      <w:lvlJc w:val="left"/>
    </w:lvl>
    <w:lvl w:ilvl="3" w:tplc="2DFEC9CC">
      <w:numFmt w:val="decimal"/>
      <w:lvlText w:val=""/>
      <w:lvlJc w:val="left"/>
    </w:lvl>
    <w:lvl w:ilvl="4" w:tplc="12EE9BA6">
      <w:numFmt w:val="decimal"/>
      <w:lvlText w:val=""/>
      <w:lvlJc w:val="left"/>
    </w:lvl>
    <w:lvl w:ilvl="5" w:tplc="B9E61EC4">
      <w:numFmt w:val="decimal"/>
      <w:lvlText w:val=""/>
      <w:lvlJc w:val="left"/>
    </w:lvl>
    <w:lvl w:ilvl="6" w:tplc="B48E1C86">
      <w:numFmt w:val="decimal"/>
      <w:lvlText w:val=""/>
      <w:lvlJc w:val="left"/>
    </w:lvl>
    <w:lvl w:ilvl="7" w:tplc="C8E805B4">
      <w:numFmt w:val="decimal"/>
      <w:lvlText w:val=""/>
      <w:lvlJc w:val="left"/>
    </w:lvl>
    <w:lvl w:ilvl="8" w:tplc="1AA44ABA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302EC8C6"/>
    <w:lvl w:ilvl="0" w:tplc="0BD66948">
      <w:start w:val="1"/>
      <w:numFmt w:val="bullet"/>
      <w:lvlText w:val=""/>
      <w:lvlJc w:val="left"/>
    </w:lvl>
    <w:lvl w:ilvl="1" w:tplc="7F788FDA">
      <w:numFmt w:val="decimal"/>
      <w:lvlText w:val=""/>
      <w:lvlJc w:val="left"/>
    </w:lvl>
    <w:lvl w:ilvl="2" w:tplc="0B1695B6">
      <w:numFmt w:val="decimal"/>
      <w:lvlText w:val=""/>
      <w:lvlJc w:val="left"/>
    </w:lvl>
    <w:lvl w:ilvl="3" w:tplc="E974CCCA">
      <w:numFmt w:val="decimal"/>
      <w:lvlText w:val=""/>
      <w:lvlJc w:val="left"/>
    </w:lvl>
    <w:lvl w:ilvl="4" w:tplc="ED800CB6">
      <w:numFmt w:val="decimal"/>
      <w:lvlText w:val=""/>
      <w:lvlJc w:val="left"/>
    </w:lvl>
    <w:lvl w:ilvl="5" w:tplc="0CC67968">
      <w:numFmt w:val="decimal"/>
      <w:lvlText w:val=""/>
      <w:lvlJc w:val="left"/>
    </w:lvl>
    <w:lvl w:ilvl="6" w:tplc="E7BE2428">
      <w:numFmt w:val="decimal"/>
      <w:lvlText w:val=""/>
      <w:lvlJc w:val="left"/>
    </w:lvl>
    <w:lvl w:ilvl="7" w:tplc="54AE0D1C">
      <w:numFmt w:val="decimal"/>
      <w:lvlText w:val=""/>
      <w:lvlJc w:val="left"/>
    </w:lvl>
    <w:lvl w:ilvl="8" w:tplc="30129FC4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DF6CF490"/>
    <w:lvl w:ilvl="0" w:tplc="C9F0A85A">
      <w:start w:val="1"/>
      <w:numFmt w:val="bullet"/>
      <w:lvlText w:val="•"/>
      <w:lvlJc w:val="left"/>
    </w:lvl>
    <w:lvl w:ilvl="1" w:tplc="018A56BC">
      <w:numFmt w:val="decimal"/>
      <w:lvlText w:val=""/>
      <w:lvlJc w:val="left"/>
    </w:lvl>
    <w:lvl w:ilvl="2" w:tplc="BC84AD1A">
      <w:numFmt w:val="decimal"/>
      <w:lvlText w:val=""/>
      <w:lvlJc w:val="left"/>
    </w:lvl>
    <w:lvl w:ilvl="3" w:tplc="6396082C">
      <w:numFmt w:val="decimal"/>
      <w:lvlText w:val=""/>
      <w:lvlJc w:val="left"/>
    </w:lvl>
    <w:lvl w:ilvl="4" w:tplc="0254A4D0">
      <w:numFmt w:val="decimal"/>
      <w:lvlText w:val=""/>
      <w:lvlJc w:val="left"/>
    </w:lvl>
    <w:lvl w:ilvl="5" w:tplc="3498F29A">
      <w:numFmt w:val="decimal"/>
      <w:lvlText w:val=""/>
      <w:lvlJc w:val="left"/>
    </w:lvl>
    <w:lvl w:ilvl="6" w:tplc="80E2C2D2">
      <w:numFmt w:val="decimal"/>
      <w:lvlText w:val=""/>
      <w:lvlJc w:val="left"/>
    </w:lvl>
    <w:lvl w:ilvl="7" w:tplc="80A6D8A2">
      <w:numFmt w:val="decimal"/>
      <w:lvlText w:val=""/>
      <w:lvlJc w:val="left"/>
    </w:lvl>
    <w:lvl w:ilvl="8" w:tplc="6292F500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98A69538"/>
    <w:lvl w:ilvl="0" w:tplc="2462396E">
      <w:start w:val="1"/>
      <w:numFmt w:val="bullet"/>
      <w:lvlText w:val="•"/>
      <w:lvlJc w:val="left"/>
    </w:lvl>
    <w:lvl w:ilvl="1" w:tplc="791A5E46">
      <w:numFmt w:val="decimal"/>
      <w:lvlText w:val=""/>
      <w:lvlJc w:val="left"/>
    </w:lvl>
    <w:lvl w:ilvl="2" w:tplc="1FD0D306">
      <w:numFmt w:val="decimal"/>
      <w:lvlText w:val=""/>
      <w:lvlJc w:val="left"/>
    </w:lvl>
    <w:lvl w:ilvl="3" w:tplc="412CB5DA">
      <w:numFmt w:val="decimal"/>
      <w:lvlText w:val=""/>
      <w:lvlJc w:val="left"/>
    </w:lvl>
    <w:lvl w:ilvl="4" w:tplc="F8022D50">
      <w:numFmt w:val="decimal"/>
      <w:lvlText w:val=""/>
      <w:lvlJc w:val="left"/>
    </w:lvl>
    <w:lvl w:ilvl="5" w:tplc="DC8EC154">
      <w:numFmt w:val="decimal"/>
      <w:lvlText w:val=""/>
      <w:lvlJc w:val="left"/>
    </w:lvl>
    <w:lvl w:ilvl="6" w:tplc="54FA72B0">
      <w:numFmt w:val="decimal"/>
      <w:lvlText w:val=""/>
      <w:lvlJc w:val="left"/>
    </w:lvl>
    <w:lvl w:ilvl="7" w:tplc="26D65DB0">
      <w:numFmt w:val="decimal"/>
      <w:lvlText w:val=""/>
      <w:lvlJc w:val="left"/>
    </w:lvl>
    <w:lvl w:ilvl="8" w:tplc="81DC5406">
      <w:numFmt w:val="decimal"/>
      <w:lvlText w:val=""/>
      <w:lvlJc w:val="left"/>
    </w:lvl>
  </w:abstractNum>
  <w:abstractNum w:abstractNumId="7" w15:restartNumberingAfterBreak="0">
    <w:nsid w:val="000026E9"/>
    <w:multiLevelType w:val="hybridMultilevel"/>
    <w:tmpl w:val="2AFA3564"/>
    <w:lvl w:ilvl="0" w:tplc="CEF2A296">
      <w:start w:val="1"/>
      <w:numFmt w:val="bullet"/>
      <w:lvlText w:val=""/>
      <w:lvlJc w:val="left"/>
    </w:lvl>
    <w:lvl w:ilvl="1" w:tplc="DCC4F20E">
      <w:numFmt w:val="decimal"/>
      <w:lvlText w:val=""/>
      <w:lvlJc w:val="left"/>
    </w:lvl>
    <w:lvl w:ilvl="2" w:tplc="A718CC62">
      <w:numFmt w:val="decimal"/>
      <w:lvlText w:val=""/>
      <w:lvlJc w:val="left"/>
    </w:lvl>
    <w:lvl w:ilvl="3" w:tplc="71380A14">
      <w:numFmt w:val="decimal"/>
      <w:lvlText w:val=""/>
      <w:lvlJc w:val="left"/>
    </w:lvl>
    <w:lvl w:ilvl="4" w:tplc="0A248C2C">
      <w:numFmt w:val="decimal"/>
      <w:lvlText w:val=""/>
      <w:lvlJc w:val="left"/>
    </w:lvl>
    <w:lvl w:ilvl="5" w:tplc="1AA6B1FC">
      <w:numFmt w:val="decimal"/>
      <w:lvlText w:val=""/>
      <w:lvlJc w:val="left"/>
    </w:lvl>
    <w:lvl w:ilvl="6" w:tplc="9FC86D50">
      <w:numFmt w:val="decimal"/>
      <w:lvlText w:val=""/>
      <w:lvlJc w:val="left"/>
    </w:lvl>
    <w:lvl w:ilvl="7" w:tplc="3208A2C2">
      <w:numFmt w:val="decimal"/>
      <w:lvlText w:val=""/>
      <w:lvlJc w:val="left"/>
    </w:lvl>
    <w:lvl w:ilvl="8" w:tplc="794E3F92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30AC9EB6"/>
    <w:lvl w:ilvl="0" w:tplc="30044E14">
      <w:start w:val="1"/>
      <w:numFmt w:val="decimal"/>
      <w:lvlText w:val="%1)"/>
      <w:lvlJc w:val="left"/>
    </w:lvl>
    <w:lvl w:ilvl="1" w:tplc="B2A61EAE">
      <w:numFmt w:val="decimal"/>
      <w:lvlText w:val=""/>
      <w:lvlJc w:val="left"/>
    </w:lvl>
    <w:lvl w:ilvl="2" w:tplc="50E27C34">
      <w:numFmt w:val="decimal"/>
      <w:lvlText w:val=""/>
      <w:lvlJc w:val="left"/>
    </w:lvl>
    <w:lvl w:ilvl="3" w:tplc="5C1C153C">
      <w:numFmt w:val="decimal"/>
      <w:lvlText w:val=""/>
      <w:lvlJc w:val="left"/>
    </w:lvl>
    <w:lvl w:ilvl="4" w:tplc="0E321AA6">
      <w:numFmt w:val="decimal"/>
      <w:lvlText w:val=""/>
      <w:lvlJc w:val="left"/>
    </w:lvl>
    <w:lvl w:ilvl="5" w:tplc="C9FC7178">
      <w:numFmt w:val="decimal"/>
      <w:lvlText w:val=""/>
      <w:lvlJc w:val="left"/>
    </w:lvl>
    <w:lvl w:ilvl="6" w:tplc="A0848466">
      <w:numFmt w:val="decimal"/>
      <w:lvlText w:val=""/>
      <w:lvlJc w:val="left"/>
    </w:lvl>
    <w:lvl w:ilvl="7" w:tplc="C950BF42">
      <w:numFmt w:val="decimal"/>
      <w:lvlText w:val=""/>
      <w:lvlJc w:val="left"/>
    </w:lvl>
    <w:lvl w:ilvl="8" w:tplc="CD6E8C6E">
      <w:numFmt w:val="decimal"/>
      <w:lvlText w:val=""/>
      <w:lvlJc w:val="left"/>
    </w:lvl>
  </w:abstractNum>
  <w:abstractNum w:abstractNumId="9" w15:restartNumberingAfterBreak="0">
    <w:nsid w:val="0000305E"/>
    <w:multiLevelType w:val="hybridMultilevel"/>
    <w:tmpl w:val="608A076A"/>
    <w:lvl w:ilvl="0" w:tplc="C276C562">
      <w:start w:val="35"/>
      <w:numFmt w:val="upperLetter"/>
      <w:lvlText w:val="%1."/>
      <w:lvlJc w:val="left"/>
    </w:lvl>
    <w:lvl w:ilvl="1" w:tplc="D4F09E40">
      <w:numFmt w:val="decimal"/>
      <w:lvlText w:val=""/>
      <w:lvlJc w:val="left"/>
    </w:lvl>
    <w:lvl w:ilvl="2" w:tplc="731EA02E">
      <w:numFmt w:val="decimal"/>
      <w:lvlText w:val=""/>
      <w:lvlJc w:val="left"/>
    </w:lvl>
    <w:lvl w:ilvl="3" w:tplc="B590EC9E">
      <w:numFmt w:val="decimal"/>
      <w:lvlText w:val=""/>
      <w:lvlJc w:val="left"/>
    </w:lvl>
    <w:lvl w:ilvl="4" w:tplc="22E40D46">
      <w:numFmt w:val="decimal"/>
      <w:lvlText w:val=""/>
      <w:lvlJc w:val="left"/>
    </w:lvl>
    <w:lvl w:ilvl="5" w:tplc="AD727DA6">
      <w:numFmt w:val="decimal"/>
      <w:lvlText w:val=""/>
      <w:lvlJc w:val="left"/>
    </w:lvl>
    <w:lvl w:ilvl="6" w:tplc="C756A6A2">
      <w:numFmt w:val="decimal"/>
      <w:lvlText w:val=""/>
      <w:lvlJc w:val="left"/>
    </w:lvl>
    <w:lvl w:ilvl="7" w:tplc="2B70E0B0">
      <w:numFmt w:val="decimal"/>
      <w:lvlText w:val=""/>
      <w:lvlJc w:val="left"/>
    </w:lvl>
    <w:lvl w:ilvl="8" w:tplc="5162A7DC">
      <w:numFmt w:val="decimal"/>
      <w:lvlText w:val=""/>
      <w:lvlJc w:val="left"/>
    </w:lvl>
  </w:abstractNum>
  <w:abstractNum w:abstractNumId="10" w15:restartNumberingAfterBreak="0">
    <w:nsid w:val="0000390C"/>
    <w:multiLevelType w:val="hybridMultilevel"/>
    <w:tmpl w:val="CAA0D930"/>
    <w:lvl w:ilvl="0" w:tplc="8382B5B6">
      <w:start w:val="2"/>
      <w:numFmt w:val="decimal"/>
      <w:lvlText w:val="%1)"/>
      <w:lvlJc w:val="left"/>
    </w:lvl>
    <w:lvl w:ilvl="1" w:tplc="86F251BE">
      <w:numFmt w:val="decimal"/>
      <w:lvlText w:val=""/>
      <w:lvlJc w:val="left"/>
    </w:lvl>
    <w:lvl w:ilvl="2" w:tplc="358C9850">
      <w:numFmt w:val="decimal"/>
      <w:lvlText w:val=""/>
      <w:lvlJc w:val="left"/>
    </w:lvl>
    <w:lvl w:ilvl="3" w:tplc="B6D452A2">
      <w:numFmt w:val="decimal"/>
      <w:lvlText w:val=""/>
      <w:lvlJc w:val="left"/>
    </w:lvl>
    <w:lvl w:ilvl="4" w:tplc="67E4F984">
      <w:numFmt w:val="decimal"/>
      <w:lvlText w:val=""/>
      <w:lvlJc w:val="left"/>
    </w:lvl>
    <w:lvl w:ilvl="5" w:tplc="060C4D1C">
      <w:numFmt w:val="decimal"/>
      <w:lvlText w:val=""/>
      <w:lvlJc w:val="left"/>
    </w:lvl>
    <w:lvl w:ilvl="6" w:tplc="C082D0E2">
      <w:numFmt w:val="decimal"/>
      <w:lvlText w:val=""/>
      <w:lvlJc w:val="left"/>
    </w:lvl>
    <w:lvl w:ilvl="7" w:tplc="0792AA1A">
      <w:numFmt w:val="decimal"/>
      <w:lvlText w:val=""/>
      <w:lvlJc w:val="left"/>
    </w:lvl>
    <w:lvl w:ilvl="8" w:tplc="2A36A0E6">
      <w:numFmt w:val="decimal"/>
      <w:lvlText w:val=""/>
      <w:lvlJc w:val="left"/>
    </w:lvl>
  </w:abstractNum>
  <w:abstractNum w:abstractNumId="11" w15:restartNumberingAfterBreak="0">
    <w:nsid w:val="00007E87"/>
    <w:multiLevelType w:val="hybridMultilevel"/>
    <w:tmpl w:val="D6B47898"/>
    <w:lvl w:ilvl="0" w:tplc="049408D8">
      <w:start w:val="1"/>
      <w:numFmt w:val="bullet"/>
      <w:lvlText w:val="•"/>
      <w:lvlJc w:val="left"/>
    </w:lvl>
    <w:lvl w:ilvl="1" w:tplc="AB80C9FC">
      <w:numFmt w:val="decimal"/>
      <w:lvlText w:val=""/>
      <w:lvlJc w:val="left"/>
    </w:lvl>
    <w:lvl w:ilvl="2" w:tplc="3D3691E2">
      <w:numFmt w:val="decimal"/>
      <w:lvlText w:val=""/>
      <w:lvlJc w:val="left"/>
    </w:lvl>
    <w:lvl w:ilvl="3" w:tplc="2940C47E">
      <w:numFmt w:val="decimal"/>
      <w:lvlText w:val=""/>
      <w:lvlJc w:val="left"/>
    </w:lvl>
    <w:lvl w:ilvl="4" w:tplc="AD9CEE96">
      <w:numFmt w:val="decimal"/>
      <w:lvlText w:val=""/>
      <w:lvlJc w:val="left"/>
    </w:lvl>
    <w:lvl w:ilvl="5" w:tplc="8166A61E">
      <w:numFmt w:val="decimal"/>
      <w:lvlText w:val=""/>
      <w:lvlJc w:val="left"/>
    </w:lvl>
    <w:lvl w:ilvl="6" w:tplc="55E25526">
      <w:numFmt w:val="decimal"/>
      <w:lvlText w:val=""/>
      <w:lvlJc w:val="left"/>
    </w:lvl>
    <w:lvl w:ilvl="7" w:tplc="EEE4283C">
      <w:numFmt w:val="decimal"/>
      <w:lvlText w:val=""/>
      <w:lvlJc w:val="left"/>
    </w:lvl>
    <w:lvl w:ilvl="8" w:tplc="FE9A10E0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75A"/>
    <w:rsid w:val="0004512A"/>
    <w:rsid w:val="0052418E"/>
    <w:rsid w:val="00A1746F"/>
    <w:rsid w:val="00B1375A"/>
    <w:rsid w:val="00C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22975"/>
  <w15:chartTrackingRefBased/>
  <w15:docId w15:val="{CD3ECD5E-10E1-4C58-A0CE-7B04A3D7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746F"/>
  </w:style>
  <w:style w:type="character" w:styleId="a3">
    <w:name w:val="Hyperlink"/>
    <w:basedOn w:val="a0"/>
    <w:uiPriority w:val="99"/>
    <w:unhideWhenUsed/>
    <w:rsid w:val="00A1746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3632</Words>
  <Characters>20709</Characters>
  <Application>Microsoft Office Word</Application>
  <DocSecurity>0</DocSecurity>
  <Lines>172</Lines>
  <Paragraphs>48</Paragraphs>
  <ScaleCrop>false</ScaleCrop>
  <Company/>
  <LinksUpToDate>false</LinksUpToDate>
  <CharactersWithSpaces>24293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2020-10-29T11:14:00Z</dcterms:created>
  <dcterms:modified xsi:type="dcterms:W3CDTF">2020-10-29T11:22:00Z</dcterms:modified>
</cp:coreProperties>
</file>