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F20" w:rsidRDefault="008760EC" w:rsidP="00905F20">
      <w:pPr>
        <w:rPr>
          <w:rFonts w:ascii="Times New Roman" w:eastAsia="Times New Roman" w:hAnsi="Times New Roman" w:cs="Times New Roman"/>
          <w:b/>
          <w:color w:val="000000"/>
          <w:sz w:val="28"/>
          <w:szCs w:val="28"/>
          <w:lang w:eastAsia="ru-RU"/>
        </w:rPr>
      </w:pPr>
      <w:r w:rsidRPr="00FA06A2">
        <w:rPr>
          <w:rFonts w:ascii="Times New Roman" w:eastAsia="Times New Roman" w:hAnsi="Times New Roman" w:cs="Times New Roman"/>
          <w:noProof/>
          <w:sz w:val="24"/>
          <w:szCs w:val="24"/>
          <w:lang w:eastAsia="ru-RU"/>
        </w:rPr>
        <w:drawing>
          <wp:inline distT="0" distB="0" distL="0" distR="0" wp14:anchorId="4982F32B" wp14:editId="3FB78306">
            <wp:extent cx="5715000" cy="2428875"/>
            <wp:effectExtent l="0" t="0" r="0" b="9525"/>
            <wp:docPr id="1" name="Рисунок 1" descr="C:\Users\School\Pictures\2020-10-26 Татульник РАБ программа\Татульник РАБ 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ool\Pictures\2020-10-26 Татульник РАБ программа\Татульник РАБ программа 00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631" t="5491" r="6024" b="68337"/>
                    <a:stretch/>
                  </pic:blipFill>
                  <pic:spPr bwMode="auto">
                    <a:xfrm>
                      <a:off x="0" y="0"/>
                      <a:ext cx="5716033" cy="2429314"/>
                    </a:xfrm>
                    <a:prstGeom prst="rect">
                      <a:avLst/>
                    </a:prstGeom>
                    <a:noFill/>
                    <a:ln>
                      <a:noFill/>
                    </a:ln>
                    <a:extLst>
                      <a:ext uri="{53640926-AAD7-44D8-BBD7-CCE9431645EC}">
                        <a14:shadowObscured xmlns:a14="http://schemas.microsoft.com/office/drawing/2010/main"/>
                      </a:ext>
                    </a:extLst>
                  </pic:spPr>
                </pic:pic>
              </a:graphicData>
            </a:graphic>
          </wp:inline>
        </w:drawing>
      </w:r>
    </w:p>
    <w:p w:rsidR="00905F20" w:rsidRDefault="00905F20" w:rsidP="00905F20">
      <w:pPr>
        <w:jc w:val="center"/>
        <w:rPr>
          <w:rFonts w:ascii="Times New Roman" w:eastAsia="Times New Roman" w:hAnsi="Times New Roman" w:cs="Times New Roman"/>
          <w:b/>
          <w:color w:val="000000"/>
          <w:sz w:val="28"/>
          <w:szCs w:val="28"/>
          <w:lang w:eastAsia="ru-RU"/>
        </w:rPr>
      </w:pPr>
    </w:p>
    <w:p w:rsidR="00905F20" w:rsidRDefault="00905F20" w:rsidP="00905F20">
      <w:pPr>
        <w:jc w:val="center"/>
        <w:rPr>
          <w:rFonts w:ascii="Times New Roman" w:eastAsia="Times New Roman" w:hAnsi="Times New Roman" w:cs="Times New Roman"/>
          <w:b/>
          <w:color w:val="000000"/>
          <w:sz w:val="28"/>
          <w:szCs w:val="28"/>
          <w:lang w:eastAsia="ru-RU"/>
        </w:rPr>
      </w:pPr>
    </w:p>
    <w:p w:rsidR="00905F20" w:rsidRDefault="00905F20" w:rsidP="00905F20">
      <w:pPr>
        <w:jc w:val="center"/>
        <w:rPr>
          <w:rFonts w:ascii="Times New Roman" w:eastAsia="Times New Roman" w:hAnsi="Times New Roman" w:cs="Times New Roman"/>
          <w:b/>
          <w:color w:val="000000"/>
          <w:sz w:val="28"/>
          <w:szCs w:val="28"/>
          <w:lang w:eastAsia="ru-RU"/>
        </w:rPr>
      </w:pPr>
    </w:p>
    <w:p w:rsidR="00905F20" w:rsidRDefault="00905F20" w:rsidP="00905F20">
      <w:pPr>
        <w:jc w:val="center"/>
        <w:rPr>
          <w:rFonts w:ascii="Times New Roman" w:eastAsia="Times New Roman" w:hAnsi="Times New Roman" w:cs="Times New Roman"/>
          <w:b/>
          <w:color w:val="000000"/>
          <w:sz w:val="28"/>
          <w:szCs w:val="28"/>
          <w:lang w:eastAsia="ru-RU"/>
        </w:rPr>
      </w:pPr>
      <w:bookmarkStart w:id="0" w:name="_GoBack"/>
      <w:bookmarkEnd w:id="0"/>
    </w:p>
    <w:p w:rsidR="00905F20" w:rsidRDefault="00905F20" w:rsidP="00905F20">
      <w:pPr>
        <w:jc w:val="center"/>
        <w:rPr>
          <w:rFonts w:ascii="Times New Roman" w:eastAsia="Times New Roman" w:hAnsi="Times New Roman" w:cs="Times New Roman"/>
          <w:b/>
          <w:color w:val="000000"/>
          <w:sz w:val="28"/>
          <w:szCs w:val="28"/>
          <w:lang w:eastAsia="ru-RU"/>
        </w:rPr>
      </w:pPr>
    </w:p>
    <w:p w:rsidR="00905F20" w:rsidRDefault="002B7A69" w:rsidP="00905F20">
      <w:pPr>
        <w:tabs>
          <w:tab w:val="left" w:pos="9288"/>
        </w:tabs>
        <w:spacing w:line="240" w:lineRule="auto"/>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Адаптированная р</w:t>
      </w:r>
      <w:r w:rsidR="00905F20" w:rsidRPr="00A76090">
        <w:rPr>
          <w:rFonts w:ascii="Times New Roman" w:eastAsia="Times New Roman" w:hAnsi="Times New Roman" w:cs="Times New Roman"/>
          <w:b/>
          <w:bCs/>
          <w:color w:val="000000"/>
          <w:sz w:val="40"/>
          <w:szCs w:val="40"/>
          <w:lang w:eastAsia="ru-RU"/>
        </w:rPr>
        <w:t>абочая программа</w:t>
      </w:r>
    </w:p>
    <w:p w:rsidR="002B7A69" w:rsidRPr="00A76090" w:rsidRDefault="002B7A69" w:rsidP="00905F20">
      <w:pPr>
        <w:tabs>
          <w:tab w:val="left" w:pos="9288"/>
        </w:tabs>
        <w:spacing w:line="240" w:lineRule="auto"/>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для учащихся с ЗПР (вариант 7.2)</w:t>
      </w:r>
    </w:p>
    <w:p w:rsidR="00905F20" w:rsidRPr="00A76090" w:rsidRDefault="00905F20" w:rsidP="00905F20">
      <w:pPr>
        <w:tabs>
          <w:tab w:val="left" w:pos="9288"/>
        </w:tabs>
        <w:spacing w:line="240" w:lineRule="auto"/>
        <w:rPr>
          <w:rFonts w:ascii="Times New Roman" w:eastAsia="Times New Roman" w:hAnsi="Times New Roman" w:cs="Times New Roman"/>
          <w:b/>
          <w:sz w:val="28"/>
          <w:szCs w:val="28"/>
          <w:lang w:eastAsia="ru-RU"/>
        </w:rPr>
      </w:pPr>
    </w:p>
    <w:p w:rsidR="00905F20" w:rsidRDefault="00905F20" w:rsidP="00905F20">
      <w:pPr>
        <w:kinsoku w:val="0"/>
        <w:overflowPunct w:val="0"/>
        <w:spacing w:before="58" w:line="240" w:lineRule="auto"/>
        <w:ind w:left="547" w:hanging="547"/>
        <w:jc w:val="center"/>
        <w:textAlignment w:val="baseline"/>
        <w:rPr>
          <w:rFonts w:ascii="Times New Roman" w:eastAsia="Times New Roman" w:hAnsi="Times New Roman" w:cs="Times New Roman"/>
          <w:color w:val="000000"/>
          <w:sz w:val="28"/>
          <w:szCs w:val="28"/>
          <w:lang w:eastAsia="ru-RU"/>
        </w:rPr>
      </w:pPr>
      <w:r w:rsidRPr="00A76090">
        <w:rPr>
          <w:rFonts w:ascii="Times New Roman" w:eastAsia="Times New Roman" w:hAnsi="Times New Roman" w:cs="Times New Roman"/>
          <w:color w:val="000000"/>
          <w:sz w:val="28"/>
          <w:szCs w:val="28"/>
          <w:lang w:eastAsia="ru-RU"/>
        </w:rPr>
        <w:t>по учебному предмету</w:t>
      </w:r>
    </w:p>
    <w:p w:rsidR="00905F20" w:rsidRDefault="00905F20" w:rsidP="00905F20">
      <w:pPr>
        <w:kinsoku w:val="0"/>
        <w:overflowPunct w:val="0"/>
        <w:spacing w:before="58" w:line="240" w:lineRule="auto"/>
        <w:ind w:left="547" w:hanging="547"/>
        <w:jc w:val="center"/>
        <w:textAlignment w:val="baseline"/>
        <w:rPr>
          <w:rFonts w:ascii="Times New Roman" w:eastAsia="Times New Roman" w:hAnsi="Times New Roman" w:cs="Times New Roman"/>
          <w:color w:val="000000"/>
          <w:sz w:val="28"/>
          <w:szCs w:val="28"/>
          <w:lang w:eastAsia="ru-RU"/>
        </w:rPr>
      </w:pPr>
    </w:p>
    <w:p w:rsidR="00905F20" w:rsidRPr="00A76090" w:rsidRDefault="00905F20" w:rsidP="00905F20">
      <w:pPr>
        <w:kinsoku w:val="0"/>
        <w:overflowPunct w:val="0"/>
        <w:spacing w:before="58" w:line="240" w:lineRule="auto"/>
        <w:ind w:left="547" w:hanging="547"/>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МАТЕМАТИКА</w:t>
      </w:r>
    </w:p>
    <w:p w:rsidR="00905F20" w:rsidRPr="00A76090" w:rsidRDefault="00905F20" w:rsidP="00905F20">
      <w:pPr>
        <w:kinsoku w:val="0"/>
        <w:overflowPunct w:val="0"/>
        <w:spacing w:before="77" w:line="240" w:lineRule="auto"/>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905F20" w:rsidRPr="00B55149" w:rsidRDefault="002B7A69" w:rsidP="00905F20">
      <w:pPr>
        <w:kinsoku w:val="0"/>
        <w:overflowPunct w:val="0"/>
        <w:spacing w:before="77" w:line="240" w:lineRule="auto"/>
        <w:ind w:left="547" w:hanging="547"/>
        <w:jc w:val="center"/>
        <w:textAlignment w:val="baseline"/>
        <w:rPr>
          <w:rFonts w:ascii="Times New Roman" w:eastAsia="Times New Roman" w:hAnsi="Times New Roman" w:cs="Times New Roman"/>
          <w:color w:val="000000"/>
          <w:position w:val="10"/>
          <w:sz w:val="28"/>
          <w:szCs w:val="28"/>
          <w:lang w:eastAsia="ru-RU"/>
        </w:rPr>
      </w:pPr>
      <w:r>
        <w:rPr>
          <w:rFonts w:ascii="Times New Roman" w:eastAsia="Times New Roman" w:hAnsi="Times New Roman" w:cs="Times New Roman"/>
          <w:color w:val="000000"/>
          <w:position w:val="10"/>
          <w:sz w:val="28"/>
          <w:szCs w:val="28"/>
          <w:lang w:eastAsia="ru-RU"/>
        </w:rPr>
        <w:t>2 класс</w:t>
      </w:r>
    </w:p>
    <w:p w:rsidR="00905F20" w:rsidRDefault="00905F20" w:rsidP="00905F20">
      <w:pPr>
        <w:jc w:val="center"/>
        <w:rPr>
          <w:rFonts w:ascii="Times New Roman" w:eastAsia="Times New Roman" w:hAnsi="Times New Roman" w:cs="Times New Roman"/>
          <w:b/>
          <w:color w:val="000000"/>
          <w:sz w:val="24"/>
          <w:szCs w:val="24"/>
          <w:lang w:eastAsia="ru-RU"/>
        </w:rPr>
      </w:pPr>
    </w:p>
    <w:p w:rsidR="00905F20" w:rsidRDefault="00905F20" w:rsidP="00905F20">
      <w:pPr>
        <w:rPr>
          <w:rFonts w:ascii="Times New Roman" w:eastAsia="Times New Roman" w:hAnsi="Times New Roman" w:cs="Times New Roman"/>
          <w:color w:val="000000"/>
          <w:sz w:val="24"/>
          <w:szCs w:val="24"/>
          <w:lang w:eastAsia="ru-RU"/>
        </w:rPr>
      </w:pPr>
    </w:p>
    <w:p w:rsidR="00905F20" w:rsidRDefault="00905F20" w:rsidP="00905F20">
      <w:pPr>
        <w:spacing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Разработчики</w:t>
      </w:r>
    </w:p>
    <w:p w:rsidR="00905F20" w:rsidRDefault="002B7A69" w:rsidP="00905F20">
      <w:pPr>
        <w:spacing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w:t>
      </w:r>
      <w:r w:rsidR="00905F20">
        <w:rPr>
          <w:rFonts w:ascii="Times New Roman" w:eastAsia="Times New Roman" w:hAnsi="Times New Roman" w:cs="Times New Roman"/>
          <w:color w:val="000000"/>
          <w:sz w:val="24"/>
          <w:szCs w:val="24"/>
          <w:lang w:eastAsia="ru-RU"/>
        </w:rPr>
        <w:t xml:space="preserve"> начальных классов филиала</w:t>
      </w:r>
    </w:p>
    <w:p w:rsidR="00905F20" w:rsidRDefault="00905F20" w:rsidP="00905F20">
      <w:pPr>
        <w:spacing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МАОУ «Киевская СОШ»</w:t>
      </w:r>
    </w:p>
    <w:p w:rsidR="00905F20" w:rsidRDefault="00905F20" w:rsidP="00905F20">
      <w:pPr>
        <w:spacing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«Памятнинская СОШ имени</w:t>
      </w:r>
    </w:p>
    <w:p w:rsidR="00905F20" w:rsidRDefault="00905F20" w:rsidP="00905F20">
      <w:pPr>
        <w:spacing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Героя Советского Союза Н.И.Кузнецова»</w:t>
      </w:r>
    </w:p>
    <w:p w:rsidR="00905F20" w:rsidRDefault="002B7A69" w:rsidP="00905F20">
      <w:pPr>
        <w:spacing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Устюгова Е.И.</w:t>
      </w:r>
    </w:p>
    <w:p w:rsidR="00905F20" w:rsidRDefault="00905F20" w:rsidP="00905F20">
      <w:pPr>
        <w:spacing w:line="257" w:lineRule="auto"/>
        <w:jc w:val="right"/>
        <w:rPr>
          <w:rFonts w:ascii="Times New Roman" w:eastAsia="Times New Roman" w:hAnsi="Times New Roman" w:cs="Times New Roman"/>
          <w:color w:val="000000"/>
          <w:sz w:val="24"/>
          <w:szCs w:val="24"/>
          <w:lang w:eastAsia="ru-RU"/>
        </w:rPr>
      </w:pPr>
    </w:p>
    <w:p w:rsidR="00905F20" w:rsidRDefault="00905F20" w:rsidP="00905F20">
      <w:pPr>
        <w:rPr>
          <w:rFonts w:ascii="Times New Roman" w:eastAsia="Times New Roman" w:hAnsi="Times New Roman" w:cs="Times New Roman"/>
          <w:color w:val="000000"/>
          <w:sz w:val="24"/>
          <w:szCs w:val="24"/>
          <w:lang w:eastAsia="ru-RU"/>
        </w:rPr>
      </w:pPr>
    </w:p>
    <w:p w:rsidR="00905F20" w:rsidRDefault="00905F20" w:rsidP="00905F20">
      <w:pPr>
        <w:rPr>
          <w:rFonts w:ascii="Times New Roman" w:eastAsia="Times New Roman" w:hAnsi="Times New Roman" w:cs="Times New Roman"/>
          <w:color w:val="000000"/>
          <w:sz w:val="24"/>
          <w:szCs w:val="24"/>
          <w:lang w:eastAsia="ru-RU"/>
        </w:rPr>
      </w:pPr>
    </w:p>
    <w:p w:rsidR="002B7A69" w:rsidRDefault="002B7A69" w:rsidP="00905F20">
      <w:pPr>
        <w:rPr>
          <w:rFonts w:ascii="Times New Roman" w:eastAsia="Times New Roman" w:hAnsi="Times New Roman" w:cs="Times New Roman"/>
          <w:color w:val="000000"/>
          <w:sz w:val="24"/>
          <w:szCs w:val="24"/>
          <w:lang w:eastAsia="ru-RU"/>
        </w:rPr>
      </w:pPr>
    </w:p>
    <w:p w:rsidR="00905F20" w:rsidRDefault="00905F20" w:rsidP="00905F20">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2020 - 2021 учебный год</w:t>
      </w:r>
    </w:p>
    <w:p w:rsidR="00905F20" w:rsidRDefault="00905F20" w:rsidP="00905F2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lang w:eastAsia="ru-RU"/>
        </w:rPr>
        <w:t>с. Киева</w:t>
      </w:r>
      <w:r>
        <w:rPr>
          <w:rFonts w:ascii="Times New Roman" w:eastAsia="Times New Roman" w:hAnsi="Times New Roman" w:cs="Times New Roman"/>
          <w:color w:val="000000"/>
          <w:sz w:val="24"/>
          <w:szCs w:val="24"/>
          <w:lang w:eastAsia="ru-RU"/>
        </w:rPr>
        <w:br w:type="page"/>
      </w:r>
    </w:p>
    <w:p w:rsidR="00227BC1" w:rsidRPr="00227BC1" w:rsidRDefault="00227BC1" w:rsidP="00227BC1">
      <w:pPr>
        <w:spacing w:line="240" w:lineRule="auto"/>
        <w:jc w:val="center"/>
        <w:rPr>
          <w:rFonts w:ascii="Times New Roman" w:eastAsia="Times New Roman" w:hAnsi="Times New Roman" w:cs="Times New Roman"/>
          <w:b/>
          <w:sz w:val="24"/>
          <w:szCs w:val="24"/>
          <w:lang w:eastAsia="ru-RU"/>
        </w:rPr>
      </w:pPr>
      <w:r w:rsidRPr="00227BC1">
        <w:rPr>
          <w:rFonts w:ascii="Times New Roman" w:eastAsia="Times New Roman" w:hAnsi="Times New Roman" w:cs="Times New Roman"/>
          <w:b/>
          <w:sz w:val="24"/>
          <w:szCs w:val="24"/>
          <w:lang w:eastAsia="ru-RU"/>
        </w:rPr>
        <w:lastRenderedPageBreak/>
        <w:t>ПОЯСНИТЕЛЬНАЯ ЗАПИСКА</w:t>
      </w:r>
    </w:p>
    <w:p w:rsidR="00E4453C" w:rsidRDefault="00F70B62" w:rsidP="00227BC1">
      <w:pPr>
        <w:spacing w:line="240" w:lineRule="auto"/>
        <w:ind w:hanging="142"/>
        <w:rPr>
          <w:rFonts w:ascii="Times New Roman" w:eastAsia="Times New Roman" w:hAnsi="Times New Roman" w:cs="Times New Roman"/>
          <w:sz w:val="24"/>
          <w:szCs w:val="24"/>
          <w:lang w:eastAsia="ru-RU"/>
        </w:rPr>
      </w:pPr>
      <w:r w:rsidRPr="00F70B62">
        <w:rPr>
          <w:rFonts w:ascii="Times New Roman" w:eastAsia="Times New Roman" w:hAnsi="Times New Roman" w:cs="Times New Roman"/>
          <w:sz w:val="24"/>
          <w:szCs w:val="24"/>
          <w:lang w:eastAsia="ru-RU"/>
        </w:rPr>
        <w:t>Адаптированная рабочая программа для обучающихся с задержкой психического развития   учебного предмета «Математика»составлена в соответствии с требованиями Федерального государственного</w:t>
      </w:r>
      <w:r w:rsidR="00E4453C">
        <w:rPr>
          <w:rFonts w:ascii="Times New Roman" w:eastAsia="Times New Roman" w:hAnsi="Times New Roman" w:cs="Times New Roman"/>
          <w:sz w:val="24"/>
          <w:szCs w:val="24"/>
          <w:lang w:eastAsia="ru-RU"/>
        </w:rPr>
        <w:t xml:space="preserve"> </w:t>
      </w:r>
      <w:r w:rsidRPr="00F70B62">
        <w:rPr>
          <w:rFonts w:ascii="Times New Roman" w:eastAsia="Times New Roman" w:hAnsi="Times New Roman" w:cs="Times New Roman"/>
          <w:sz w:val="24"/>
          <w:szCs w:val="24"/>
          <w:lang w:eastAsia="ru-RU"/>
        </w:rPr>
        <w:t>образовательного стандарта начального общего образования обучающихся с</w:t>
      </w:r>
      <w:r w:rsidR="00E4453C">
        <w:rPr>
          <w:rFonts w:ascii="Times New Roman" w:eastAsia="Times New Roman" w:hAnsi="Times New Roman" w:cs="Times New Roman"/>
          <w:sz w:val="24"/>
          <w:szCs w:val="24"/>
          <w:lang w:eastAsia="ru-RU"/>
        </w:rPr>
        <w:t xml:space="preserve"> </w:t>
      </w:r>
      <w:r w:rsidRPr="00F70B62">
        <w:rPr>
          <w:rFonts w:ascii="Times New Roman" w:eastAsia="Times New Roman" w:hAnsi="Times New Roman" w:cs="Times New Roman"/>
          <w:sz w:val="24"/>
          <w:szCs w:val="24"/>
          <w:lang w:eastAsia="ru-RU"/>
        </w:rPr>
        <w:t>ограниченными  возможностями  здоровья,  разработанная  с  ориентировкой  на содержание  Примерной  АООП   7.2.  с  учетом  особенностей  психофизического развития и специфических условий получения образования.</w:t>
      </w:r>
    </w:p>
    <w:p w:rsidR="00F70B62" w:rsidRPr="00F70B62" w:rsidRDefault="00E4453C" w:rsidP="00F70B62">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F70B62" w:rsidRPr="00F70B62">
        <w:rPr>
          <w:rFonts w:ascii="Times New Roman" w:eastAsia="Times New Roman" w:hAnsi="Times New Roman" w:cs="Times New Roman"/>
          <w:sz w:val="24"/>
          <w:szCs w:val="24"/>
          <w:lang w:eastAsia="ru-RU"/>
        </w:rPr>
        <w:t>Нормативно-правовую базу разработки адаптированной рабочей программы</w:t>
      </w:r>
      <w:r>
        <w:rPr>
          <w:rFonts w:ascii="Times New Roman" w:eastAsia="Times New Roman" w:hAnsi="Times New Roman" w:cs="Times New Roman"/>
          <w:sz w:val="24"/>
          <w:szCs w:val="24"/>
          <w:lang w:eastAsia="ru-RU"/>
        </w:rPr>
        <w:t xml:space="preserve"> </w:t>
      </w:r>
      <w:r w:rsidR="00F70B62" w:rsidRPr="00F70B62">
        <w:rPr>
          <w:rFonts w:ascii="Times New Roman" w:eastAsia="Times New Roman" w:hAnsi="Times New Roman" w:cs="Times New Roman"/>
          <w:sz w:val="24"/>
          <w:szCs w:val="24"/>
          <w:lang w:eastAsia="ru-RU"/>
        </w:rPr>
        <w:t>учебного предмета «Математика»  составляют:</w:t>
      </w:r>
    </w:p>
    <w:p w:rsidR="00F70B62" w:rsidRPr="00F70B62" w:rsidRDefault="00F70B62" w:rsidP="00F70B62">
      <w:pPr>
        <w:spacing w:line="240" w:lineRule="auto"/>
        <w:rPr>
          <w:rFonts w:ascii="Times New Roman" w:eastAsia="Times New Roman" w:hAnsi="Times New Roman" w:cs="Times New Roman"/>
          <w:sz w:val="24"/>
          <w:szCs w:val="24"/>
          <w:lang w:eastAsia="ru-RU"/>
        </w:rPr>
      </w:pPr>
      <w:r w:rsidRPr="00F70B62">
        <w:rPr>
          <w:rFonts w:ascii="Times New Roman" w:eastAsia="Times New Roman" w:hAnsi="Times New Roman" w:cs="Times New Roman"/>
          <w:sz w:val="24"/>
          <w:szCs w:val="24"/>
          <w:lang w:eastAsia="ru-RU"/>
        </w:rPr>
        <w:t>˗ Федеральный закон от 29 декабря 2012 года №273-ФЗ «Об образовании в</w:t>
      </w:r>
      <w:r w:rsidR="00E4453C">
        <w:rPr>
          <w:rFonts w:ascii="Times New Roman" w:eastAsia="Times New Roman" w:hAnsi="Times New Roman" w:cs="Times New Roman"/>
          <w:sz w:val="24"/>
          <w:szCs w:val="24"/>
          <w:lang w:eastAsia="ru-RU"/>
        </w:rPr>
        <w:t xml:space="preserve"> </w:t>
      </w:r>
      <w:r w:rsidRPr="00F70B62">
        <w:rPr>
          <w:rFonts w:ascii="Times New Roman" w:eastAsia="Times New Roman" w:hAnsi="Times New Roman" w:cs="Times New Roman"/>
          <w:sz w:val="24"/>
          <w:szCs w:val="24"/>
          <w:lang w:eastAsia="ru-RU"/>
        </w:rPr>
        <w:t>Российской Федерации»;</w:t>
      </w:r>
    </w:p>
    <w:p w:rsidR="00F70B62" w:rsidRPr="00F70B62" w:rsidRDefault="00F70B62" w:rsidP="00F70B62">
      <w:pPr>
        <w:spacing w:line="240" w:lineRule="auto"/>
        <w:rPr>
          <w:rFonts w:ascii="Times New Roman" w:eastAsia="Times New Roman" w:hAnsi="Times New Roman" w:cs="Times New Roman"/>
          <w:sz w:val="24"/>
          <w:szCs w:val="24"/>
          <w:lang w:eastAsia="ru-RU"/>
        </w:rPr>
      </w:pPr>
      <w:r w:rsidRPr="00F70B62">
        <w:rPr>
          <w:rFonts w:ascii="Times New Roman" w:eastAsia="Times New Roman" w:hAnsi="Times New Roman" w:cs="Times New Roman"/>
          <w:sz w:val="24"/>
          <w:szCs w:val="24"/>
          <w:lang w:eastAsia="ru-RU"/>
        </w:rPr>
        <w:t>˗ Федеральный государственный образовательный стандарт начального общего образования обучающихся с ограниченными возможностями здоровья (Приказ Министерства образования и науки Российской Федерации от 19.12.2014г. № 1598);</w:t>
      </w:r>
    </w:p>
    <w:p w:rsidR="00E4453C" w:rsidRDefault="00F70B62" w:rsidP="00F70B62">
      <w:pPr>
        <w:spacing w:line="240" w:lineRule="auto"/>
        <w:rPr>
          <w:rFonts w:ascii="Times New Roman" w:eastAsia="Times New Roman" w:hAnsi="Times New Roman" w:cs="Times New Roman"/>
          <w:sz w:val="24"/>
          <w:szCs w:val="24"/>
          <w:lang w:eastAsia="ru-RU"/>
        </w:rPr>
      </w:pPr>
      <w:r w:rsidRPr="00F70B62">
        <w:rPr>
          <w:rFonts w:ascii="Times New Roman" w:eastAsia="Times New Roman" w:hAnsi="Times New Roman" w:cs="Times New Roman"/>
          <w:sz w:val="24"/>
          <w:szCs w:val="24"/>
          <w:lang w:eastAsia="ru-RU"/>
        </w:rPr>
        <w:t>˗ Адаптированная основная общеобразовательная программа НОО для обучающихся с задержкой психического развития  (вариант 7.2)  МАОУ «</w:t>
      </w:r>
      <w:r w:rsidR="00E4453C">
        <w:rPr>
          <w:rFonts w:ascii="Times New Roman" w:eastAsia="Times New Roman" w:hAnsi="Times New Roman" w:cs="Times New Roman"/>
          <w:sz w:val="24"/>
          <w:szCs w:val="24"/>
          <w:lang w:eastAsia="ru-RU"/>
        </w:rPr>
        <w:t>Киевская</w:t>
      </w:r>
      <w:r w:rsidRPr="00F70B62">
        <w:rPr>
          <w:rFonts w:ascii="Times New Roman" w:eastAsia="Times New Roman" w:hAnsi="Times New Roman" w:cs="Times New Roman"/>
          <w:sz w:val="24"/>
          <w:szCs w:val="24"/>
          <w:lang w:eastAsia="ru-RU"/>
        </w:rPr>
        <w:t xml:space="preserve"> СОШ» </w:t>
      </w:r>
    </w:p>
    <w:p w:rsidR="00E4453C" w:rsidRPr="00E4453C" w:rsidRDefault="00E4453C" w:rsidP="00F70B62">
      <w:pPr>
        <w:spacing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ab/>
      </w:r>
      <w:r w:rsidRPr="00E4453C">
        <w:rPr>
          <w:rFonts w:ascii="Times New Roman" w:hAnsi="Times New Roman" w:cs="Times New Roman"/>
          <w:sz w:val="24"/>
          <w:szCs w:val="24"/>
        </w:rPr>
        <w:t>Программа отражает содержание обучения предмету «Математика» с учетом особых образовательных потребностей обучающихся с ЗПР. Сущность специфических для варианта 7.2 образовательных потребностей учитывается в распределении учебного содержания по годам обучения и в механизмах адаптации содержания программы</w:t>
      </w:r>
    </w:p>
    <w:p w:rsidR="00E4453C" w:rsidRPr="00E4453C" w:rsidRDefault="00227BC1" w:rsidP="00227BC1">
      <w:pPr>
        <w:spacing w:line="240" w:lineRule="auto"/>
        <w:ind w:firstLine="181"/>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E4453C" w:rsidRPr="00E4453C">
        <w:rPr>
          <w:rFonts w:ascii="Times New Roman" w:eastAsia="Times New Roman" w:hAnsi="Times New Roman" w:cs="Times New Roman"/>
          <w:b/>
          <w:sz w:val="24"/>
          <w:szCs w:val="24"/>
        </w:rPr>
        <w:t>Целями обучения математике</w:t>
      </w:r>
      <w:r w:rsidR="00E4453C" w:rsidRPr="00E4453C">
        <w:rPr>
          <w:rFonts w:ascii="Times New Roman" w:eastAsia="Times New Roman" w:hAnsi="Times New Roman" w:cs="Times New Roman"/>
          <w:sz w:val="24"/>
          <w:szCs w:val="24"/>
        </w:rPr>
        <w:t xml:space="preserve"> являются:</w:t>
      </w:r>
      <w:r>
        <w:rPr>
          <w:rFonts w:ascii="Times New Roman" w:eastAsia="Times New Roman" w:hAnsi="Times New Roman" w:cs="Times New Roman"/>
          <w:sz w:val="24"/>
          <w:szCs w:val="24"/>
        </w:rPr>
        <w:t xml:space="preserve"> </w:t>
      </w:r>
      <w:r w:rsidR="00E4453C" w:rsidRPr="00E4453C">
        <w:rPr>
          <w:rFonts w:ascii="Times New Roman" w:eastAsia="Times New Roman" w:hAnsi="Times New Roman" w:cs="Times New Roman"/>
          <w:sz w:val="24"/>
          <w:szCs w:val="24"/>
        </w:rPr>
        <w:t>формирование базовых математических знаний, умений и навыков, позволяющих в  дальнейшем  осваивать  на  доступном  уровне  программы  основного  общего образования, решать адекватные возрасту практические задачи, требующие действий с величинами,  а  также  коррекция  недостатков отдельных  познавательных  процессов  и познавательной деятельности в целом, воспитание ума и воли ребенка с ЗПР.</w:t>
      </w:r>
    </w:p>
    <w:p w:rsidR="00E4453C" w:rsidRPr="00227BC1" w:rsidRDefault="00E4453C" w:rsidP="00227BC1">
      <w:pPr>
        <w:tabs>
          <w:tab w:val="left" w:pos="3029"/>
        </w:tabs>
        <w:spacing w:line="240" w:lineRule="auto"/>
        <w:rPr>
          <w:rFonts w:ascii="Times New Roman" w:eastAsia="Times New Roman" w:hAnsi="Times New Roman" w:cs="Times New Roman"/>
          <w:b/>
          <w:sz w:val="24"/>
          <w:szCs w:val="24"/>
        </w:rPr>
      </w:pPr>
      <w:r w:rsidRPr="00227BC1">
        <w:rPr>
          <w:rFonts w:ascii="Times New Roman" w:eastAsia="Times New Roman" w:hAnsi="Times New Roman" w:cs="Times New Roman"/>
          <w:b/>
          <w:sz w:val="24"/>
          <w:szCs w:val="24"/>
        </w:rPr>
        <w:t>Задачи курса:</w:t>
      </w:r>
      <w:r w:rsidRPr="00227BC1">
        <w:rPr>
          <w:rFonts w:ascii="Times New Roman" w:eastAsia="Times New Roman" w:hAnsi="Times New Roman" w:cs="Times New Roman"/>
          <w:b/>
          <w:sz w:val="24"/>
          <w:szCs w:val="24"/>
        </w:rPr>
        <w:tab/>
      </w:r>
    </w:p>
    <w:p w:rsidR="007F59BC" w:rsidRDefault="007F59BC" w:rsidP="00E4453C">
      <w:pPr>
        <w:ind w:firstLine="1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7F59BC">
        <w:rPr>
          <w:rFonts w:ascii="Times New Roman" w:hAnsi="Times New Roman" w:cs="Times New Roman"/>
          <w:sz w:val="24"/>
          <w:szCs w:val="24"/>
          <w:shd w:val="clear" w:color="auto" w:fill="FFFFFF"/>
        </w:rPr>
        <w:t xml:space="preserve">Овладение началами математики (понятием числа, вычислениями, решением простых арифметических задач и другими). </w:t>
      </w:r>
    </w:p>
    <w:p w:rsidR="007F59BC" w:rsidRDefault="007F59BC" w:rsidP="00E4453C">
      <w:pPr>
        <w:ind w:firstLine="1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7F59BC">
        <w:rPr>
          <w:rFonts w:ascii="Times New Roman" w:hAnsi="Times New Roman" w:cs="Times New Roman"/>
          <w:sz w:val="24"/>
          <w:szCs w:val="24"/>
          <w:shd w:val="clear" w:color="auto" w:fill="FFFFFF"/>
        </w:rPr>
        <w:t xml:space="preserve">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w:t>
      </w:r>
    </w:p>
    <w:p w:rsidR="00227BC1" w:rsidRPr="007F59BC" w:rsidRDefault="007F59BC" w:rsidP="00E4453C">
      <w:pPr>
        <w:ind w:firstLine="180"/>
        <w:rPr>
          <w:rFonts w:ascii="Times New Roman" w:eastAsia="Times New Roman" w:hAnsi="Times New Roman" w:cs="Times New Roman"/>
          <w:b/>
          <w:sz w:val="24"/>
          <w:szCs w:val="24"/>
        </w:rPr>
      </w:pPr>
      <w:r>
        <w:rPr>
          <w:rFonts w:ascii="Times New Roman" w:hAnsi="Times New Roman" w:cs="Times New Roman"/>
          <w:sz w:val="24"/>
          <w:szCs w:val="24"/>
          <w:shd w:val="clear" w:color="auto" w:fill="FFFFFF"/>
        </w:rPr>
        <w:t>-</w:t>
      </w:r>
      <w:r w:rsidRPr="007F59BC">
        <w:rPr>
          <w:rFonts w:ascii="Times New Roman" w:hAnsi="Times New Roman" w:cs="Times New Roman"/>
          <w:sz w:val="24"/>
          <w:szCs w:val="24"/>
          <w:shd w:val="clear" w:color="auto" w:fill="FFFFFF"/>
        </w:rPr>
        <w:t>Развитие способности использовать некоторые математические знания в жизни.</w:t>
      </w:r>
    </w:p>
    <w:p w:rsidR="007F59BC" w:rsidRDefault="007F59BC" w:rsidP="00E4453C">
      <w:pPr>
        <w:ind w:firstLine="180"/>
        <w:rPr>
          <w:rFonts w:ascii="Times New Roman" w:eastAsia="Times New Roman" w:hAnsi="Times New Roman" w:cs="Times New Roman"/>
          <w:b/>
          <w:sz w:val="24"/>
          <w:szCs w:val="24"/>
        </w:rPr>
      </w:pPr>
    </w:p>
    <w:p w:rsidR="00E4453C" w:rsidRPr="00E4453C" w:rsidRDefault="00E4453C" w:rsidP="00E4453C">
      <w:pPr>
        <w:ind w:firstLine="180"/>
        <w:rPr>
          <w:rFonts w:ascii="Times New Roman" w:hAnsi="Times New Roman" w:cs="Times New Roman"/>
          <w:sz w:val="24"/>
          <w:szCs w:val="24"/>
        </w:rPr>
      </w:pPr>
      <w:r w:rsidRPr="00E4453C">
        <w:rPr>
          <w:rFonts w:ascii="Times New Roman" w:eastAsia="Times New Roman" w:hAnsi="Times New Roman" w:cs="Times New Roman"/>
          <w:b/>
          <w:sz w:val="24"/>
          <w:szCs w:val="24"/>
        </w:rPr>
        <w:t xml:space="preserve">Учебник: </w:t>
      </w:r>
      <w:r w:rsidRPr="00E4453C">
        <w:rPr>
          <w:rFonts w:ascii="Times New Roman" w:hAnsi="Times New Roman" w:cs="Times New Roman"/>
          <w:sz w:val="24"/>
          <w:szCs w:val="24"/>
        </w:rPr>
        <w:t xml:space="preserve">Математика: 2  класс, учебник для учащихся общеобразовательных учреждений: в 2 ч,  Рудницкая В.Н.,  Т.В.Юдачева -М. «Вентана - Граф», 2017 г.  </w:t>
      </w:r>
    </w:p>
    <w:p w:rsidR="007F59BC" w:rsidRDefault="007F59BC" w:rsidP="00227BC1">
      <w:pPr>
        <w:spacing w:line="240" w:lineRule="auto"/>
        <w:jc w:val="center"/>
        <w:rPr>
          <w:rFonts w:ascii="Times New Roman" w:eastAsia="Times New Roman" w:hAnsi="Times New Roman" w:cs="Times New Roman"/>
          <w:b/>
          <w:sz w:val="24"/>
          <w:szCs w:val="24"/>
          <w:lang w:eastAsia="ru-RU"/>
        </w:rPr>
      </w:pPr>
    </w:p>
    <w:p w:rsidR="00E4453C" w:rsidRDefault="00227BC1" w:rsidP="00227BC1">
      <w:pPr>
        <w:spacing w:line="240" w:lineRule="auto"/>
        <w:jc w:val="center"/>
        <w:rPr>
          <w:rFonts w:ascii="Times New Roman" w:eastAsia="Times New Roman" w:hAnsi="Times New Roman" w:cs="Times New Roman"/>
          <w:b/>
          <w:sz w:val="24"/>
          <w:szCs w:val="24"/>
          <w:lang w:eastAsia="ru-RU"/>
        </w:rPr>
      </w:pPr>
      <w:r w:rsidRPr="00227BC1">
        <w:rPr>
          <w:rFonts w:ascii="Times New Roman" w:eastAsia="Times New Roman" w:hAnsi="Times New Roman" w:cs="Times New Roman"/>
          <w:b/>
          <w:sz w:val="24"/>
          <w:szCs w:val="24"/>
          <w:lang w:eastAsia="ru-RU"/>
        </w:rPr>
        <w:t>ОБЩАЯ ХАРАКТЕРИСТИКА УЧЕБНОГО ПРЕДМЕТА "МАТЕМАТИКА"</w:t>
      </w:r>
    </w:p>
    <w:p w:rsidR="00227BC1" w:rsidRPr="00227BC1" w:rsidRDefault="00227BC1" w:rsidP="00227BC1">
      <w:pPr>
        <w:widowControl w:val="0"/>
        <w:shd w:val="clear" w:color="auto" w:fill="FFFFFF"/>
        <w:suppressAutoHyphens/>
        <w:spacing w:line="240" w:lineRule="auto"/>
        <w:ind w:right="41" w:firstLine="720"/>
        <w:rPr>
          <w:rFonts w:ascii="Times New Roman" w:eastAsia="Lucida Sans Unicode" w:hAnsi="Times New Roman" w:cs="Times New Roman"/>
          <w:kern w:val="1"/>
          <w:sz w:val="24"/>
          <w:szCs w:val="24"/>
          <w:lang w:eastAsia="hi-IN" w:bidi="hi-IN"/>
        </w:rPr>
      </w:pPr>
      <w:r w:rsidRPr="00227BC1">
        <w:rPr>
          <w:rFonts w:ascii="Times New Roman" w:eastAsia="Lucida Sans Unicode" w:hAnsi="Times New Roman" w:cs="Times New Roman"/>
          <w:kern w:val="1"/>
          <w:sz w:val="24"/>
          <w:szCs w:val="24"/>
          <w:lang w:eastAsia="hi-IN" w:bidi="hi-IN"/>
        </w:rPr>
        <w:t>Реализация в процессе обучения первой цели связана прежде всего с организацией работы по развитию мышления ребенка, формированием его творческой деятельности.</w:t>
      </w:r>
    </w:p>
    <w:p w:rsidR="00227BC1" w:rsidRPr="00227BC1" w:rsidRDefault="00227BC1" w:rsidP="00227BC1">
      <w:pPr>
        <w:widowControl w:val="0"/>
        <w:shd w:val="clear" w:color="auto" w:fill="FFFFFF"/>
        <w:suppressAutoHyphens/>
        <w:spacing w:line="240" w:lineRule="auto"/>
        <w:ind w:right="67"/>
        <w:rPr>
          <w:rFonts w:ascii="Times New Roman" w:eastAsia="Lucida Sans Unicode" w:hAnsi="Times New Roman" w:cs="Times New Roman"/>
          <w:kern w:val="1"/>
          <w:sz w:val="24"/>
          <w:szCs w:val="24"/>
          <w:lang w:eastAsia="hi-IN" w:bidi="hi-IN"/>
        </w:rPr>
      </w:pPr>
      <w:r w:rsidRPr="00227BC1">
        <w:rPr>
          <w:rFonts w:ascii="Times New Roman" w:eastAsia="Lucida Sans Unicode" w:hAnsi="Times New Roman" w:cs="Times New Roman"/>
          <w:kern w:val="1"/>
          <w:sz w:val="24"/>
          <w:szCs w:val="24"/>
          <w:lang w:eastAsia="hi-IN" w:bidi="hi-IN"/>
        </w:rPr>
        <w:t xml:space="preserve">        В программе заложена основа, позволяющая учащимся овладеть определенным объемом математических знаний и умений, которые дадут им возможность успешно изучать математические дисциплины в старших классах. Однако постановка цели — подготовка к дальнейшему обучению — не означает, что курс является пропедевтическим. Своеобразие начальной ступени обучения состоит в том, что именно на этой ступени у учащихся должно начаться формирование элементов учебной деятельности. На основе этой деятельности у ребенка возникает теоретическое сознание и мышление, развиваются соответствующие способности (рефлексия, анализ, мысленное планирование); в этом возрасте у детей происходит также становление потребности и мотивов учения.</w:t>
      </w:r>
    </w:p>
    <w:p w:rsidR="00227BC1" w:rsidRPr="00227BC1" w:rsidRDefault="00227BC1" w:rsidP="00227BC1">
      <w:pPr>
        <w:widowControl w:val="0"/>
        <w:shd w:val="clear" w:color="auto" w:fill="FFFFFF"/>
        <w:suppressAutoHyphens/>
        <w:spacing w:line="240" w:lineRule="auto"/>
        <w:ind w:right="151"/>
        <w:rPr>
          <w:rFonts w:ascii="Times New Roman" w:eastAsia="Lucida Sans Unicode" w:hAnsi="Times New Roman" w:cs="Times New Roman"/>
          <w:i/>
          <w:iCs/>
          <w:kern w:val="1"/>
          <w:sz w:val="24"/>
          <w:szCs w:val="24"/>
          <w:lang w:eastAsia="hi-IN" w:bidi="hi-IN"/>
        </w:rPr>
      </w:pPr>
      <w:r w:rsidRPr="00227BC1">
        <w:rPr>
          <w:rFonts w:ascii="Times New Roman" w:eastAsia="Lucida Sans Unicode" w:hAnsi="Times New Roman" w:cs="Times New Roman"/>
          <w:kern w:val="1"/>
          <w:sz w:val="24"/>
          <w:szCs w:val="24"/>
          <w:lang w:eastAsia="hi-IN" w:bidi="hi-IN"/>
        </w:rPr>
        <w:t xml:space="preserve">           В связи с этим в основу отбора содержания обучения положены следующие наиболее важные </w:t>
      </w:r>
      <w:r w:rsidRPr="00227BC1">
        <w:rPr>
          <w:rFonts w:ascii="Times New Roman" w:eastAsia="Lucida Sans Unicode" w:hAnsi="Times New Roman" w:cs="Times New Roman"/>
          <w:b/>
          <w:i/>
          <w:iCs/>
          <w:kern w:val="1"/>
          <w:sz w:val="24"/>
          <w:szCs w:val="24"/>
          <w:lang w:eastAsia="hi-IN" w:bidi="hi-IN"/>
        </w:rPr>
        <w:t>методические принципы</w:t>
      </w:r>
      <w:r w:rsidRPr="00227BC1">
        <w:rPr>
          <w:rFonts w:ascii="Times New Roman" w:eastAsia="Lucida Sans Unicode" w:hAnsi="Times New Roman" w:cs="Times New Roman"/>
          <w:i/>
          <w:iCs/>
          <w:kern w:val="1"/>
          <w:sz w:val="24"/>
          <w:szCs w:val="24"/>
          <w:lang w:eastAsia="hi-IN" w:bidi="hi-IN"/>
        </w:rPr>
        <w:t xml:space="preserve">: </w:t>
      </w:r>
    </w:p>
    <w:p w:rsidR="00227BC1" w:rsidRPr="00227BC1" w:rsidRDefault="00227BC1" w:rsidP="00227BC1">
      <w:pPr>
        <w:widowControl w:val="0"/>
        <w:numPr>
          <w:ilvl w:val="0"/>
          <w:numId w:val="11"/>
        </w:numPr>
        <w:shd w:val="clear" w:color="auto" w:fill="FFFFFF"/>
        <w:tabs>
          <w:tab w:val="num" w:pos="720"/>
        </w:tabs>
        <w:suppressAutoHyphens/>
        <w:spacing w:line="240" w:lineRule="auto"/>
        <w:ind w:left="0"/>
        <w:rPr>
          <w:rFonts w:ascii="Times New Roman" w:eastAsia="Lucida Sans Unicode" w:hAnsi="Times New Roman" w:cs="Times New Roman"/>
          <w:kern w:val="1"/>
          <w:sz w:val="24"/>
          <w:szCs w:val="24"/>
          <w:lang w:eastAsia="hi-IN" w:bidi="hi-IN"/>
        </w:rPr>
      </w:pPr>
      <w:r w:rsidRPr="00227BC1">
        <w:rPr>
          <w:rFonts w:ascii="Times New Roman" w:eastAsia="Lucida Sans Unicode" w:hAnsi="Times New Roman" w:cs="Times New Roman"/>
          <w:kern w:val="1"/>
          <w:sz w:val="24"/>
          <w:szCs w:val="24"/>
          <w:lang w:eastAsia="hi-IN" w:bidi="hi-IN"/>
        </w:rPr>
        <w:t xml:space="preserve">анализ конкретного учебного материала с точки зрения его общеобразовательной </w:t>
      </w:r>
      <w:r w:rsidRPr="00227BC1">
        <w:rPr>
          <w:rFonts w:ascii="Times New Roman" w:eastAsia="Lucida Sans Unicode" w:hAnsi="Times New Roman" w:cs="Times New Roman"/>
          <w:kern w:val="1"/>
          <w:sz w:val="24"/>
          <w:szCs w:val="24"/>
          <w:lang w:eastAsia="hi-IN" w:bidi="hi-IN"/>
        </w:rPr>
        <w:lastRenderedPageBreak/>
        <w:t>ценности и необходимости изучения в начальной школе;</w:t>
      </w:r>
    </w:p>
    <w:p w:rsidR="00227BC1" w:rsidRPr="00227BC1" w:rsidRDefault="00227BC1" w:rsidP="00227BC1">
      <w:pPr>
        <w:widowControl w:val="0"/>
        <w:numPr>
          <w:ilvl w:val="0"/>
          <w:numId w:val="11"/>
        </w:numPr>
        <w:shd w:val="clear" w:color="auto" w:fill="FFFFFF"/>
        <w:tabs>
          <w:tab w:val="num" w:pos="720"/>
        </w:tabs>
        <w:suppressAutoHyphens/>
        <w:spacing w:line="240" w:lineRule="auto"/>
        <w:ind w:left="0"/>
        <w:rPr>
          <w:rFonts w:ascii="Times New Roman" w:eastAsia="Lucida Sans Unicode" w:hAnsi="Times New Roman" w:cs="Times New Roman"/>
          <w:kern w:val="1"/>
          <w:sz w:val="24"/>
          <w:szCs w:val="24"/>
          <w:lang w:eastAsia="hi-IN" w:bidi="hi-IN"/>
        </w:rPr>
      </w:pPr>
      <w:r w:rsidRPr="00227BC1">
        <w:rPr>
          <w:rFonts w:ascii="Times New Roman" w:eastAsia="Lucida Sans Unicode" w:hAnsi="Times New Roman" w:cs="Times New Roman"/>
          <w:kern w:val="1"/>
          <w:sz w:val="24"/>
          <w:szCs w:val="24"/>
          <w:lang w:eastAsia="hi-IN" w:bidi="hi-IN"/>
        </w:rPr>
        <w:t xml:space="preserve"> возможность широкого применения изучаемого материала на практике; </w:t>
      </w:r>
    </w:p>
    <w:p w:rsidR="00227BC1" w:rsidRPr="00227BC1" w:rsidRDefault="00227BC1" w:rsidP="00227BC1">
      <w:pPr>
        <w:widowControl w:val="0"/>
        <w:numPr>
          <w:ilvl w:val="0"/>
          <w:numId w:val="11"/>
        </w:numPr>
        <w:shd w:val="clear" w:color="auto" w:fill="FFFFFF"/>
        <w:tabs>
          <w:tab w:val="num" w:pos="720"/>
        </w:tabs>
        <w:suppressAutoHyphens/>
        <w:spacing w:line="240" w:lineRule="auto"/>
        <w:ind w:left="0"/>
        <w:rPr>
          <w:rFonts w:ascii="Times New Roman" w:eastAsia="Lucida Sans Unicode" w:hAnsi="Times New Roman" w:cs="Times New Roman"/>
          <w:kern w:val="1"/>
          <w:sz w:val="24"/>
          <w:szCs w:val="24"/>
          <w:lang w:eastAsia="hi-IN" w:bidi="hi-IN"/>
        </w:rPr>
      </w:pPr>
      <w:r w:rsidRPr="00227BC1">
        <w:rPr>
          <w:rFonts w:ascii="Times New Roman" w:eastAsia="Lucida Sans Unicode" w:hAnsi="Times New Roman" w:cs="Times New Roman"/>
          <w:kern w:val="1"/>
          <w:sz w:val="24"/>
          <w:szCs w:val="24"/>
          <w:lang w:eastAsia="hi-IN" w:bidi="hi-IN"/>
        </w:rPr>
        <w:t xml:space="preserve">взаимосвязь вводимого материала с ранее изученным; обеспечение преемственности с дошкольной математической подготовкой и содержанием следующей ступени обучения в средней школе; </w:t>
      </w:r>
    </w:p>
    <w:p w:rsidR="00227BC1" w:rsidRPr="00227BC1" w:rsidRDefault="00227BC1" w:rsidP="00227BC1">
      <w:pPr>
        <w:widowControl w:val="0"/>
        <w:numPr>
          <w:ilvl w:val="0"/>
          <w:numId w:val="11"/>
        </w:numPr>
        <w:shd w:val="clear" w:color="auto" w:fill="FFFFFF"/>
        <w:tabs>
          <w:tab w:val="num" w:pos="720"/>
        </w:tabs>
        <w:suppressAutoHyphens/>
        <w:spacing w:line="240" w:lineRule="auto"/>
        <w:ind w:left="0"/>
        <w:rPr>
          <w:rFonts w:ascii="Times New Roman" w:eastAsia="Lucida Sans Unicode" w:hAnsi="Times New Roman" w:cs="Times New Roman"/>
          <w:kern w:val="1"/>
          <w:sz w:val="24"/>
          <w:szCs w:val="24"/>
          <w:lang w:eastAsia="hi-IN" w:bidi="hi-IN"/>
        </w:rPr>
      </w:pPr>
      <w:r w:rsidRPr="00227BC1">
        <w:rPr>
          <w:rFonts w:ascii="Times New Roman" w:eastAsia="Lucida Sans Unicode" w:hAnsi="Times New Roman" w:cs="Times New Roman"/>
          <w:kern w:val="1"/>
          <w:sz w:val="24"/>
          <w:szCs w:val="24"/>
          <w:lang w:eastAsia="hi-IN" w:bidi="hi-IN"/>
        </w:rPr>
        <w:t>обогащение математического опыта младших школьников за счет включения в курс новых вопросов, ранее не изучавшихся в начальной школе;</w:t>
      </w:r>
    </w:p>
    <w:p w:rsidR="00227BC1" w:rsidRPr="00227BC1" w:rsidRDefault="00227BC1" w:rsidP="00227BC1">
      <w:pPr>
        <w:widowControl w:val="0"/>
        <w:numPr>
          <w:ilvl w:val="0"/>
          <w:numId w:val="11"/>
        </w:numPr>
        <w:shd w:val="clear" w:color="auto" w:fill="FFFFFF"/>
        <w:tabs>
          <w:tab w:val="num" w:pos="720"/>
        </w:tabs>
        <w:suppressAutoHyphens/>
        <w:spacing w:line="240" w:lineRule="auto"/>
        <w:ind w:left="0"/>
        <w:rPr>
          <w:rFonts w:ascii="Times New Roman" w:eastAsia="Lucida Sans Unicode" w:hAnsi="Times New Roman" w:cs="Times New Roman"/>
          <w:kern w:val="1"/>
          <w:sz w:val="24"/>
          <w:szCs w:val="24"/>
          <w:lang w:eastAsia="hi-IN" w:bidi="hi-IN"/>
        </w:rPr>
      </w:pPr>
      <w:r w:rsidRPr="00227BC1">
        <w:rPr>
          <w:rFonts w:ascii="Times New Roman" w:eastAsia="Lucida Sans Unicode" w:hAnsi="Times New Roman" w:cs="Times New Roman"/>
          <w:kern w:val="1"/>
          <w:sz w:val="24"/>
          <w:szCs w:val="24"/>
          <w:lang w:eastAsia="hi-IN" w:bidi="hi-IN"/>
        </w:rPr>
        <w:t xml:space="preserve"> развитие интереса к занятиям математикой.</w:t>
      </w:r>
    </w:p>
    <w:p w:rsidR="00227BC1" w:rsidRPr="00227BC1" w:rsidRDefault="00227BC1" w:rsidP="00227BC1">
      <w:pPr>
        <w:widowControl w:val="0"/>
        <w:shd w:val="clear" w:color="auto" w:fill="FFFFFF"/>
        <w:suppressAutoHyphens/>
        <w:spacing w:line="240" w:lineRule="auto"/>
        <w:ind w:right="14"/>
        <w:rPr>
          <w:rFonts w:ascii="Times New Roman" w:eastAsia="Lucida Sans Unicode" w:hAnsi="Times New Roman" w:cs="Times New Roman"/>
          <w:kern w:val="1"/>
          <w:sz w:val="24"/>
          <w:szCs w:val="24"/>
          <w:lang w:eastAsia="hi-IN" w:bidi="hi-IN"/>
        </w:rPr>
      </w:pPr>
      <w:r w:rsidRPr="00227BC1">
        <w:rPr>
          <w:rFonts w:ascii="Times New Roman" w:eastAsia="Lucida Sans Unicode" w:hAnsi="Times New Roman" w:cs="Times New Roman"/>
          <w:kern w:val="1"/>
          <w:sz w:val="24"/>
          <w:szCs w:val="24"/>
          <w:lang w:eastAsia="hi-IN" w:bidi="hi-IN"/>
        </w:rPr>
        <w:t xml:space="preserve">Методические принципы потребовали конструирования такой программы, которая содержит сведения из различных математических дисциплин, образующих пять взаимосвязанных </w:t>
      </w:r>
      <w:r w:rsidRPr="00227BC1">
        <w:rPr>
          <w:rFonts w:ascii="Times New Roman" w:eastAsia="Lucida Sans Unicode" w:hAnsi="Times New Roman" w:cs="Times New Roman"/>
          <w:b/>
          <w:i/>
          <w:iCs/>
          <w:kern w:val="1"/>
          <w:sz w:val="24"/>
          <w:szCs w:val="24"/>
          <w:lang w:eastAsia="hi-IN" w:bidi="hi-IN"/>
        </w:rPr>
        <w:t>содержательных линий:</w:t>
      </w:r>
      <w:r w:rsidRPr="00227BC1">
        <w:rPr>
          <w:rFonts w:ascii="Times New Roman" w:eastAsia="Lucida Sans Unicode" w:hAnsi="Times New Roman" w:cs="Times New Roman"/>
          <w:b/>
          <w:kern w:val="1"/>
          <w:sz w:val="24"/>
          <w:szCs w:val="24"/>
          <w:lang w:eastAsia="hi-IN" w:bidi="hi-IN"/>
        </w:rPr>
        <w:t xml:space="preserve"> </w:t>
      </w:r>
      <w:r w:rsidRPr="00227BC1">
        <w:rPr>
          <w:rFonts w:ascii="Times New Roman" w:eastAsia="Lucida Sans Unicode" w:hAnsi="Times New Roman" w:cs="Times New Roman"/>
          <w:kern w:val="1"/>
          <w:sz w:val="24"/>
          <w:szCs w:val="24"/>
          <w:lang w:eastAsia="hi-IN" w:bidi="hi-IN"/>
        </w:rPr>
        <w:t>элементы арифметики; величины и их измерение; логико-математические понятия; алгебраическая пропедевтика; элементы геометрии. Для каждой из этих линий отобраны основные понятия, вокруг которых развертывается все содержание обучения. Понятийный аппарат включает следующие четыре понятия, вводимые без определений: число, отношение, величина, геометрическая фигура.</w:t>
      </w:r>
    </w:p>
    <w:p w:rsidR="00227BC1" w:rsidRPr="00227BC1" w:rsidRDefault="00227BC1" w:rsidP="00227BC1">
      <w:pPr>
        <w:widowControl w:val="0"/>
        <w:shd w:val="clear" w:color="auto" w:fill="FFFFFF"/>
        <w:suppressAutoHyphens/>
        <w:spacing w:line="240" w:lineRule="auto"/>
        <w:rPr>
          <w:rFonts w:ascii="Times New Roman" w:eastAsia="Lucida Sans Unicode" w:hAnsi="Times New Roman" w:cs="Times New Roman"/>
          <w:kern w:val="1"/>
          <w:sz w:val="24"/>
          <w:szCs w:val="24"/>
          <w:lang w:eastAsia="hi-IN" w:bidi="hi-IN"/>
        </w:rPr>
      </w:pPr>
      <w:r w:rsidRPr="00227BC1">
        <w:rPr>
          <w:rFonts w:ascii="Times New Roman" w:eastAsia="Lucida Sans Unicode" w:hAnsi="Times New Roman" w:cs="Times New Roman"/>
          <w:kern w:val="1"/>
          <w:sz w:val="24"/>
          <w:szCs w:val="24"/>
          <w:lang w:eastAsia="hi-IN" w:bidi="hi-IN"/>
        </w:rPr>
        <w:t xml:space="preserve">      Особенностью структурирования программы является раннее ознакомление учащихся с общими способами выполнения арифметических действий. При этом приоритет отдается письменным вычислениям. Устные вычисления ограничены лишь простыми случаями сложения, вычитания, умножения и деления, которые без затруднений выполняются учащимися в уме. Устные приемы вычислений часто выступают как частные случаи общих правил.</w:t>
      </w:r>
    </w:p>
    <w:p w:rsidR="00227BC1" w:rsidRPr="00227BC1" w:rsidRDefault="00227BC1" w:rsidP="00227BC1">
      <w:pPr>
        <w:widowControl w:val="0"/>
        <w:shd w:val="clear" w:color="auto" w:fill="FFFFFF"/>
        <w:suppressAutoHyphens/>
        <w:spacing w:line="240" w:lineRule="auto"/>
        <w:ind w:right="5"/>
        <w:rPr>
          <w:rFonts w:ascii="Times New Roman" w:eastAsia="Lucida Sans Unicode" w:hAnsi="Times New Roman" w:cs="Times New Roman"/>
          <w:kern w:val="1"/>
          <w:sz w:val="24"/>
          <w:szCs w:val="24"/>
          <w:lang w:eastAsia="hi-IN" w:bidi="hi-IN"/>
        </w:rPr>
      </w:pPr>
      <w:r w:rsidRPr="00227BC1">
        <w:rPr>
          <w:rFonts w:ascii="Times New Roman" w:eastAsia="Lucida Sans Unicode" w:hAnsi="Times New Roman" w:cs="Times New Roman"/>
          <w:kern w:val="1"/>
          <w:sz w:val="24"/>
          <w:szCs w:val="24"/>
          <w:lang w:eastAsia="hi-IN" w:bidi="hi-IN"/>
        </w:rPr>
        <w:t xml:space="preserve">       Обучение письменным приемам сложения и вычитания начинается во 2 классе. </w:t>
      </w:r>
    </w:p>
    <w:p w:rsidR="00227BC1" w:rsidRPr="00227BC1" w:rsidRDefault="00227BC1" w:rsidP="00227BC1">
      <w:pPr>
        <w:widowControl w:val="0"/>
        <w:shd w:val="clear" w:color="auto" w:fill="FFFFFF"/>
        <w:suppressAutoHyphens/>
        <w:spacing w:line="240" w:lineRule="auto"/>
        <w:ind w:right="17"/>
        <w:rPr>
          <w:rFonts w:ascii="Times New Roman" w:eastAsia="Lucida Sans Unicode" w:hAnsi="Times New Roman" w:cs="Times New Roman"/>
          <w:kern w:val="1"/>
          <w:sz w:val="24"/>
          <w:szCs w:val="24"/>
          <w:lang w:eastAsia="hi-IN" w:bidi="hi-IN"/>
        </w:rPr>
      </w:pPr>
      <w:r w:rsidRPr="00227BC1">
        <w:rPr>
          <w:rFonts w:ascii="Times New Roman" w:eastAsia="Lucida Sans Unicode" w:hAnsi="Times New Roman" w:cs="Times New Roman"/>
          <w:kern w:val="1"/>
          <w:sz w:val="24"/>
          <w:szCs w:val="24"/>
          <w:lang w:eastAsia="hi-IN" w:bidi="hi-IN"/>
        </w:rPr>
        <w:t xml:space="preserve">        Изучение величин распределено по темам программы таким образом, что формирование соответствующих умений производится в течение продолжительных интервалов времени.  Во втором классе вводится метр и рассматриваются важнейшие соотношения между изученными единицами длины.</w:t>
      </w:r>
    </w:p>
    <w:p w:rsidR="00227BC1" w:rsidRPr="00227BC1" w:rsidRDefault="00227BC1" w:rsidP="00227BC1">
      <w:pPr>
        <w:widowControl w:val="0"/>
        <w:shd w:val="clear" w:color="auto" w:fill="FFFFFF"/>
        <w:suppressAutoHyphens/>
        <w:spacing w:line="240" w:lineRule="auto"/>
        <w:rPr>
          <w:rFonts w:ascii="Times New Roman" w:eastAsia="Lucida Sans Unicode" w:hAnsi="Times New Roman" w:cs="Times New Roman"/>
          <w:kern w:val="1"/>
          <w:sz w:val="24"/>
          <w:szCs w:val="24"/>
          <w:lang w:eastAsia="hi-IN" w:bidi="hi-IN"/>
        </w:rPr>
      </w:pPr>
      <w:r w:rsidRPr="00227BC1">
        <w:rPr>
          <w:rFonts w:ascii="Times New Roman" w:eastAsia="Lucida Sans Unicode" w:hAnsi="Times New Roman" w:cs="Times New Roman"/>
          <w:kern w:val="1"/>
          <w:sz w:val="24"/>
          <w:szCs w:val="24"/>
          <w:lang w:eastAsia="hi-IN" w:bidi="hi-IN"/>
        </w:rPr>
        <w:t xml:space="preserve">         Понятие площади фигуры — более сложное. Однако его усвоение удается существенно облегчить и при этом добиться прочных знаний и умений благодаря организации большой подготовительной работы, начатой во 2 классе. Идея подхода заключается в том, чтобы научить учащихся, используя практические приемы, находить площадь фигуры, пересчитывая клетки, на которые она разбита. </w:t>
      </w:r>
    </w:p>
    <w:p w:rsidR="00227BC1" w:rsidRPr="00227BC1" w:rsidRDefault="00227BC1" w:rsidP="00227BC1">
      <w:pPr>
        <w:widowControl w:val="0"/>
        <w:shd w:val="clear" w:color="auto" w:fill="FFFFFF"/>
        <w:suppressAutoHyphens/>
        <w:spacing w:line="240" w:lineRule="auto"/>
        <w:ind w:right="26"/>
        <w:rPr>
          <w:rFonts w:ascii="Times New Roman" w:eastAsia="Lucida Sans Unicode" w:hAnsi="Times New Roman" w:cs="Times New Roman"/>
          <w:kern w:val="1"/>
          <w:sz w:val="24"/>
          <w:szCs w:val="24"/>
          <w:lang w:eastAsia="hi-IN" w:bidi="hi-IN"/>
        </w:rPr>
      </w:pPr>
      <w:r w:rsidRPr="00227BC1">
        <w:rPr>
          <w:rFonts w:ascii="Times New Roman" w:eastAsia="Lucida Sans Unicode" w:hAnsi="Times New Roman" w:cs="Times New Roman"/>
          <w:kern w:val="1"/>
          <w:sz w:val="24"/>
          <w:szCs w:val="24"/>
          <w:lang w:eastAsia="hi-IN" w:bidi="hi-IN"/>
        </w:rPr>
        <w:t xml:space="preserve">          Во 2 классе, т. е. раньше, чем это делается традиционно, вводится правило нахождения площади прямоугольника. Такая методика позволяет добиться хороших результатов: с полным пониманием сути вопроса учащиеся осваивают понятие «площадь», не смешивая его с понятием «периметр», введенным ранее.</w:t>
      </w:r>
    </w:p>
    <w:p w:rsidR="00227BC1" w:rsidRPr="00227BC1" w:rsidRDefault="00227BC1" w:rsidP="00227BC1">
      <w:pPr>
        <w:widowControl w:val="0"/>
        <w:shd w:val="clear" w:color="auto" w:fill="FFFFFF"/>
        <w:suppressAutoHyphens/>
        <w:spacing w:line="240" w:lineRule="auto"/>
        <w:ind w:right="5"/>
        <w:rPr>
          <w:rFonts w:ascii="Times New Roman" w:eastAsia="Lucida Sans Unicode" w:hAnsi="Times New Roman" w:cs="Times New Roman"/>
          <w:kern w:val="1"/>
          <w:sz w:val="24"/>
          <w:szCs w:val="24"/>
          <w:lang w:eastAsia="hi-IN" w:bidi="hi-IN"/>
        </w:rPr>
      </w:pPr>
      <w:r w:rsidRPr="00227BC1">
        <w:rPr>
          <w:rFonts w:ascii="Times New Roman" w:eastAsia="Lucida Sans Unicode" w:hAnsi="Times New Roman" w:cs="Times New Roman"/>
          <w:kern w:val="1"/>
          <w:sz w:val="24"/>
          <w:szCs w:val="24"/>
          <w:lang w:eastAsia="hi-IN" w:bidi="hi-IN"/>
        </w:rPr>
        <w:t>Программой предполагается некоторое расширение представлений младших школьников об измерении величин: в программу введено понятие о точном и приближенном значениях величины. Суть вопроса состоит в том, чтобы учащиеся понимали, что при измерениях с помощью различных бытовых приборов и инструментов всегда получается приближенный результат; поэтому измерить данную величину можно только с определенной точностью.</w:t>
      </w:r>
    </w:p>
    <w:p w:rsidR="00227BC1" w:rsidRPr="00227BC1" w:rsidRDefault="00227BC1" w:rsidP="00227BC1">
      <w:pPr>
        <w:widowControl w:val="0"/>
        <w:shd w:val="clear" w:color="auto" w:fill="FFFFFF"/>
        <w:suppressAutoHyphens/>
        <w:spacing w:line="240" w:lineRule="auto"/>
        <w:ind w:right="2"/>
        <w:rPr>
          <w:rFonts w:ascii="Times New Roman" w:eastAsia="Lucida Sans Unicode" w:hAnsi="Times New Roman" w:cs="Times New Roman"/>
          <w:kern w:val="1"/>
          <w:sz w:val="24"/>
          <w:szCs w:val="24"/>
          <w:lang w:eastAsia="hi-IN" w:bidi="hi-IN"/>
        </w:rPr>
      </w:pPr>
      <w:r w:rsidRPr="00227BC1">
        <w:rPr>
          <w:rFonts w:ascii="Times New Roman" w:eastAsia="Lucida Sans Unicode" w:hAnsi="Times New Roman" w:cs="Times New Roman"/>
          <w:kern w:val="1"/>
          <w:sz w:val="24"/>
          <w:szCs w:val="24"/>
          <w:lang w:eastAsia="hi-IN" w:bidi="hi-IN"/>
        </w:rPr>
        <w:t xml:space="preserve">          Обучение решению арифметических задач с помощью составления равенств, содержащих буквы, ограничивается рассмотрением отдельных их видов, на которых иллюстрируется суть метода. Важной составляющей линии логического развития ребенка является обучение его действию классификации по заданным основаниям и проверка правильности выполнения задания.</w:t>
      </w:r>
    </w:p>
    <w:p w:rsidR="00227BC1" w:rsidRPr="00227BC1" w:rsidRDefault="00227BC1" w:rsidP="00227BC1">
      <w:pPr>
        <w:widowControl w:val="0"/>
        <w:shd w:val="clear" w:color="auto" w:fill="FFFFFF"/>
        <w:suppressAutoHyphens/>
        <w:spacing w:line="240" w:lineRule="auto"/>
        <w:rPr>
          <w:rFonts w:ascii="Times New Roman" w:eastAsia="Lucida Sans Unicode" w:hAnsi="Times New Roman" w:cs="Times New Roman"/>
          <w:kern w:val="1"/>
          <w:sz w:val="24"/>
          <w:szCs w:val="24"/>
          <w:lang w:eastAsia="hi-IN" w:bidi="hi-IN"/>
        </w:rPr>
      </w:pPr>
      <w:r w:rsidRPr="00227BC1">
        <w:rPr>
          <w:rFonts w:ascii="Times New Roman" w:eastAsia="Lucida Sans Unicode" w:hAnsi="Times New Roman" w:cs="Times New Roman"/>
          <w:kern w:val="1"/>
          <w:sz w:val="24"/>
          <w:szCs w:val="24"/>
          <w:lang w:eastAsia="hi-IN" w:bidi="hi-IN"/>
        </w:rPr>
        <w:t xml:space="preserve">          В программе четко просматривается линия развития геометрических представлений учащихся. Дети знакомятся с наиболее распространенными геометрическими фигурами (круг, многоугольник, отрезок, луч, прямая, куб, шар и др.), учатся их различать. Большое внимание уделяется взаимному расположению фигур на плоскости, а также формированию графических умений — построению отрезков, ломаных, окружностей, углов, многоугольников и решению практических задач (деление отрезка пополам, окружности на шесть равных частей и пр.).</w:t>
      </w:r>
    </w:p>
    <w:p w:rsidR="00227BC1" w:rsidRPr="00227BC1" w:rsidRDefault="00227BC1" w:rsidP="00227BC1">
      <w:pPr>
        <w:widowControl w:val="0"/>
        <w:suppressAutoHyphens/>
        <w:spacing w:line="240" w:lineRule="auto"/>
        <w:rPr>
          <w:rFonts w:ascii="Times New Roman" w:eastAsia="Lucida Sans Unicode" w:hAnsi="Times New Roman" w:cs="Times New Roman"/>
          <w:kern w:val="1"/>
          <w:sz w:val="24"/>
          <w:szCs w:val="24"/>
          <w:lang w:eastAsia="hi-IN" w:bidi="hi-IN"/>
        </w:rPr>
      </w:pPr>
      <w:r w:rsidRPr="00227BC1">
        <w:rPr>
          <w:rFonts w:ascii="Times New Roman" w:eastAsia="Lucida Sans Unicode" w:hAnsi="Times New Roman" w:cs="Times New Roman"/>
          <w:kern w:val="1"/>
          <w:sz w:val="24"/>
          <w:szCs w:val="24"/>
          <w:lang w:eastAsia="hi-IN" w:bidi="hi-IN"/>
        </w:rPr>
        <w:t xml:space="preserve">       Большую роль в развитии пространственных представлений играет включение в программу понятия об осевой симметрии. Дети учатся находить на картинках и показывать пары симметричных точек, строить симметричные фигуры.</w:t>
      </w:r>
    </w:p>
    <w:p w:rsidR="00227BC1" w:rsidRPr="00227BC1" w:rsidRDefault="00227BC1" w:rsidP="00227BC1">
      <w:pPr>
        <w:pStyle w:val="a6"/>
        <w:shd w:val="clear" w:color="auto" w:fill="auto"/>
        <w:spacing w:before="0" w:after="0" w:line="240" w:lineRule="auto"/>
        <w:ind w:left="20" w:right="20" w:firstLine="540"/>
        <w:rPr>
          <w:rFonts w:ascii="Times New Roman" w:hAnsi="Times New Roman"/>
          <w:sz w:val="24"/>
          <w:szCs w:val="24"/>
        </w:rPr>
      </w:pPr>
      <w:r w:rsidRPr="00227BC1">
        <w:rPr>
          <w:rFonts w:ascii="Times New Roman" w:eastAsia="Lucida Sans Unicode" w:hAnsi="Times New Roman" w:cs="Times New Roman"/>
          <w:kern w:val="1"/>
          <w:sz w:val="24"/>
          <w:szCs w:val="24"/>
          <w:lang w:eastAsia="hi-IN" w:bidi="hi-IN"/>
        </w:rPr>
        <w:lastRenderedPageBreak/>
        <w:t>При выборе методов изложения программного материала приоритет отдается дедуктивным методам. Овладев общими способами действия, ученик применяет полученные при этом знания и умения для решения новых конкретных учебных задач</w:t>
      </w:r>
      <w:r>
        <w:rPr>
          <w:rFonts w:ascii="Times New Roman" w:eastAsia="Lucida Sans Unicode" w:hAnsi="Times New Roman" w:cs="Times New Roman"/>
          <w:kern w:val="1"/>
          <w:sz w:val="24"/>
          <w:szCs w:val="24"/>
          <w:lang w:eastAsia="hi-IN" w:bidi="hi-IN"/>
        </w:rPr>
        <w:t xml:space="preserve">. </w:t>
      </w:r>
    </w:p>
    <w:p w:rsidR="00227BC1" w:rsidRPr="00227BC1" w:rsidRDefault="00227BC1" w:rsidP="00227BC1">
      <w:pPr>
        <w:autoSpaceDE w:val="0"/>
        <w:autoSpaceDN w:val="0"/>
        <w:adjustRightInd w:val="0"/>
        <w:spacing w:line="257" w:lineRule="auto"/>
        <w:ind w:firstLine="540"/>
        <w:rPr>
          <w:rFonts w:ascii="Times New Roman" w:hAnsi="Times New Roman" w:cs="Times New Roman"/>
          <w:b/>
          <w:sz w:val="24"/>
          <w:szCs w:val="24"/>
        </w:rPr>
      </w:pPr>
      <w:r w:rsidRPr="00227BC1">
        <w:rPr>
          <w:rFonts w:ascii="Times New Roman" w:hAnsi="Times New Roman" w:cs="Times New Roman"/>
          <w:b/>
          <w:sz w:val="24"/>
          <w:szCs w:val="24"/>
        </w:rPr>
        <w:t xml:space="preserve">Специфика работы по обучению решению текстовых задач ребёнка с ЗПР. </w:t>
      </w:r>
    </w:p>
    <w:p w:rsidR="00227BC1" w:rsidRPr="00227BC1" w:rsidRDefault="00227BC1" w:rsidP="00227BC1">
      <w:pPr>
        <w:autoSpaceDE w:val="0"/>
        <w:autoSpaceDN w:val="0"/>
        <w:adjustRightInd w:val="0"/>
        <w:spacing w:line="257" w:lineRule="auto"/>
        <w:ind w:firstLine="540"/>
        <w:rPr>
          <w:rFonts w:ascii="Times New Roman" w:hAnsi="Times New Roman" w:cs="Times New Roman"/>
          <w:sz w:val="24"/>
          <w:szCs w:val="24"/>
        </w:rPr>
      </w:pPr>
      <w:r w:rsidRPr="00227BC1">
        <w:rPr>
          <w:rFonts w:ascii="Times New Roman" w:hAnsi="Times New Roman" w:cs="Times New Roman"/>
          <w:sz w:val="24"/>
          <w:szCs w:val="24"/>
        </w:rPr>
        <w:t>Учителю, обучающему ребенка с ЗПР необходимо знать, что большинство этих детей страдает нарушениями речи, которые в свою очередь приводят к нарушениям счетных операций, трудностям в решении задач, то есть к проблемам в овладении математикой. Основной единицей речи является слово. В математике слова приобретают особое значение. На уроках математики при описании свойств предметов и отношений, существующих между ними, требуется точный подбор слов (терминов), например, уменьшаемое и вычитаемое, которые на других уроках и в обычной жизни нечасто употребляются. Используемые на уроках математики обороты отличаются строго заданным порядком сочетаний слов, например, «значение разности». Таким образом, для успешного усвоения счетных операций прежде всего необходимо овладеть определенным лингвистическим уровнем.</w:t>
      </w:r>
    </w:p>
    <w:p w:rsidR="00227BC1" w:rsidRPr="00227BC1" w:rsidRDefault="00227BC1" w:rsidP="00227BC1">
      <w:pPr>
        <w:spacing w:line="257" w:lineRule="auto"/>
        <w:ind w:firstLine="567"/>
        <w:rPr>
          <w:rFonts w:ascii="Times New Roman" w:hAnsi="Times New Roman" w:cs="Times New Roman"/>
          <w:sz w:val="24"/>
          <w:szCs w:val="24"/>
        </w:rPr>
      </w:pPr>
      <w:r w:rsidRPr="00227BC1">
        <w:rPr>
          <w:rFonts w:ascii="Times New Roman" w:hAnsi="Times New Roman" w:cs="Times New Roman"/>
          <w:sz w:val="24"/>
          <w:szCs w:val="24"/>
        </w:rPr>
        <w:t xml:space="preserve">Математические определения и правила основываются на значении слов, а также на отношениях, которые существуют между их грамматическими формами. Чтобы воспринять содержание определения, ребенок должен овладеть необходимым запасом слов, понять их значение, точно определить характер логико – грамматических связей между словами и предложениями. Значительная роль принадлежит фонематическому анализу, который обеспечивает восприятие звукового состава слова, способствует дифференциации форм слова, уточнению связей между словами в предложении. </w:t>
      </w:r>
    </w:p>
    <w:p w:rsidR="00227BC1" w:rsidRPr="00227BC1" w:rsidRDefault="00227BC1" w:rsidP="00227BC1">
      <w:pPr>
        <w:spacing w:line="257" w:lineRule="auto"/>
        <w:ind w:firstLine="567"/>
        <w:rPr>
          <w:rFonts w:ascii="Times New Roman" w:hAnsi="Times New Roman" w:cs="Times New Roman"/>
          <w:b/>
          <w:sz w:val="24"/>
          <w:szCs w:val="24"/>
        </w:rPr>
      </w:pPr>
      <w:r w:rsidRPr="00227BC1">
        <w:rPr>
          <w:rFonts w:ascii="Times New Roman" w:hAnsi="Times New Roman" w:cs="Times New Roman"/>
          <w:sz w:val="24"/>
          <w:szCs w:val="24"/>
        </w:rPr>
        <w:t>Таким образом, первым условием решения задачи является правильное чтение. Несомненно, понимание условия задачи во многом зависит от техники чтения. Трудности технической стороны в процессе чтения снижают его темп и качество, следовательно, мешают пониманию содержания текста. В устном восприятии понимание зависит от уровня сформированности импрессивной речи, а также от способности удерживать в памяти текст задачи. Анализируя текст задачи, школьник должен установить зависимость между данными задачи, выделить их логические связи. Определение логической структуры задачи и математических отношений между данными и ее условием возможно лишь на основе анализа лексико – грамматического оформления текста задачи. При анализе условия предпосылками овладения счетными операциями служит речь.</w:t>
      </w:r>
    </w:p>
    <w:p w:rsidR="00227BC1" w:rsidRDefault="00227BC1" w:rsidP="00227BC1">
      <w:pPr>
        <w:shd w:val="clear" w:color="auto" w:fill="FFFFFF"/>
        <w:spacing w:after="150"/>
        <w:contextualSpacing/>
        <w:rPr>
          <w:color w:val="333333"/>
        </w:rPr>
      </w:pPr>
    </w:p>
    <w:p w:rsidR="00227BC1" w:rsidRPr="00227BC1" w:rsidRDefault="00227BC1" w:rsidP="00227BC1">
      <w:pPr>
        <w:pStyle w:val="a6"/>
        <w:shd w:val="clear" w:color="auto" w:fill="auto"/>
        <w:spacing w:before="0"/>
        <w:ind w:left="20" w:right="20"/>
        <w:jc w:val="center"/>
        <w:rPr>
          <w:rFonts w:ascii="Times New Roman" w:eastAsia="Calibri" w:hAnsi="Times New Roman"/>
          <w:b/>
          <w:sz w:val="24"/>
          <w:szCs w:val="24"/>
        </w:rPr>
      </w:pPr>
      <w:r w:rsidRPr="00227BC1">
        <w:rPr>
          <w:rFonts w:ascii="Times New Roman" w:eastAsia="Times New Roman" w:hAnsi="Times New Roman"/>
          <w:b/>
          <w:sz w:val="24"/>
          <w:szCs w:val="24"/>
        </w:rPr>
        <w:t>МЕСТО УЧЕБНОГО ПРЕДМЕТА «МАТЕМАТИКА»  В УЧЕБНОМ ПЛАНЕ</w:t>
      </w:r>
    </w:p>
    <w:p w:rsidR="00227BC1" w:rsidRPr="00227BC1" w:rsidRDefault="00227BC1" w:rsidP="00227BC1">
      <w:pPr>
        <w:pStyle w:val="a6"/>
        <w:shd w:val="clear" w:color="auto" w:fill="auto"/>
        <w:tabs>
          <w:tab w:val="left" w:pos="567"/>
          <w:tab w:val="left" w:pos="8343"/>
        </w:tabs>
        <w:spacing w:before="0" w:line="240" w:lineRule="auto"/>
        <w:rPr>
          <w:rStyle w:val="10pt32"/>
          <w:rFonts w:ascii="Times New Roman" w:eastAsia="Calibri" w:hAnsi="Times New Roman" w:cs="Times New Roman"/>
          <w:sz w:val="24"/>
          <w:szCs w:val="24"/>
        </w:rPr>
      </w:pPr>
      <w:r w:rsidRPr="00227BC1">
        <w:rPr>
          <w:rStyle w:val="10pt32"/>
          <w:rFonts w:ascii="Times New Roman" w:eastAsia="Calibri" w:hAnsi="Times New Roman" w:cs="Times New Roman"/>
          <w:sz w:val="24"/>
          <w:szCs w:val="24"/>
        </w:rPr>
        <w:t xml:space="preserve">Во втором классе, в соответствии с </w:t>
      </w:r>
      <w:r>
        <w:rPr>
          <w:rStyle w:val="10pt32"/>
          <w:rFonts w:ascii="Times New Roman" w:hAnsi="Times New Roman" w:cs="Times New Roman"/>
          <w:sz w:val="24"/>
          <w:szCs w:val="24"/>
        </w:rPr>
        <w:t xml:space="preserve">учебным планом МАОУ "Киевская СОШ" </w:t>
      </w:r>
      <w:r w:rsidR="004C3E38">
        <w:rPr>
          <w:rStyle w:val="10pt32"/>
          <w:rFonts w:ascii="Times New Roman" w:hAnsi="Times New Roman" w:cs="Times New Roman"/>
          <w:sz w:val="24"/>
          <w:szCs w:val="24"/>
        </w:rPr>
        <w:t xml:space="preserve">для учащихся, реализующих адаптированные основные общеобразовательные программы для учащихся с ЗПР (вариант 7.2) </w:t>
      </w:r>
      <w:r>
        <w:rPr>
          <w:rStyle w:val="10pt32"/>
          <w:rFonts w:ascii="Times New Roman" w:hAnsi="Times New Roman" w:cs="Times New Roman"/>
          <w:sz w:val="24"/>
          <w:szCs w:val="24"/>
        </w:rPr>
        <w:t xml:space="preserve">на 2020-2021 учебный год </w:t>
      </w:r>
      <w:r w:rsidRPr="00227BC1">
        <w:rPr>
          <w:rStyle w:val="10pt32"/>
          <w:rFonts w:ascii="Times New Roman" w:eastAsia="Calibri" w:hAnsi="Times New Roman" w:cs="Times New Roman"/>
          <w:sz w:val="24"/>
          <w:szCs w:val="24"/>
        </w:rPr>
        <w:t xml:space="preserve">на изучение предмета «Математика» </w:t>
      </w:r>
      <w:r w:rsidRPr="00227BC1">
        <w:rPr>
          <w:rStyle w:val="10pt32"/>
          <w:rFonts w:ascii="Times New Roman" w:eastAsia="Calibri" w:hAnsi="Times New Roman" w:cs="Times New Roman"/>
          <w:b/>
          <w:sz w:val="24"/>
          <w:szCs w:val="24"/>
        </w:rPr>
        <w:t xml:space="preserve">отводится </w:t>
      </w:r>
      <w:r w:rsidR="00453850">
        <w:rPr>
          <w:rStyle w:val="10pt32"/>
          <w:rFonts w:ascii="Times New Roman" w:hAnsi="Times New Roman" w:cs="Times New Roman"/>
          <w:b/>
          <w:sz w:val="24"/>
          <w:szCs w:val="24"/>
        </w:rPr>
        <w:t>170 часов</w:t>
      </w:r>
      <w:r w:rsidRPr="00227BC1">
        <w:rPr>
          <w:rStyle w:val="10pt32"/>
          <w:rFonts w:ascii="Times New Roman" w:eastAsia="Calibri" w:hAnsi="Times New Roman" w:cs="Times New Roman"/>
          <w:b/>
          <w:sz w:val="24"/>
          <w:szCs w:val="24"/>
        </w:rPr>
        <w:t xml:space="preserve"> </w:t>
      </w:r>
      <w:r w:rsidR="00453850">
        <w:rPr>
          <w:rStyle w:val="10pt32"/>
          <w:rFonts w:ascii="Times New Roman" w:hAnsi="Times New Roman" w:cs="Times New Roman"/>
          <w:b/>
          <w:sz w:val="24"/>
          <w:szCs w:val="24"/>
        </w:rPr>
        <w:t>(5</w:t>
      </w:r>
      <w:r w:rsidRPr="00227BC1">
        <w:rPr>
          <w:rStyle w:val="10pt32"/>
          <w:rFonts w:ascii="Times New Roman" w:eastAsia="Calibri" w:hAnsi="Times New Roman" w:cs="Times New Roman"/>
          <w:b/>
          <w:sz w:val="24"/>
          <w:szCs w:val="24"/>
        </w:rPr>
        <w:t xml:space="preserve"> часа в неделю при 34 учебных неделях</w:t>
      </w:r>
      <w:r w:rsidRPr="00227BC1">
        <w:rPr>
          <w:rStyle w:val="10pt32"/>
          <w:rFonts w:ascii="Times New Roman" w:eastAsia="Calibri" w:hAnsi="Times New Roman" w:cs="Times New Roman"/>
          <w:sz w:val="24"/>
          <w:szCs w:val="24"/>
        </w:rPr>
        <w:t>).</w:t>
      </w:r>
    </w:p>
    <w:p w:rsidR="00453850" w:rsidRDefault="00453850" w:rsidP="00453850">
      <w:pPr>
        <w:pStyle w:val="a6"/>
        <w:shd w:val="clear" w:color="auto" w:fill="auto"/>
        <w:tabs>
          <w:tab w:val="left" w:pos="567"/>
          <w:tab w:val="left" w:pos="8343"/>
        </w:tabs>
        <w:spacing w:before="0" w:line="240" w:lineRule="auto"/>
        <w:jc w:val="center"/>
        <w:rPr>
          <w:rFonts w:ascii="Times New Roman" w:hAnsi="Times New Roman"/>
          <w:b/>
          <w:bCs/>
          <w:sz w:val="24"/>
          <w:szCs w:val="24"/>
        </w:rPr>
      </w:pPr>
    </w:p>
    <w:p w:rsidR="00453850" w:rsidRPr="00453850" w:rsidRDefault="00453850" w:rsidP="00453850">
      <w:pPr>
        <w:pStyle w:val="a6"/>
        <w:shd w:val="clear" w:color="auto" w:fill="auto"/>
        <w:tabs>
          <w:tab w:val="left" w:pos="567"/>
          <w:tab w:val="left" w:pos="8343"/>
        </w:tabs>
        <w:spacing w:before="0" w:line="240" w:lineRule="auto"/>
        <w:jc w:val="center"/>
        <w:rPr>
          <w:rFonts w:ascii="Times New Roman" w:eastAsia="Calibri" w:hAnsi="Times New Roman"/>
          <w:b/>
          <w:bCs/>
          <w:sz w:val="24"/>
          <w:szCs w:val="24"/>
        </w:rPr>
      </w:pPr>
      <w:r w:rsidRPr="00453850">
        <w:rPr>
          <w:rFonts w:ascii="Times New Roman" w:eastAsia="Calibri" w:hAnsi="Times New Roman"/>
          <w:b/>
          <w:bCs/>
          <w:sz w:val="24"/>
          <w:szCs w:val="24"/>
        </w:rPr>
        <w:t>ЦЕННОСТНЫЕ ОРИЕНТИРЫ СОДЕРЖАНИЯ УЧЕБНОГО ПРЕДМЕТА «МАТЕМАТИКА»</w:t>
      </w:r>
    </w:p>
    <w:p w:rsidR="00453850" w:rsidRPr="00453850" w:rsidRDefault="00453850" w:rsidP="00453850">
      <w:pPr>
        <w:autoSpaceDE w:val="0"/>
        <w:autoSpaceDN w:val="0"/>
        <w:adjustRightInd w:val="0"/>
        <w:ind w:firstLine="708"/>
        <w:rPr>
          <w:rFonts w:ascii="Times New Roman" w:eastAsia="Times New Roman" w:hAnsi="Times New Roman" w:cs="Times New Roman"/>
          <w:sz w:val="24"/>
          <w:szCs w:val="24"/>
        </w:rPr>
      </w:pPr>
      <w:r w:rsidRPr="00453850">
        <w:rPr>
          <w:rFonts w:ascii="Times New Roman" w:eastAsia="Times New Roman" w:hAnsi="Times New Roman" w:cs="Times New Roman"/>
          <w:sz w:val="24"/>
          <w:szCs w:val="24"/>
        </w:rPr>
        <w:t>Математика является основой общечеловеческой культуры. Об этом свидетельствует её постоянное и обязательное присутствие практически во всех сферах современного мышления, науки и техники. Поэтому приобщение учащихся к математике как к явлению общечеловеческой культуры существенно повышает её роль в развитии личности младшего школьника.</w:t>
      </w:r>
    </w:p>
    <w:p w:rsidR="00453850" w:rsidRPr="00453850" w:rsidRDefault="00453850" w:rsidP="00453850">
      <w:pPr>
        <w:autoSpaceDE w:val="0"/>
        <w:autoSpaceDN w:val="0"/>
        <w:adjustRightInd w:val="0"/>
        <w:ind w:firstLine="708"/>
        <w:rPr>
          <w:rFonts w:ascii="Times New Roman" w:eastAsia="Times New Roman" w:hAnsi="Times New Roman" w:cs="Times New Roman"/>
          <w:sz w:val="24"/>
          <w:szCs w:val="24"/>
        </w:rPr>
      </w:pPr>
      <w:r w:rsidRPr="00453850">
        <w:rPr>
          <w:rFonts w:ascii="Times New Roman" w:eastAsia="Times New Roman" w:hAnsi="Times New Roman" w:cs="Times New Roman"/>
          <w:sz w:val="24"/>
          <w:szCs w:val="24"/>
        </w:rPr>
        <w:t>Содержание курса математики направлено, прежде всего, на интеллектуальное развитие младших школьников: овладение логическими действиями сравнения, анализа, синтеза, обобщения, классификации по родовидовым признакам, установления аналогий и причинно-</w:t>
      </w:r>
      <w:r w:rsidRPr="00453850">
        <w:rPr>
          <w:rFonts w:ascii="Times New Roman" w:eastAsia="Times New Roman" w:hAnsi="Times New Roman" w:cs="Times New Roman"/>
          <w:sz w:val="24"/>
          <w:szCs w:val="24"/>
        </w:rPr>
        <w:lastRenderedPageBreak/>
        <w:t>следственных связей, построения рассуждений, отнесения к известным понятиям, а также реализует следующие цели обучения:</w:t>
      </w:r>
    </w:p>
    <w:p w:rsidR="00453850" w:rsidRPr="00453850" w:rsidRDefault="00453850" w:rsidP="00453850">
      <w:pPr>
        <w:autoSpaceDE w:val="0"/>
        <w:autoSpaceDN w:val="0"/>
        <w:adjustRightInd w:val="0"/>
        <w:rPr>
          <w:rFonts w:ascii="Times New Roman" w:eastAsia="Times New Roman" w:hAnsi="Times New Roman" w:cs="Times New Roman"/>
          <w:sz w:val="24"/>
          <w:szCs w:val="24"/>
        </w:rPr>
      </w:pPr>
      <w:r w:rsidRPr="00453850">
        <w:rPr>
          <w:rFonts w:ascii="Times New Roman" w:eastAsia="Times New Roman" w:hAnsi="Times New Roman" w:cs="Times New Roman"/>
          <w:sz w:val="24"/>
          <w:szCs w:val="24"/>
        </w:rPr>
        <w:t>- сформировать у учащихся значимые с точки зрения общего образования арифметические и геометрические представления о числах и отношениях, алгоритмах выполнения арифметических действий, свойствах этих действий, о величинах и их измерении, о геометрических фигурах;</w:t>
      </w:r>
    </w:p>
    <w:p w:rsidR="00453850" w:rsidRPr="00453850" w:rsidRDefault="00453850" w:rsidP="00453850">
      <w:pPr>
        <w:autoSpaceDE w:val="0"/>
        <w:autoSpaceDN w:val="0"/>
        <w:adjustRightInd w:val="0"/>
        <w:rPr>
          <w:rFonts w:ascii="Times New Roman" w:eastAsia="Times New Roman" w:hAnsi="Times New Roman" w:cs="Times New Roman"/>
          <w:sz w:val="24"/>
          <w:szCs w:val="24"/>
        </w:rPr>
      </w:pPr>
      <w:r w:rsidRPr="00453850">
        <w:rPr>
          <w:rFonts w:ascii="Times New Roman" w:eastAsia="Times New Roman" w:hAnsi="Times New Roman" w:cs="Times New Roman"/>
          <w:sz w:val="24"/>
          <w:szCs w:val="24"/>
        </w:rPr>
        <w:t>- владение математическим языком, знаково-символическими средствами, установление отношений между математическими объектами служит средством познания окружающего мира, процессов и явлений, происходящих в повседневной практике;</w:t>
      </w:r>
    </w:p>
    <w:p w:rsidR="00453850" w:rsidRPr="00453850" w:rsidRDefault="00453850" w:rsidP="00453850">
      <w:pPr>
        <w:autoSpaceDE w:val="0"/>
        <w:autoSpaceDN w:val="0"/>
        <w:adjustRightInd w:val="0"/>
        <w:rPr>
          <w:rFonts w:ascii="Times New Roman" w:eastAsia="Times New Roman" w:hAnsi="Times New Roman" w:cs="Times New Roman"/>
          <w:sz w:val="24"/>
          <w:szCs w:val="24"/>
        </w:rPr>
      </w:pPr>
      <w:r w:rsidRPr="00453850">
        <w:rPr>
          <w:rFonts w:ascii="Times New Roman" w:eastAsia="Times New Roman" w:hAnsi="Times New Roman" w:cs="Times New Roman"/>
          <w:sz w:val="24"/>
          <w:szCs w:val="24"/>
        </w:rPr>
        <w:t>- овладение важнейшими элементами учебной деятельности в процессе реализации содержания курса на уроках математики обеспечивает формирование у учащихся «умения учиться», что оказывает заметное влияние на развитие их познавательных способностей;</w:t>
      </w:r>
    </w:p>
    <w:p w:rsidR="00453850" w:rsidRPr="00453850" w:rsidRDefault="00453850" w:rsidP="00453850">
      <w:pPr>
        <w:autoSpaceDE w:val="0"/>
        <w:autoSpaceDN w:val="0"/>
        <w:adjustRightInd w:val="0"/>
        <w:rPr>
          <w:rFonts w:ascii="Times New Roman" w:eastAsia="Times New Roman" w:hAnsi="Times New Roman" w:cs="Times New Roman"/>
          <w:sz w:val="24"/>
          <w:szCs w:val="24"/>
        </w:rPr>
      </w:pPr>
      <w:r w:rsidRPr="00453850">
        <w:rPr>
          <w:rFonts w:ascii="Times New Roman" w:eastAsia="Times New Roman" w:hAnsi="Times New Roman" w:cs="Times New Roman"/>
          <w:sz w:val="24"/>
          <w:szCs w:val="24"/>
        </w:rPr>
        <w:t>- решение математических (в том числе арифметических) текстовых задач оказывает положительное влияние на эмоционально-волевое сферу личности учащихся, развивает умение преодолевать трудности, настойчивость, волю, умение испытывать удовлетворение от выполненной работы.</w:t>
      </w:r>
    </w:p>
    <w:p w:rsidR="00453850" w:rsidRPr="00453850" w:rsidRDefault="00453850" w:rsidP="00453850">
      <w:pPr>
        <w:autoSpaceDE w:val="0"/>
        <w:autoSpaceDN w:val="0"/>
        <w:adjustRightInd w:val="0"/>
        <w:ind w:firstLine="708"/>
        <w:rPr>
          <w:rFonts w:ascii="Times New Roman" w:eastAsia="Times New Roman" w:hAnsi="Times New Roman" w:cs="Times New Roman"/>
          <w:sz w:val="24"/>
          <w:szCs w:val="24"/>
        </w:rPr>
      </w:pPr>
      <w:r w:rsidRPr="00453850">
        <w:rPr>
          <w:rFonts w:ascii="Times New Roman" w:eastAsia="Times New Roman" w:hAnsi="Times New Roman" w:cs="Times New Roman"/>
          <w:sz w:val="24"/>
          <w:szCs w:val="24"/>
        </w:rPr>
        <w:t>Кроме того, важной ценностью содержания обучения является работа с информацией, представленной таблицами, графиками, диаграммами, схемами, базами данных; формирование соответствующих умений на уроках математики оказывает существенную помощь при изучении других школьных предметов.</w:t>
      </w:r>
    </w:p>
    <w:p w:rsidR="00453850" w:rsidRDefault="00453850" w:rsidP="00453850">
      <w:pPr>
        <w:pStyle w:val="14"/>
        <w:keepNext/>
        <w:keepLines/>
        <w:shd w:val="clear" w:color="auto" w:fill="auto"/>
        <w:spacing w:after="150" w:line="230" w:lineRule="exact"/>
        <w:ind w:left="2260" w:hanging="1693"/>
        <w:rPr>
          <w:rStyle w:val="1a"/>
          <w:rFonts w:ascii="Times New Roman" w:hAnsi="Times New Roman" w:cs="Times New Roman"/>
          <w:smallCaps/>
          <w:sz w:val="24"/>
          <w:szCs w:val="24"/>
        </w:rPr>
      </w:pPr>
    </w:p>
    <w:p w:rsidR="00453850" w:rsidRPr="00453850" w:rsidRDefault="00453850" w:rsidP="00B95691">
      <w:pPr>
        <w:pStyle w:val="14"/>
        <w:keepNext/>
        <w:keepLines/>
        <w:shd w:val="clear" w:color="auto" w:fill="auto"/>
        <w:spacing w:after="150" w:line="240" w:lineRule="auto"/>
        <w:ind w:left="2260" w:hanging="1693"/>
        <w:jc w:val="center"/>
        <w:rPr>
          <w:rStyle w:val="1a"/>
          <w:rFonts w:ascii="Times New Roman" w:eastAsia="Calibri" w:hAnsi="Times New Roman" w:cs="Times New Roman"/>
          <w:b/>
          <w:smallCaps/>
          <w:sz w:val="24"/>
          <w:szCs w:val="24"/>
        </w:rPr>
      </w:pPr>
      <w:r w:rsidRPr="00453850">
        <w:rPr>
          <w:rStyle w:val="1a"/>
          <w:rFonts w:ascii="Times New Roman" w:eastAsia="Calibri" w:hAnsi="Times New Roman" w:cs="Times New Roman"/>
          <w:b/>
          <w:smallCaps/>
          <w:sz w:val="24"/>
          <w:szCs w:val="24"/>
        </w:rPr>
        <w:t>ЛИЧНОСТНЫЕ, МЕТАПРЕДМЕТНЫЕ И ПРЕДМЕТНЫЕ РЕЗУЛЬТАТЫ</w:t>
      </w:r>
    </w:p>
    <w:p w:rsidR="00453850" w:rsidRDefault="00453850" w:rsidP="00B95691">
      <w:pPr>
        <w:pStyle w:val="14"/>
        <w:keepNext/>
        <w:keepLines/>
        <w:shd w:val="clear" w:color="auto" w:fill="auto"/>
        <w:spacing w:after="150" w:line="240" w:lineRule="auto"/>
        <w:ind w:left="993"/>
        <w:jc w:val="center"/>
        <w:rPr>
          <w:rStyle w:val="1a"/>
          <w:rFonts w:ascii="Times New Roman" w:hAnsi="Times New Roman" w:cs="Times New Roman"/>
          <w:b/>
          <w:smallCaps/>
          <w:sz w:val="24"/>
          <w:szCs w:val="24"/>
        </w:rPr>
      </w:pPr>
      <w:r w:rsidRPr="00453850">
        <w:rPr>
          <w:rStyle w:val="1a"/>
          <w:rFonts w:ascii="Times New Roman" w:eastAsia="Calibri" w:hAnsi="Times New Roman" w:cs="Times New Roman"/>
          <w:b/>
          <w:smallCaps/>
          <w:sz w:val="24"/>
          <w:szCs w:val="24"/>
        </w:rPr>
        <w:t>ОСВОЕНИЯ УЧЕБНОГО ПРЕДМЕТА « МАТЕМАТИКА»</w:t>
      </w:r>
    </w:p>
    <w:p w:rsidR="00B95691" w:rsidRPr="00F32F9F" w:rsidRDefault="003A545B" w:rsidP="00B95691">
      <w:pPr>
        <w:spacing w:line="240" w:lineRule="auto"/>
        <w:rPr>
          <w:rFonts w:ascii="Times New Roman" w:eastAsia="Calibri" w:hAnsi="Times New Roman" w:cs="Times New Roman"/>
          <w:b/>
          <w:sz w:val="24"/>
          <w:szCs w:val="24"/>
        </w:rPr>
      </w:pPr>
      <w:r>
        <w:tab/>
      </w:r>
      <w:r w:rsidR="00B95691" w:rsidRPr="00F32F9F">
        <w:rPr>
          <w:rFonts w:ascii="Times New Roman" w:eastAsia="Calibri" w:hAnsi="Times New Roman" w:cs="Times New Roman"/>
          <w:b/>
          <w:sz w:val="24"/>
          <w:szCs w:val="24"/>
        </w:rPr>
        <w:t xml:space="preserve">Личностные результаты </w:t>
      </w:r>
      <w:r w:rsidR="00B95691" w:rsidRPr="00F32F9F">
        <w:rPr>
          <w:rFonts w:ascii="Times New Roman" w:eastAsia="Calibri" w:hAnsi="Times New Roman" w:cs="Times New Roman"/>
          <w:sz w:val="24"/>
          <w:szCs w:val="24"/>
        </w:rPr>
        <w:t>2-го класса по учебному предмету «Математика» оцениваются по следующим направлениям:</w:t>
      </w:r>
    </w:p>
    <w:p w:rsidR="00B95691" w:rsidRPr="00F32F9F" w:rsidRDefault="00B95691" w:rsidP="00B95691">
      <w:pPr>
        <w:tabs>
          <w:tab w:val="left" w:pos="0"/>
        </w:tabs>
        <w:spacing w:line="240" w:lineRule="auto"/>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Освоение социальной роли ученика </w:t>
      </w:r>
      <w:r w:rsidRPr="00F32F9F">
        <w:rPr>
          <w:rFonts w:ascii="Times New Roman" w:eastAsia="Calibri" w:hAnsi="Times New Roman" w:cs="Times New Roman"/>
          <w:sz w:val="24"/>
          <w:szCs w:val="24"/>
        </w:rPr>
        <w:t>проявляется в:</w:t>
      </w:r>
    </w:p>
    <w:p w:rsidR="00B95691" w:rsidRPr="00F32F9F" w:rsidRDefault="00B95691" w:rsidP="00B95691">
      <w:pPr>
        <w:tabs>
          <w:tab w:val="left" w:pos="0"/>
        </w:tabs>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способности самостоятельно задавать вопросы по содержанию учебного материала;</w:t>
      </w:r>
    </w:p>
    <w:p w:rsidR="00B95691" w:rsidRPr="00F32F9F" w:rsidRDefault="00B95691" w:rsidP="00B95691">
      <w:pPr>
        <w:tabs>
          <w:tab w:val="left" w:pos="0"/>
          <w:tab w:val="left" w:pos="567"/>
        </w:tabs>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проявлении самостоятельности при подготовке домашних заданий, учебных принадлежностей к урокам;</w:t>
      </w:r>
    </w:p>
    <w:p w:rsidR="00B95691" w:rsidRPr="00F32F9F" w:rsidRDefault="00B95691" w:rsidP="00B95691">
      <w:pPr>
        <w:tabs>
          <w:tab w:val="left" w:pos="0"/>
        </w:tabs>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появлении ответственного поведения (подготовка к уроку, трансляция заданий учителя дома взрослым, беспокойство по поводу соблюдения требований);</w:t>
      </w:r>
    </w:p>
    <w:p w:rsidR="00B95691" w:rsidRPr="00F32F9F" w:rsidRDefault="00B95691" w:rsidP="00B95691">
      <w:pPr>
        <w:tabs>
          <w:tab w:val="left" w:pos="0"/>
        </w:tabs>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стремлении быть успешным (старательность при выполнении заданий).</w:t>
      </w:r>
    </w:p>
    <w:p w:rsidR="00B95691" w:rsidRPr="00F32F9F" w:rsidRDefault="00B95691" w:rsidP="00B95691">
      <w:pPr>
        <w:tabs>
          <w:tab w:val="left" w:pos="0"/>
        </w:tabs>
        <w:spacing w:line="240" w:lineRule="auto"/>
        <w:rPr>
          <w:rFonts w:ascii="Times New Roman" w:eastAsia="Calibri" w:hAnsi="Times New Roman" w:cs="Times New Roman"/>
          <w:sz w:val="24"/>
          <w:szCs w:val="24"/>
        </w:rPr>
      </w:pPr>
      <w:bookmarkStart w:id="1" w:name="_Hlk514061584"/>
      <w:r w:rsidRPr="00F32F9F">
        <w:rPr>
          <w:rFonts w:ascii="Times New Roman" w:eastAsia="Calibri" w:hAnsi="Times New Roman" w:cs="Times New Roman"/>
          <w:b/>
          <w:sz w:val="24"/>
          <w:szCs w:val="24"/>
        </w:rPr>
        <w:t xml:space="preserve">Сформированность речевых умений </w:t>
      </w:r>
      <w:r w:rsidRPr="00F32F9F">
        <w:rPr>
          <w:rFonts w:ascii="Times New Roman" w:eastAsia="Calibri" w:hAnsi="Times New Roman" w:cs="Times New Roman"/>
          <w:sz w:val="24"/>
          <w:szCs w:val="24"/>
        </w:rPr>
        <w:t>проявляется в:</w:t>
      </w:r>
    </w:p>
    <w:p w:rsidR="00B95691" w:rsidRPr="00F32F9F" w:rsidRDefault="00B95691" w:rsidP="00B95691">
      <w:pPr>
        <w:tabs>
          <w:tab w:val="left" w:pos="0"/>
        </w:tabs>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способности отвечать на вопросы, рассуждать, доказывать правильность решения, связно высказываться.</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способности пересказывать содержание арифметической задачи, адекватно понимать используемые в задаче речевые обороты, отражающие количественные и временные отношения; </w:t>
      </w:r>
    </w:p>
    <w:bookmarkEnd w:id="1"/>
    <w:p w:rsidR="00B95691" w:rsidRPr="00F32F9F" w:rsidRDefault="00B95691" w:rsidP="00B95691">
      <w:pPr>
        <w:tabs>
          <w:tab w:val="left" w:pos="0"/>
        </w:tabs>
        <w:spacing w:line="240" w:lineRule="auto"/>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Сформированность социально одобряемого (этичного) поведения </w:t>
      </w:r>
      <w:r w:rsidRPr="00F32F9F">
        <w:rPr>
          <w:rFonts w:ascii="Times New Roman" w:eastAsia="Calibri" w:hAnsi="Times New Roman" w:cs="Times New Roman"/>
          <w:sz w:val="24"/>
          <w:szCs w:val="24"/>
        </w:rPr>
        <w:t>проявляется в:</w:t>
      </w:r>
    </w:p>
    <w:p w:rsidR="00B95691" w:rsidRPr="00F32F9F" w:rsidRDefault="00B95691" w:rsidP="00B95691">
      <w:pPr>
        <w:tabs>
          <w:tab w:val="left" w:pos="0"/>
        </w:tabs>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-использовании форм речевого этикета в различных учебных ситуациях;</w:t>
      </w:r>
    </w:p>
    <w:p w:rsidR="00B95691" w:rsidRPr="00F32F9F" w:rsidRDefault="00B95691" w:rsidP="00B95691">
      <w:pPr>
        <w:tabs>
          <w:tab w:val="left" w:pos="0"/>
        </w:tabs>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-уважительном отношении к чужому мнению;</w:t>
      </w:r>
    </w:p>
    <w:p w:rsidR="00B95691" w:rsidRPr="00F32F9F" w:rsidRDefault="00B95691" w:rsidP="00B95691">
      <w:pPr>
        <w:tabs>
          <w:tab w:val="left" w:pos="0"/>
        </w:tabs>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умении сочувствовать при затруднениях и неприятностях, выражать согласие (стремление) помочь.</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Сформированность навыков продуктивной межличностной коммуникации </w:t>
      </w:r>
      <w:r w:rsidRPr="00F32F9F">
        <w:rPr>
          <w:rFonts w:ascii="Times New Roman" w:eastAsia="Calibri" w:hAnsi="Times New Roman" w:cs="Times New Roman"/>
          <w:sz w:val="24"/>
          <w:szCs w:val="24"/>
        </w:rPr>
        <w:t>проявляется в:</w:t>
      </w:r>
    </w:p>
    <w:p w:rsidR="00B95691" w:rsidRPr="00F32F9F" w:rsidRDefault="00B95691" w:rsidP="00B95691">
      <w:pPr>
        <w:numPr>
          <w:ilvl w:val="0"/>
          <w:numId w:val="12"/>
        </w:numPr>
        <w:spacing w:line="240" w:lineRule="auto"/>
        <w:ind w:left="0" w:right="0"/>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обратиться с вопросом, просьбой к взрослому или сверстнику;</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умении проявлять терпение, корректно реагировать на затруднения и ошибки;</w:t>
      </w:r>
    </w:p>
    <w:p w:rsidR="00B95691" w:rsidRPr="00F32F9F" w:rsidRDefault="00B95691" w:rsidP="00B95691">
      <w:pPr>
        <w:numPr>
          <w:ilvl w:val="0"/>
          <w:numId w:val="12"/>
        </w:numPr>
        <w:spacing w:line="240" w:lineRule="auto"/>
        <w:ind w:left="0" w:right="0"/>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обратиться с вопросом, просьбой к взрослому или сверстнику;</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Сформированность знаний об окружающем природном и социальном мире и позитивного отношения к нему </w:t>
      </w:r>
      <w:r w:rsidRPr="00F32F9F">
        <w:rPr>
          <w:rFonts w:ascii="Times New Roman" w:eastAsia="Calibri" w:hAnsi="Times New Roman" w:cs="Times New Roman"/>
          <w:sz w:val="24"/>
          <w:szCs w:val="24"/>
        </w:rPr>
        <w:t>проявляется в:</w:t>
      </w:r>
    </w:p>
    <w:p w:rsidR="00B95691" w:rsidRPr="00F32F9F" w:rsidRDefault="00B95691" w:rsidP="00B95691">
      <w:pPr>
        <w:numPr>
          <w:ilvl w:val="0"/>
          <w:numId w:val="12"/>
        </w:numPr>
        <w:spacing w:line="240" w:lineRule="auto"/>
        <w:ind w:left="709" w:right="0"/>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 xml:space="preserve">умении производить предполагаемые программой измерения и благодаря этому ориентироваться в мерах длины, времени, веса. </w:t>
      </w:r>
    </w:p>
    <w:p w:rsidR="00B95691" w:rsidRPr="00F32F9F" w:rsidRDefault="00B95691" w:rsidP="00B95691">
      <w:pPr>
        <w:spacing w:line="240" w:lineRule="auto"/>
        <w:rPr>
          <w:rFonts w:ascii="Times New Roman" w:eastAsia="Calibri" w:hAnsi="Times New Roman" w:cs="Times New Roman"/>
          <w:b/>
          <w:sz w:val="24"/>
          <w:szCs w:val="24"/>
        </w:rPr>
      </w:pPr>
      <w:r w:rsidRPr="00F32F9F">
        <w:rPr>
          <w:rFonts w:ascii="Times New Roman" w:eastAsia="Calibri" w:hAnsi="Times New Roman" w:cs="Times New Roman"/>
          <w:b/>
          <w:sz w:val="24"/>
          <w:szCs w:val="24"/>
        </w:rPr>
        <w:t xml:space="preserve">Сформированность самосознания, в т.ч. адекватных представлений о собственных возможностях и ограничениях </w:t>
      </w:r>
      <w:r w:rsidRPr="00F32F9F">
        <w:rPr>
          <w:rFonts w:ascii="Times New Roman" w:eastAsia="Calibri" w:hAnsi="Times New Roman" w:cs="Times New Roman"/>
          <w:sz w:val="24"/>
          <w:szCs w:val="24"/>
        </w:rPr>
        <w:t>проявляется в:</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осознании своих затруднений (не понимаю, не успел), потребностей (плохо видно, надо выйти, повторите, пожалуйста);</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-способности анализировать причины успехов и неудач;</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разграничивать ситуации, требующие и не требующие помощи педагога;</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умении сделать адекватный выбор вспомогательного материала (опорная карточка, схема, алгоритм) для решения задания при затруднении, умении продуктивно его использовать, руководствоваться им в процессе работы.</w:t>
      </w:r>
    </w:p>
    <w:p w:rsidR="00B95691" w:rsidRPr="00F32F9F" w:rsidRDefault="00B95691" w:rsidP="00B95691">
      <w:pPr>
        <w:spacing w:line="240" w:lineRule="auto"/>
        <w:rPr>
          <w:rFonts w:ascii="Times New Roman" w:eastAsia="Calibri" w:hAnsi="Times New Roman" w:cs="Times New Roman"/>
          <w:b/>
          <w:sz w:val="24"/>
          <w:szCs w:val="24"/>
        </w:rPr>
      </w:pPr>
    </w:p>
    <w:p w:rsidR="00B95691" w:rsidRPr="00F32F9F" w:rsidRDefault="00B95691" w:rsidP="00B95691">
      <w:pPr>
        <w:spacing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ab/>
      </w:r>
      <w:r w:rsidRPr="00F32F9F">
        <w:rPr>
          <w:rFonts w:ascii="Times New Roman" w:eastAsia="Calibri" w:hAnsi="Times New Roman" w:cs="Times New Roman"/>
          <w:b/>
          <w:sz w:val="24"/>
          <w:szCs w:val="24"/>
        </w:rPr>
        <w:t>Метапредметные результаты</w:t>
      </w:r>
      <w:r w:rsidRPr="00F32F9F">
        <w:rPr>
          <w:rFonts w:ascii="Times New Roman" w:eastAsia="Calibri" w:hAnsi="Times New Roman" w:cs="Times New Roman"/>
          <w:sz w:val="24"/>
          <w:szCs w:val="24"/>
        </w:rPr>
        <w:t xml:space="preserve"> для 2-го класса по учебному предмету «Математика»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bCs/>
          <w:sz w:val="24"/>
          <w:szCs w:val="24"/>
        </w:rPr>
        <w:t xml:space="preserve">С учетом </w:t>
      </w:r>
      <w:r w:rsidRPr="00F32F9F">
        <w:rPr>
          <w:rFonts w:ascii="Times New Roman" w:eastAsia="Calibri" w:hAnsi="Times New Roman" w:cs="Times New Roman"/>
          <w:sz w:val="24"/>
          <w:szCs w:val="24"/>
        </w:rPr>
        <w:t xml:space="preserve">индивидуальных возможностей и особых образовательных потребностей обучающихся с ЗПР </w:t>
      </w:r>
      <w:r w:rsidRPr="00F32F9F">
        <w:rPr>
          <w:rFonts w:ascii="Times New Roman" w:eastAsia="Calibri" w:hAnsi="Times New Roman" w:cs="Times New Roman"/>
          <w:bCs/>
          <w:sz w:val="24"/>
          <w:szCs w:val="24"/>
        </w:rPr>
        <w:t>метапредметные результаты</w:t>
      </w:r>
      <w:r w:rsidRPr="00F32F9F">
        <w:rPr>
          <w:rFonts w:ascii="Times New Roman" w:eastAsia="Calibri" w:hAnsi="Times New Roman" w:cs="Times New Roman"/>
          <w:sz w:val="24"/>
          <w:szCs w:val="24"/>
        </w:rPr>
        <w:t xml:space="preserve"> могут быть обозначены следующим образом.</w:t>
      </w:r>
    </w:p>
    <w:p w:rsidR="00B95691" w:rsidRPr="00F32F9F" w:rsidRDefault="00B95691" w:rsidP="00B95691">
      <w:pPr>
        <w:spacing w:line="240" w:lineRule="auto"/>
        <w:rPr>
          <w:rFonts w:ascii="Times New Roman" w:eastAsia="Calibri" w:hAnsi="Times New Roman" w:cs="Times New Roman"/>
          <w:sz w:val="24"/>
          <w:szCs w:val="24"/>
        </w:rPr>
      </w:pPr>
      <w:bookmarkStart w:id="2" w:name="_Hlk514060370"/>
      <w:r w:rsidRPr="00F32F9F">
        <w:rPr>
          <w:rFonts w:ascii="Times New Roman" w:eastAsia="Calibri" w:hAnsi="Times New Roman" w:cs="Times New Roman"/>
          <w:b/>
          <w:sz w:val="24"/>
          <w:szCs w:val="24"/>
        </w:rPr>
        <w:t xml:space="preserve">Сформированные познавательные универсальные учебные действия </w:t>
      </w:r>
      <w:r w:rsidRPr="00F32F9F">
        <w:rPr>
          <w:rFonts w:ascii="Times New Roman" w:eastAsia="Calibri" w:hAnsi="Times New Roman" w:cs="Times New Roman"/>
          <w:sz w:val="24"/>
          <w:szCs w:val="24"/>
        </w:rPr>
        <w:t>проявляются в:</w:t>
      </w:r>
    </w:p>
    <w:bookmarkEnd w:id="2"/>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удержании правильного способа деятельности на всем протяжении решения задачи (</w:t>
      </w:r>
      <w:r w:rsidRPr="00F32F9F">
        <w:rPr>
          <w:rFonts w:ascii="Times New Roman" w:eastAsia="Calibri" w:hAnsi="Times New Roman" w:cs="Times New Roman"/>
          <w:i/>
          <w:sz w:val="24"/>
          <w:szCs w:val="24"/>
        </w:rPr>
        <w:t>прочтение и понимание текста задачи, анализ условия, составление краткой запись или схемы (подбор схемы из предложенных), поиск решения задачи, составление плана решения, выбор и выполнение арифметического действия (арифметических действий), запись решения с помощью математических знаков и символов, проверка решения, оформление ответа к задаче</w:t>
      </w:r>
      <w:r w:rsidRPr="00F32F9F">
        <w:rPr>
          <w:rFonts w:ascii="Times New Roman" w:eastAsia="Calibri" w:hAnsi="Times New Roman" w:cs="Times New Roman"/>
          <w:sz w:val="24"/>
          <w:szCs w:val="24"/>
        </w:rPr>
        <w:t>);</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-использовании элементарных знаково-символических средств для организации своих познавательных процессов </w:t>
      </w:r>
      <w:r w:rsidRPr="00F32F9F">
        <w:rPr>
          <w:rFonts w:ascii="Times New Roman" w:eastAsia="Calibri" w:hAnsi="Times New Roman" w:cs="Times New Roman"/>
          <w:i/>
          <w:sz w:val="24"/>
          <w:szCs w:val="24"/>
        </w:rPr>
        <w:t>(использование знаково-символических средств при образовании чисел в пределах 100,использование схемы для решения задачи из числа предложенных, составление схемы к задаче, составление задачи по схеме, различение понятий число» и «цифра», овладение математическими знаками и символами и т.д.</w:t>
      </w:r>
      <w:r w:rsidRPr="00F32F9F">
        <w:rPr>
          <w:rFonts w:ascii="Times New Roman" w:eastAsia="Calibri" w:hAnsi="Times New Roman" w:cs="Times New Roman"/>
          <w:sz w:val="24"/>
          <w:szCs w:val="24"/>
        </w:rPr>
        <w:t>);</w:t>
      </w:r>
    </w:p>
    <w:p w:rsidR="00B95691" w:rsidRPr="00F32F9F" w:rsidRDefault="00B95691" w:rsidP="00B95691">
      <w:pPr>
        <w:spacing w:line="240" w:lineRule="auto"/>
        <w:rPr>
          <w:rFonts w:ascii="Times New Roman" w:eastAsia="Calibri" w:hAnsi="Times New Roman" w:cs="Times New Roman"/>
          <w:sz w:val="24"/>
          <w:szCs w:val="24"/>
        </w:rPr>
      </w:pPr>
      <w:bookmarkStart w:id="3" w:name="_Hlk514061369"/>
      <w:r w:rsidRPr="00F32F9F">
        <w:rPr>
          <w:rFonts w:ascii="Times New Roman" w:eastAsia="Calibri" w:hAnsi="Times New Roman" w:cs="Times New Roman"/>
          <w:sz w:val="24"/>
          <w:szCs w:val="24"/>
        </w:rPr>
        <w:t>- умении использовать знаки и символы как условные заместители при оформлении и решении задач (</w:t>
      </w:r>
      <w:r w:rsidRPr="00F32F9F">
        <w:rPr>
          <w:rFonts w:ascii="Times New Roman" w:eastAsia="Calibri" w:hAnsi="Times New Roman" w:cs="Times New Roman"/>
          <w:i/>
          <w:sz w:val="24"/>
          <w:szCs w:val="24"/>
        </w:rPr>
        <w:t>кодирование с помощью математических знаков и символов информации, содержащейся в тексте задачи, оформление краткой записи условия в виде схемы, логический анализ условия, представленного схемой, решение задачи и логические выводы с помощью самостоятельно выбранных математических знаков и символов, декодирование знково-символических средств при проверке решения задачи и т.д.</w:t>
      </w:r>
      <w:r w:rsidRPr="00F32F9F">
        <w:rPr>
          <w:rFonts w:ascii="Times New Roman" w:eastAsia="Calibri" w:hAnsi="Times New Roman" w:cs="Times New Roman"/>
          <w:sz w:val="24"/>
          <w:szCs w:val="24"/>
        </w:rPr>
        <w:t>);</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умении производить анализ и преобразование информации в виде таблиц (</w:t>
      </w:r>
      <w:r w:rsidRPr="00F32F9F">
        <w:rPr>
          <w:rFonts w:ascii="Times New Roman" w:eastAsia="Calibri" w:hAnsi="Times New Roman" w:cs="Times New Roman"/>
          <w:i/>
          <w:sz w:val="24"/>
          <w:szCs w:val="24"/>
        </w:rPr>
        <w:t>анализ имеющихся данных об объектах (их количество, единицы их измерения), определение исходя из этого количество столбцов и строк таблицы, вычерчивание таблицы с обязательной подписью всех столбцов и строк с использованием знаково-символических средств, с заполнением известных данных и выделением неизвестных, выделение по таблице отношений, зависимостей между величинами,поиск неизвестных данных и восстановление их в таблице</w:t>
      </w:r>
      <w:r w:rsidRPr="00F32F9F">
        <w:rPr>
          <w:rFonts w:ascii="Times New Roman" w:eastAsia="Calibri" w:hAnsi="Times New Roman" w:cs="Times New Roman"/>
          <w:sz w:val="24"/>
          <w:szCs w:val="24"/>
        </w:rPr>
        <w:t>);</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умении использовать наглядные модели, отражающие связи между предметами </w:t>
      </w:r>
      <w:r w:rsidRPr="00F32F9F">
        <w:rPr>
          <w:rFonts w:ascii="Times New Roman" w:eastAsia="Calibri" w:hAnsi="Times New Roman" w:cs="Times New Roman"/>
          <w:i/>
          <w:sz w:val="24"/>
          <w:szCs w:val="24"/>
        </w:rPr>
        <w:t>(выделение структуры имеющихся данных, ее представление с знаково-символических средств, составление модели, схемы, таблицы, работа с моделью, соотнесение результатов, полученных на модели с реальностью)</w:t>
      </w:r>
      <w:r w:rsidRPr="00F32F9F">
        <w:rPr>
          <w:rFonts w:ascii="Times New Roman" w:eastAsia="Calibri" w:hAnsi="Times New Roman" w:cs="Times New Roman"/>
          <w:sz w:val="24"/>
          <w:szCs w:val="24"/>
        </w:rPr>
        <w:t xml:space="preserve"> ;</w:t>
      </w:r>
    </w:p>
    <w:bookmarkEnd w:id="3"/>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овладении умением записывать результаты разнообразных измерений в числовой форме </w:t>
      </w:r>
      <w:r w:rsidRPr="00F32F9F">
        <w:rPr>
          <w:rFonts w:ascii="Times New Roman" w:eastAsia="Calibri" w:hAnsi="Times New Roman" w:cs="Times New Roman"/>
          <w:i/>
          <w:sz w:val="24"/>
          <w:szCs w:val="24"/>
        </w:rPr>
        <w:t>(знание единиц измерения и понимание к каким величинам они применяются, понимание того, что одна и та же величина может быть выражена в разных единицах, выражать величины в числовой форме в зависимости от выбранной единицы измерения, соотносить числа, выраженные в разных мерах и т.д.)</w:t>
      </w:r>
      <w:r w:rsidRPr="00F32F9F">
        <w:rPr>
          <w:rFonts w:ascii="Times New Roman" w:eastAsia="Calibri" w:hAnsi="Times New Roman" w:cs="Times New Roman"/>
          <w:sz w:val="24"/>
          <w:szCs w:val="24"/>
        </w:rPr>
        <w:t>;</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осмысленном чтении текстов математических задач </w:t>
      </w:r>
      <w:r w:rsidRPr="00F32F9F">
        <w:rPr>
          <w:rFonts w:ascii="Times New Roman" w:eastAsia="Calibri" w:hAnsi="Times New Roman" w:cs="Times New Roman"/>
          <w:i/>
          <w:sz w:val="24"/>
          <w:szCs w:val="24"/>
        </w:rPr>
        <w:t xml:space="preserve">(прочтение текста задачи несколько раз, уточнение лексического значения слов, перефразирование текста задачи и выделение </w:t>
      </w:r>
      <w:r w:rsidRPr="00F32F9F">
        <w:rPr>
          <w:rFonts w:ascii="Times New Roman" w:eastAsia="Calibri" w:hAnsi="Times New Roman" w:cs="Times New Roman"/>
          <w:i/>
          <w:sz w:val="24"/>
          <w:szCs w:val="24"/>
        </w:rPr>
        <w:lastRenderedPageBreak/>
        <w:t>несущественных слов (при необходимости), выделение всех множеств и отношений, выделение величин и зависимостей между ними, уточнение числовых данных, определение "связи" условия и вопроса (от условия к вопросу, от вопроса к условию)</w:t>
      </w:r>
      <w:r w:rsidRPr="00F32F9F">
        <w:rPr>
          <w:rFonts w:ascii="Times New Roman" w:eastAsia="Calibri" w:hAnsi="Times New Roman" w:cs="Times New Roman"/>
          <w:sz w:val="24"/>
          <w:szCs w:val="24"/>
        </w:rPr>
        <w:t>;</w:t>
      </w:r>
    </w:p>
    <w:p w:rsidR="00B95691" w:rsidRPr="00F32F9F" w:rsidRDefault="00B95691" w:rsidP="00B95691">
      <w:pPr>
        <w:spacing w:line="240" w:lineRule="auto"/>
        <w:rPr>
          <w:rFonts w:ascii="Times New Roman" w:eastAsia="Calibri" w:hAnsi="Times New Roman" w:cs="Times New Roman"/>
          <w:i/>
          <w:sz w:val="24"/>
          <w:szCs w:val="24"/>
        </w:rPr>
      </w:pPr>
      <w:r w:rsidRPr="00F32F9F">
        <w:rPr>
          <w:rFonts w:ascii="Times New Roman" w:eastAsia="Calibri" w:hAnsi="Times New Roman" w:cs="Times New Roman"/>
          <w:sz w:val="24"/>
          <w:szCs w:val="24"/>
        </w:rPr>
        <w:t xml:space="preserve">- умении устанавливать взаимосвязь между разными математическими объектами, овладении умением относить предъявленную задачу к определенному классу задач, имеющих общий алгоритм решения </w:t>
      </w:r>
      <w:r w:rsidRPr="00F32F9F">
        <w:rPr>
          <w:rFonts w:ascii="Times New Roman" w:eastAsia="Calibri" w:hAnsi="Times New Roman" w:cs="Times New Roman"/>
          <w:i/>
          <w:sz w:val="24"/>
          <w:szCs w:val="24"/>
        </w:rPr>
        <w:t xml:space="preserve">(анализ и структурирование исходных данных задачи, уточнение ее вопроса, составление плана решения задачи и его сопоставление с ранее решенными задачами, определение сходства в решении (аналогичности), уточнение алгоритма решения ранее выполненной задачи и его применимость для текущей, находить общее в решении нескольких задач и переносить алгоритм решения на новую задачу); </w:t>
      </w:r>
      <w:bookmarkStart w:id="4" w:name="_Hlk514061398"/>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умении сравнивать математические объекты, выделять признаки сходства и различия </w:t>
      </w:r>
      <w:r w:rsidRPr="00F32F9F">
        <w:rPr>
          <w:rFonts w:ascii="Times New Roman" w:eastAsia="Calibri" w:hAnsi="Times New Roman" w:cs="Times New Roman"/>
          <w:i/>
          <w:sz w:val="24"/>
          <w:szCs w:val="24"/>
        </w:rPr>
        <w:t>(анализ математических объектов, выделение его свойств и признаков, установление сходства и различия между признаками двух математических объектов, установление сходства и различия между признаками трех и более математических объектов)</w:t>
      </w:r>
      <w:r w:rsidRPr="00F32F9F">
        <w:rPr>
          <w:rFonts w:ascii="Times New Roman" w:eastAsia="Calibri" w:hAnsi="Times New Roman" w:cs="Times New Roman"/>
          <w:sz w:val="24"/>
          <w:szCs w:val="24"/>
        </w:rPr>
        <w:t>;</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-умении классифицировать объекты (числа, фигуры, выражения) по самостоятельно найденному основанию </w:t>
      </w:r>
      <w:r w:rsidRPr="00F32F9F">
        <w:rPr>
          <w:rFonts w:ascii="Times New Roman" w:eastAsia="Calibri" w:hAnsi="Times New Roman" w:cs="Times New Roman"/>
          <w:i/>
          <w:sz w:val="24"/>
          <w:szCs w:val="24"/>
        </w:rPr>
        <w:t>(выделение признаков предмета, установление между ними сходства и различия, как основания для классификации математических объектов, выделение существенных и несущественных признаков, выделение математические объекты из ряда других, выделение существенных для классификации признаков и несущественных, обобщение математических объектов по выбранному основанию для классификации и т.д.)</w:t>
      </w:r>
      <w:r w:rsidRPr="00F32F9F">
        <w:rPr>
          <w:rFonts w:ascii="Times New Roman" w:eastAsia="Calibri" w:hAnsi="Times New Roman" w:cs="Times New Roman"/>
          <w:sz w:val="24"/>
          <w:szCs w:val="24"/>
        </w:rPr>
        <w:t>;</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умении устанавливать логическую зависимость и делать простые умозаключения </w:t>
      </w:r>
      <w:r w:rsidRPr="00F32F9F">
        <w:rPr>
          <w:rFonts w:ascii="Times New Roman" w:eastAsia="Calibri" w:hAnsi="Times New Roman" w:cs="Times New Roman"/>
          <w:i/>
          <w:sz w:val="24"/>
          <w:szCs w:val="24"/>
        </w:rPr>
        <w:t>(анализ условий для установления логической зависимости, установление причинно-следственных связей между математическими объектами, выделение существенных признаков математических объектов, как основа простых логических рассуждений и умозаключений, умение увидеть ошибки в рассуждении для корректировки умозаключения)</w:t>
      </w:r>
      <w:r w:rsidRPr="00F32F9F">
        <w:rPr>
          <w:rFonts w:ascii="Times New Roman" w:eastAsia="Calibri" w:hAnsi="Times New Roman" w:cs="Times New Roman"/>
          <w:sz w:val="24"/>
          <w:szCs w:val="24"/>
        </w:rPr>
        <w:t>;</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умении устанавливать закономерность в числовом ряду и продолжать его </w:t>
      </w:r>
      <w:r w:rsidRPr="00F32F9F">
        <w:rPr>
          <w:rFonts w:ascii="Times New Roman" w:eastAsia="Calibri" w:hAnsi="Times New Roman" w:cs="Times New Roman"/>
          <w:i/>
          <w:sz w:val="24"/>
          <w:szCs w:val="24"/>
        </w:rPr>
        <w:t>(установление возрастающих и/или убывающих числовых закономерностей на наглядном материале, выявление правила расположения элементов в ряду, проверка выявленного правила)</w:t>
      </w:r>
      <w:r w:rsidRPr="00F32F9F">
        <w:rPr>
          <w:rFonts w:ascii="Times New Roman" w:eastAsia="Calibri" w:hAnsi="Times New Roman" w:cs="Times New Roman"/>
          <w:sz w:val="24"/>
          <w:szCs w:val="24"/>
        </w:rPr>
        <w:t>.</w:t>
      </w:r>
    </w:p>
    <w:bookmarkEnd w:id="4"/>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Сформированные регулятивные универсальные учебные действия </w:t>
      </w:r>
      <w:r w:rsidRPr="00F32F9F">
        <w:rPr>
          <w:rFonts w:ascii="Times New Roman" w:eastAsia="Calibri" w:hAnsi="Times New Roman" w:cs="Times New Roman"/>
          <w:sz w:val="24"/>
          <w:szCs w:val="24"/>
        </w:rPr>
        <w:t>проявляются в:</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способности выполнять учебные задания вопреки нежеланию, утомлению;</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способности выполнять инструкции и требования учителя, соблюдать основные требования к организации учебной деятельности; </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способности планировать свои действия в соответствии с поставленной задачей и условием ее реализации, оречевлять алгоритм решения математических заданий и соотносить свои действия с алгоритмом;</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способности 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Сформированные коммуникативные универсальные учебные действия </w:t>
      </w:r>
      <w:r w:rsidRPr="00F32F9F">
        <w:rPr>
          <w:rFonts w:ascii="Times New Roman" w:eastAsia="Calibri" w:hAnsi="Times New Roman" w:cs="Times New Roman"/>
          <w:sz w:val="24"/>
          <w:szCs w:val="24"/>
        </w:rPr>
        <w:t>проявляются в:</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готовности слушать собеседника, вступать в диалог по учебной проблеме и поддерживать его; </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адекватном использовании речевых средств для решения коммуникативных и познавательных задач; </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умении принимать участие в коллективном поиске средств решения поставленных задач, договариваться о распределении функций.</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овладении умением работать в паре, в подгруппе.</w:t>
      </w:r>
    </w:p>
    <w:p w:rsidR="00B95691" w:rsidRPr="00F32F9F" w:rsidRDefault="00B95691" w:rsidP="00B95691">
      <w:pPr>
        <w:spacing w:line="240" w:lineRule="auto"/>
        <w:rPr>
          <w:rFonts w:ascii="Times New Roman" w:eastAsia="Calibri" w:hAnsi="Times New Roman" w:cs="Times New Roman"/>
          <w:b/>
          <w:sz w:val="24"/>
          <w:szCs w:val="24"/>
        </w:rPr>
      </w:pPr>
      <w:r w:rsidRPr="00F32F9F">
        <w:rPr>
          <w:rFonts w:ascii="Times New Roman" w:eastAsia="Calibri" w:hAnsi="Times New Roman" w:cs="Times New Roman"/>
          <w:b/>
          <w:sz w:val="24"/>
          <w:szCs w:val="24"/>
        </w:rPr>
        <w:t>Предметные результаты.</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В конце 2-го класса обучающийся:</w:t>
      </w:r>
    </w:p>
    <w:p w:rsidR="00B95691" w:rsidRPr="00F32F9F" w:rsidRDefault="00B95691" w:rsidP="00B95691">
      <w:pPr>
        <w:spacing w:line="240" w:lineRule="auto"/>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rPr>
        <w:t>- называет натуральные числа от 20 до 100 в прямом и в обратном порядке, следующее (предыдущее) при счете число;</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Times New Roman" w:hAnsi="Times New Roman" w:cs="Times New Roman"/>
          <w:b/>
          <w:sz w:val="24"/>
          <w:szCs w:val="24"/>
          <w:lang w:eastAsia="ru-RU"/>
        </w:rPr>
        <w:t xml:space="preserve">- </w:t>
      </w:r>
      <w:r w:rsidRPr="00F32F9F">
        <w:rPr>
          <w:rFonts w:ascii="Times New Roman" w:eastAsia="Calibri" w:hAnsi="Times New Roman" w:cs="Times New Roman"/>
          <w:sz w:val="24"/>
          <w:szCs w:val="24"/>
        </w:rPr>
        <w:t>читает и записывает все числа в пределах 100, считает десятками до 100;</w:t>
      </w:r>
    </w:p>
    <w:p w:rsidR="00B95691" w:rsidRPr="00F32F9F" w:rsidRDefault="00B95691" w:rsidP="00B95691">
      <w:pPr>
        <w:spacing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сравнивает изученные числа и записывает результат сравнения с помощью знаков (&gt;, &lt;, =);</w:t>
      </w:r>
    </w:p>
    <w:p w:rsidR="00B95691" w:rsidRPr="00F32F9F" w:rsidRDefault="00B95691" w:rsidP="00B95691">
      <w:pPr>
        <w:spacing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упорядочивает числа в пределах 100 в порядке увеличения или уменьшения;</w:t>
      </w:r>
    </w:p>
    <w:p w:rsidR="00B95691" w:rsidRPr="00F32F9F" w:rsidRDefault="00B95691" w:rsidP="00B95691">
      <w:pPr>
        <w:spacing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знает компоненты арифметических действий (слагаемое, сумма, уменьшаемое, вычитаемое, разность, множитель, произведение, делимое, делитель, частное) и может найти неизвестный компонент арифметического действия;</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 различает отношения «больше в» и «больше на», «меньше в» и «меньше на»;</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воспроизводит и применяет переместительное свойство сложения и умножения;</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воспроизводит и применяет правила сложения и вычитания с нулем, умножения с нулем и единицей;</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выполнят письменное сложение и вычитание чисел в пределах двух разрядов на уровне навыка;</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выполняет умножение и деление на 2 и 3, понимает связь между умножением и делением;</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-чертит с помощью линейки прямые, отрезки, ломаные, многоугольники;</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определяет длину предметов при помощи измерительных приборов;</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-выражает длину отрезка, используя изученные единицы длины;</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вычисляет периметр разных геометрических фигур (треугольник, четырехугольник, многоугольник);</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сравнивает разные единицы измерения длины, массы, времени, стоимости;</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умеет читать и заполнять таблицу и пользоваться данными, приведенными в таблице, для ответов на вопросы;</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разбивает составную задачу на простые и использует две формы записи решения (по действиям и в виде одного выражения);</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формулирует обратную задачу и использует ее для проверки решения данной;</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составляет схему для решения задачи или может подобрать схему из предложенных;</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по схеме может составить задачу;</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-различает понятия «число» и «цифра»;</w:t>
      </w:r>
    </w:p>
    <w:p w:rsidR="00B95691" w:rsidRPr="00F32F9F" w:rsidRDefault="00B95691" w:rsidP="00B95691">
      <w:pPr>
        <w:spacing w:line="24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выполняет порядок действий в выражениях со скобками и без скобок, содержащих действия одной или разных ступеней.</w:t>
      </w:r>
    </w:p>
    <w:p w:rsidR="00B95691" w:rsidRDefault="00B95691" w:rsidP="003A545B">
      <w:pPr>
        <w:spacing w:line="240" w:lineRule="auto"/>
        <w:jc w:val="center"/>
        <w:rPr>
          <w:rFonts w:ascii="Times New Roman" w:eastAsia="Times New Roman" w:hAnsi="Times New Roman" w:cs="Times New Roman"/>
          <w:b/>
          <w:color w:val="000000"/>
          <w:sz w:val="24"/>
          <w:szCs w:val="24"/>
          <w:lang w:eastAsia="ru-RU"/>
        </w:rPr>
      </w:pPr>
    </w:p>
    <w:p w:rsidR="00B761B6" w:rsidRDefault="003A545B" w:rsidP="003A545B">
      <w:pPr>
        <w:spacing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СОДЕРЖАНИЕ УЧЕБНОГО ПРЕДМЕТА</w:t>
      </w:r>
    </w:p>
    <w:p w:rsidR="003A545B" w:rsidRPr="00D44B33" w:rsidRDefault="003A545B" w:rsidP="003A545B">
      <w:pPr>
        <w:spacing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 класс, 170 часов</w:t>
      </w:r>
    </w:p>
    <w:p w:rsidR="00B95691" w:rsidRPr="00F32F9F" w:rsidRDefault="00B95691" w:rsidP="00B95691">
      <w:pPr>
        <w:autoSpaceDE w:val="0"/>
        <w:autoSpaceDN w:val="0"/>
        <w:adjustRightInd w:val="0"/>
        <w:spacing w:line="240" w:lineRule="auto"/>
        <w:rPr>
          <w:rFonts w:ascii="Times New Roman" w:eastAsia="Times New Roman" w:hAnsi="Times New Roman" w:cs="Times New Roman"/>
          <w:b/>
          <w:bCs/>
          <w:i/>
          <w:iCs/>
          <w:sz w:val="24"/>
          <w:szCs w:val="24"/>
        </w:rPr>
      </w:pPr>
      <w:r w:rsidRPr="00F32F9F">
        <w:rPr>
          <w:rFonts w:ascii="Times New Roman" w:eastAsia="Times New Roman" w:hAnsi="Times New Roman" w:cs="Times New Roman"/>
          <w:b/>
          <w:bCs/>
          <w:i/>
          <w:iCs/>
          <w:sz w:val="24"/>
          <w:szCs w:val="24"/>
        </w:rPr>
        <w:t>Числа и величины</w:t>
      </w:r>
    </w:p>
    <w:p w:rsidR="00B95691" w:rsidRPr="00F32F9F" w:rsidRDefault="00B95691" w:rsidP="00B95691">
      <w:pPr>
        <w:autoSpaceDE w:val="0"/>
        <w:autoSpaceDN w:val="0"/>
        <w:adjustRightInd w:val="0"/>
        <w:spacing w:line="240" w:lineRule="auto"/>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Счёт предметов. Чтение и запись чисел от нуля до 100. Разряды. Представление двузначных чисел в виде суммы разрядных слагаемых. Сравнение и упорядочение чисел, знаки сравнения.</w:t>
      </w:r>
    </w:p>
    <w:p w:rsidR="00B95691" w:rsidRPr="00F32F9F" w:rsidRDefault="00B95691" w:rsidP="00B95691">
      <w:pPr>
        <w:autoSpaceDE w:val="0"/>
        <w:autoSpaceDN w:val="0"/>
        <w:adjustRightInd w:val="0"/>
        <w:spacing w:line="240" w:lineRule="auto"/>
        <w:rPr>
          <w:rFonts w:ascii="Times New Roman" w:eastAsia="Times New Roman" w:hAnsi="Times New Roman" w:cs="Times New Roman"/>
          <w:spacing w:val="2"/>
          <w:sz w:val="24"/>
          <w:szCs w:val="24"/>
        </w:rPr>
      </w:pPr>
      <w:r w:rsidRPr="00F32F9F">
        <w:rPr>
          <w:rFonts w:ascii="Times New Roman" w:eastAsia="Times New Roman" w:hAnsi="Times New Roman" w:cs="Times New Roman"/>
          <w:sz w:val="24"/>
          <w:szCs w:val="24"/>
        </w:rPr>
        <w:t>Измерение величин; сравнение и упорядочение величин. Единицы массы (килограмм), времени (минута, час). Соотношения между единицами измерения однородных величин. Сравне</w:t>
      </w:r>
      <w:r w:rsidRPr="00F32F9F">
        <w:rPr>
          <w:rFonts w:ascii="Times New Roman" w:eastAsia="Times New Roman" w:hAnsi="Times New Roman" w:cs="Times New Roman"/>
          <w:spacing w:val="2"/>
          <w:sz w:val="24"/>
          <w:szCs w:val="24"/>
        </w:rPr>
        <w:t xml:space="preserve">ние и упорядочение однородных величин. </w:t>
      </w:r>
    </w:p>
    <w:p w:rsidR="00B95691" w:rsidRPr="00F32F9F" w:rsidRDefault="00B95691" w:rsidP="00B95691">
      <w:pPr>
        <w:autoSpaceDE w:val="0"/>
        <w:autoSpaceDN w:val="0"/>
        <w:adjustRightInd w:val="0"/>
        <w:spacing w:line="240" w:lineRule="auto"/>
        <w:rPr>
          <w:rFonts w:ascii="Times New Roman" w:eastAsia="Times New Roman" w:hAnsi="Times New Roman" w:cs="Times New Roman"/>
          <w:b/>
          <w:bCs/>
          <w:i/>
          <w:iCs/>
          <w:sz w:val="24"/>
          <w:szCs w:val="24"/>
        </w:rPr>
      </w:pPr>
      <w:r w:rsidRPr="00F32F9F">
        <w:rPr>
          <w:rFonts w:ascii="Times New Roman" w:eastAsia="Times New Roman" w:hAnsi="Times New Roman" w:cs="Times New Roman"/>
          <w:b/>
          <w:bCs/>
          <w:i/>
          <w:iCs/>
          <w:sz w:val="24"/>
          <w:szCs w:val="24"/>
        </w:rPr>
        <w:t>Арифметические действия</w:t>
      </w:r>
    </w:p>
    <w:p w:rsidR="00B95691" w:rsidRPr="00F32F9F" w:rsidRDefault="00B95691" w:rsidP="00B95691">
      <w:pPr>
        <w:autoSpaceDE w:val="0"/>
        <w:autoSpaceDN w:val="0"/>
        <w:adjustRightInd w:val="0"/>
        <w:spacing w:line="240" w:lineRule="auto"/>
        <w:rPr>
          <w:rFonts w:ascii="Times New Roman" w:eastAsia="Times New Roman" w:hAnsi="Times New Roman" w:cs="Times New Roman"/>
          <w:spacing w:val="2"/>
          <w:sz w:val="24"/>
          <w:szCs w:val="24"/>
        </w:rPr>
      </w:pPr>
      <w:r w:rsidRPr="00F32F9F">
        <w:rPr>
          <w:rFonts w:ascii="Times New Roman" w:eastAsia="Times New Roman" w:hAnsi="Times New Roman" w:cs="Times New Roman"/>
          <w:spacing w:val="2"/>
          <w:sz w:val="24"/>
          <w:szCs w:val="24"/>
        </w:rPr>
        <w:t xml:space="preserve">Сложение, вычитание, умножение и деление. Названия </w:t>
      </w:r>
      <w:r w:rsidRPr="00F32F9F">
        <w:rPr>
          <w:rFonts w:ascii="Times New Roman" w:eastAsia="Times New Roman" w:hAnsi="Times New Roman" w:cs="Times New Roman"/>
          <w:sz w:val="24"/>
          <w:szCs w:val="24"/>
        </w:rPr>
        <w:t>компонентов арифметических действий, знаки действий. Таблица сложения. Таблица умножения. Связь между сложени</w:t>
      </w:r>
      <w:r w:rsidRPr="00F32F9F">
        <w:rPr>
          <w:rFonts w:ascii="Times New Roman" w:eastAsia="Times New Roman" w:hAnsi="Times New Roman" w:cs="Times New Roman"/>
          <w:spacing w:val="2"/>
          <w:sz w:val="24"/>
          <w:szCs w:val="24"/>
        </w:rPr>
        <w:t xml:space="preserve">ем, вычитанием, умножением и делением. Нахождение неизвестного компонента арифметического действия. </w:t>
      </w:r>
    </w:p>
    <w:p w:rsidR="00B95691" w:rsidRPr="00F32F9F" w:rsidRDefault="00B95691" w:rsidP="00B95691">
      <w:pPr>
        <w:autoSpaceDE w:val="0"/>
        <w:autoSpaceDN w:val="0"/>
        <w:adjustRightInd w:val="0"/>
        <w:spacing w:line="240" w:lineRule="auto"/>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32F9F">
        <w:rPr>
          <w:rFonts w:ascii="Times New Roman" w:eastAsia="Times New Roman" w:hAnsi="Times New Roman" w:cs="Times New Roman"/>
          <w:spacing w:val="2"/>
          <w:sz w:val="24"/>
          <w:szCs w:val="24"/>
        </w:rPr>
        <w:t>свойств арифметических действий в вычислениях (переста</w:t>
      </w:r>
      <w:r w:rsidRPr="00F32F9F">
        <w:rPr>
          <w:rFonts w:ascii="Times New Roman" w:eastAsia="Times New Roman" w:hAnsi="Times New Roman" w:cs="Times New Roman"/>
          <w:sz w:val="24"/>
          <w:szCs w:val="24"/>
        </w:rPr>
        <w:t>новка и группировка слагаемых в сумме, множителей в произведении).</w:t>
      </w:r>
    </w:p>
    <w:p w:rsidR="00B95691" w:rsidRPr="00F32F9F" w:rsidRDefault="00B95691" w:rsidP="00B95691">
      <w:pPr>
        <w:autoSpaceDE w:val="0"/>
        <w:autoSpaceDN w:val="0"/>
        <w:adjustRightInd w:val="0"/>
        <w:spacing w:line="240" w:lineRule="auto"/>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Алгоритмы письменного сложения, вычитания чисел. </w:t>
      </w:r>
    </w:p>
    <w:p w:rsidR="00B95691" w:rsidRPr="00F32F9F" w:rsidRDefault="00B95691" w:rsidP="00B95691">
      <w:pPr>
        <w:autoSpaceDE w:val="0"/>
        <w:autoSpaceDN w:val="0"/>
        <w:adjustRightInd w:val="0"/>
        <w:spacing w:line="240" w:lineRule="auto"/>
        <w:rPr>
          <w:rFonts w:ascii="Times New Roman" w:eastAsia="Times New Roman" w:hAnsi="Times New Roman" w:cs="Times New Roman"/>
          <w:sz w:val="24"/>
          <w:szCs w:val="24"/>
        </w:rPr>
      </w:pPr>
      <w:r w:rsidRPr="00F32F9F">
        <w:rPr>
          <w:rFonts w:ascii="Times New Roman" w:eastAsia="Times New Roman" w:hAnsi="Times New Roman" w:cs="Times New Roman"/>
          <w:spacing w:val="2"/>
          <w:sz w:val="24"/>
          <w:szCs w:val="24"/>
        </w:rPr>
        <w:t xml:space="preserve">Способы проверки правильности вычислений (алгоритм, </w:t>
      </w:r>
      <w:r w:rsidRPr="00F32F9F">
        <w:rPr>
          <w:rFonts w:ascii="Times New Roman" w:eastAsia="Times New Roman" w:hAnsi="Times New Roman" w:cs="Times New Roman"/>
          <w:sz w:val="24"/>
          <w:szCs w:val="24"/>
        </w:rPr>
        <w:t>обратное действие).</w:t>
      </w:r>
    </w:p>
    <w:p w:rsidR="00B95691" w:rsidRPr="00F32F9F" w:rsidRDefault="00B95691" w:rsidP="00B95691">
      <w:pPr>
        <w:autoSpaceDE w:val="0"/>
        <w:autoSpaceDN w:val="0"/>
        <w:adjustRightInd w:val="0"/>
        <w:spacing w:line="240" w:lineRule="auto"/>
        <w:rPr>
          <w:rFonts w:ascii="Times New Roman" w:eastAsia="Times New Roman" w:hAnsi="Times New Roman" w:cs="Times New Roman"/>
          <w:b/>
          <w:bCs/>
          <w:i/>
          <w:iCs/>
          <w:sz w:val="24"/>
          <w:szCs w:val="24"/>
        </w:rPr>
      </w:pPr>
      <w:r w:rsidRPr="00F32F9F">
        <w:rPr>
          <w:rFonts w:ascii="Times New Roman" w:eastAsia="Times New Roman" w:hAnsi="Times New Roman" w:cs="Times New Roman"/>
          <w:b/>
          <w:bCs/>
          <w:i/>
          <w:iCs/>
          <w:sz w:val="24"/>
          <w:szCs w:val="24"/>
        </w:rPr>
        <w:t>Работа с текстовыми задачами</w:t>
      </w:r>
    </w:p>
    <w:p w:rsidR="00B95691" w:rsidRPr="00F32F9F" w:rsidRDefault="00B95691" w:rsidP="00B95691">
      <w:pPr>
        <w:autoSpaceDE w:val="0"/>
        <w:autoSpaceDN w:val="0"/>
        <w:adjustRightInd w:val="0"/>
        <w:spacing w:line="240" w:lineRule="auto"/>
        <w:rPr>
          <w:rFonts w:ascii="Times New Roman" w:eastAsia="Times New Roman" w:hAnsi="Times New Roman" w:cs="Times New Roman"/>
          <w:sz w:val="24"/>
          <w:szCs w:val="24"/>
        </w:rPr>
      </w:pPr>
      <w:r w:rsidRPr="00F32F9F">
        <w:rPr>
          <w:rFonts w:ascii="Times New Roman" w:eastAsia="Times New Roman" w:hAnsi="Times New Roman" w:cs="Times New Roman"/>
          <w:spacing w:val="-2"/>
          <w:sz w:val="24"/>
          <w:szCs w:val="24"/>
        </w:rPr>
        <w:t>Решение текстовых задач арифметическим способом. Зада</w:t>
      </w:r>
      <w:r w:rsidRPr="00F32F9F">
        <w:rPr>
          <w:rFonts w:ascii="Times New Roman" w:eastAsia="Times New Roman" w:hAnsi="Times New Roman" w:cs="Times New Roman"/>
          <w:sz w:val="24"/>
          <w:szCs w:val="24"/>
        </w:rPr>
        <w:t xml:space="preserve">чи, содержащие отношения «больше (меньше) на…». </w:t>
      </w:r>
      <w:r w:rsidRPr="00F32F9F">
        <w:rPr>
          <w:rFonts w:ascii="Times New Roman" w:eastAsia="Times New Roman" w:hAnsi="Times New Roman" w:cs="Times New Roman"/>
          <w:spacing w:val="2"/>
          <w:sz w:val="24"/>
          <w:szCs w:val="24"/>
        </w:rPr>
        <w:t xml:space="preserve">Планирование хода решения задачи. Представление текста </w:t>
      </w:r>
      <w:r w:rsidRPr="00F32F9F">
        <w:rPr>
          <w:rFonts w:ascii="Times New Roman" w:eastAsia="Times New Roman" w:hAnsi="Times New Roman" w:cs="Times New Roman"/>
          <w:sz w:val="24"/>
          <w:szCs w:val="24"/>
        </w:rPr>
        <w:t>задачи (схема, таблица и другие модели).</w:t>
      </w:r>
    </w:p>
    <w:p w:rsidR="00B95691" w:rsidRPr="00F32F9F" w:rsidRDefault="00B95691" w:rsidP="00B95691">
      <w:pPr>
        <w:autoSpaceDE w:val="0"/>
        <w:autoSpaceDN w:val="0"/>
        <w:adjustRightInd w:val="0"/>
        <w:spacing w:line="240" w:lineRule="auto"/>
        <w:rPr>
          <w:rFonts w:ascii="Times New Roman" w:eastAsia="Times New Roman" w:hAnsi="Times New Roman" w:cs="Times New Roman"/>
          <w:b/>
          <w:bCs/>
          <w:i/>
          <w:iCs/>
          <w:sz w:val="24"/>
          <w:szCs w:val="24"/>
        </w:rPr>
      </w:pPr>
      <w:r w:rsidRPr="00F32F9F">
        <w:rPr>
          <w:rFonts w:ascii="Times New Roman" w:eastAsia="Times New Roman" w:hAnsi="Times New Roman" w:cs="Times New Roman"/>
          <w:b/>
          <w:bCs/>
          <w:i/>
          <w:iCs/>
          <w:spacing w:val="2"/>
          <w:sz w:val="24"/>
          <w:szCs w:val="24"/>
        </w:rPr>
        <w:t>Пространственные отношения. Геометрические фи</w:t>
      </w:r>
      <w:r w:rsidRPr="00F32F9F">
        <w:rPr>
          <w:rFonts w:ascii="Times New Roman" w:eastAsia="Times New Roman" w:hAnsi="Times New Roman" w:cs="Times New Roman"/>
          <w:b/>
          <w:bCs/>
          <w:i/>
          <w:iCs/>
          <w:sz w:val="24"/>
          <w:szCs w:val="24"/>
        </w:rPr>
        <w:t>гуры</w:t>
      </w:r>
    </w:p>
    <w:p w:rsidR="00B95691" w:rsidRPr="00F32F9F" w:rsidRDefault="00B95691" w:rsidP="00B95691">
      <w:pPr>
        <w:autoSpaceDE w:val="0"/>
        <w:autoSpaceDN w:val="0"/>
        <w:adjustRightInd w:val="0"/>
        <w:spacing w:line="240" w:lineRule="auto"/>
        <w:rPr>
          <w:rFonts w:ascii="Times New Roman" w:eastAsia="Times New Roman" w:hAnsi="Times New Roman" w:cs="Times New Roman"/>
          <w:sz w:val="24"/>
          <w:szCs w:val="24"/>
        </w:rPr>
      </w:pPr>
      <w:r w:rsidRPr="00F32F9F">
        <w:rPr>
          <w:rFonts w:ascii="Times New Roman" w:eastAsia="Times New Roman" w:hAnsi="Times New Roman" w:cs="Times New Roman"/>
          <w:spacing w:val="2"/>
          <w:sz w:val="24"/>
          <w:szCs w:val="24"/>
        </w:rPr>
        <w:t xml:space="preserve">Взаимное расположение предметов в пространстве и на плоскости (выше - ниже, слева- справа, сверху - снизу, ближе - дальше, между и пр.). Распознавание и изображение </w:t>
      </w:r>
      <w:r w:rsidRPr="00F32F9F">
        <w:rPr>
          <w:rFonts w:ascii="Times New Roman" w:eastAsia="Times New Roman" w:hAnsi="Times New Roman" w:cs="Times New Roman"/>
          <w:sz w:val="24"/>
          <w:szCs w:val="24"/>
        </w:rPr>
        <w:lastRenderedPageBreak/>
        <w:t>геометрических фигур: точка, линия (кривая, прямая), отрезок, ломаная, угол, многоугольник, треугольник, прямоуголь</w:t>
      </w:r>
      <w:r w:rsidRPr="00F32F9F">
        <w:rPr>
          <w:rFonts w:ascii="Times New Roman" w:eastAsia="Times New Roman" w:hAnsi="Times New Roman" w:cs="Times New Roman"/>
          <w:spacing w:val="2"/>
          <w:sz w:val="24"/>
          <w:szCs w:val="24"/>
        </w:rPr>
        <w:t xml:space="preserve">ник, квадрат. Использование чертёжных инструментов для выполнения построений. Геометрические формы в окружающем мире. Распознавание и называние: </w:t>
      </w:r>
      <w:r w:rsidRPr="00F32F9F">
        <w:rPr>
          <w:rFonts w:ascii="Times New Roman" w:eastAsia="Times New Roman" w:hAnsi="Times New Roman" w:cs="Times New Roman"/>
          <w:sz w:val="24"/>
          <w:szCs w:val="24"/>
        </w:rPr>
        <w:t>куб, шар, пирамида.</w:t>
      </w:r>
    </w:p>
    <w:p w:rsidR="00B95691" w:rsidRPr="00F32F9F" w:rsidRDefault="00B95691" w:rsidP="00B95691">
      <w:pPr>
        <w:autoSpaceDE w:val="0"/>
        <w:autoSpaceDN w:val="0"/>
        <w:adjustRightInd w:val="0"/>
        <w:spacing w:line="240" w:lineRule="auto"/>
        <w:rPr>
          <w:rFonts w:ascii="Times New Roman" w:eastAsia="Times New Roman" w:hAnsi="Times New Roman" w:cs="Times New Roman"/>
          <w:b/>
          <w:bCs/>
          <w:i/>
          <w:iCs/>
          <w:sz w:val="24"/>
          <w:szCs w:val="24"/>
        </w:rPr>
      </w:pPr>
      <w:r w:rsidRPr="00F32F9F">
        <w:rPr>
          <w:rFonts w:ascii="Times New Roman" w:eastAsia="Times New Roman" w:hAnsi="Times New Roman" w:cs="Times New Roman"/>
          <w:b/>
          <w:bCs/>
          <w:i/>
          <w:iCs/>
          <w:sz w:val="24"/>
          <w:szCs w:val="24"/>
        </w:rPr>
        <w:t>Геометрические величины</w:t>
      </w:r>
    </w:p>
    <w:p w:rsidR="00B95691" w:rsidRPr="00F32F9F" w:rsidRDefault="00B95691" w:rsidP="00B95691">
      <w:pPr>
        <w:autoSpaceDE w:val="0"/>
        <w:autoSpaceDN w:val="0"/>
        <w:adjustRightInd w:val="0"/>
        <w:spacing w:line="240" w:lineRule="auto"/>
        <w:rPr>
          <w:rFonts w:ascii="Times New Roman" w:eastAsia="Times New Roman" w:hAnsi="Times New Roman" w:cs="Times New Roman"/>
          <w:sz w:val="24"/>
          <w:szCs w:val="24"/>
        </w:rPr>
      </w:pPr>
      <w:r w:rsidRPr="00F32F9F">
        <w:rPr>
          <w:rFonts w:ascii="Times New Roman" w:eastAsia="Times New Roman" w:hAnsi="Times New Roman" w:cs="Times New Roman"/>
          <w:spacing w:val="2"/>
          <w:sz w:val="24"/>
          <w:szCs w:val="24"/>
        </w:rPr>
        <w:t xml:space="preserve">Геометрические величины и их измерение. Измерение </w:t>
      </w:r>
      <w:r w:rsidRPr="00F32F9F">
        <w:rPr>
          <w:rFonts w:ascii="Times New Roman" w:eastAsia="Times New Roman" w:hAnsi="Times New Roman" w:cs="Times New Roman"/>
          <w:sz w:val="24"/>
          <w:szCs w:val="24"/>
        </w:rPr>
        <w:t>длины отрезка. Единицы длины (мм, см, дм, м). Периметр. Вычисление периметра многоугольника.</w:t>
      </w:r>
    </w:p>
    <w:p w:rsidR="00B95691" w:rsidRPr="00F32F9F" w:rsidRDefault="00B95691" w:rsidP="00B95691">
      <w:pPr>
        <w:autoSpaceDE w:val="0"/>
        <w:autoSpaceDN w:val="0"/>
        <w:adjustRightInd w:val="0"/>
        <w:spacing w:line="240" w:lineRule="auto"/>
        <w:rPr>
          <w:rFonts w:ascii="Times New Roman" w:eastAsia="Times New Roman" w:hAnsi="Times New Roman" w:cs="Times New Roman"/>
          <w:b/>
          <w:bCs/>
          <w:i/>
          <w:iCs/>
          <w:sz w:val="24"/>
          <w:szCs w:val="24"/>
        </w:rPr>
      </w:pPr>
      <w:r w:rsidRPr="00F32F9F">
        <w:rPr>
          <w:rFonts w:ascii="Times New Roman" w:eastAsia="Times New Roman" w:hAnsi="Times New Roman" w:cs="Times New Roman"/>
          <w:b/>
          <w:bCs/>
          <w:i/>
          <w:iCs/>
          <w:sz w:val="24"/>
          <w:szCs w:val="24"/>
        </w:rPr>
        <w:t>Работа с информацией</w:t>
      </w:r>
    </w:p>
    <w:p w:rsidR="00B95691" w:rsidRPr="00F32F9F" w:rsidRDefault="00B95691" w:rsidP="00B95691">
      <w:pPr>
        <w:autoSpaceDE w:val="0"/>
        <w:autoSpaceDN w:val="0"/>
        <w:adjustRightInd w:val="0"/>
        <w:spacing w:line="240" w:lineRule="auto"/>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Сбор и представление информации, связанной со счётом </w:t>
      </w:r>
      <w:r w:rsidRPr="00F32F9F">
        <w:rPr>
          <w:rFonts w:ascii="Times New Roman" w:eastAsia="Times New Roman" w:hAnsi="Times New Roman" w:cs="Times New Roman"/>
          <w:spacing w:val="2"/>
          <w:sz w:val="24"/>
          <w:szCs w:val="24"/>
        </w:rPr>
        <w:t xml:space="preserve">(пересчётом), измерением величин; фиксирование, анализ </w:t>
      </w:r>
      <w:r w:rsidRPr="00F32F9F">
        <w:rPr>
          <w:rFonts w:ascii="Times New Roman" w:eastAsia="Times New Roman" w:hAnsi="Times New Roman" w:cs="Times New Roman"/>
          <w:sz w:val="24"/>
          <w:szCs w:val="24"/>
        </w:rPr>
        <w:t>полученной информации.</w:t>
      </w:r>
    </w:p>
    <w:p w:rsidR="00B95691" w:rsidRPr="00F32F9F" w:rsidRDefault="00B95691" w:rsidP="00B95691">
      <w:pPr>
        <w:autoSpaceDE w:val="0"/>
        <w:autoSpaceDN w:val="0"/>
        <w:adjustRightInd w:val="0"/>
        <w:spacing w:line="240" w:lineRule="auto"/>
        <w:rPr>
          <w:rFonts w:ascii="Times New Roman" w:eastAsia="Times New Roman" w:hAnsi="Times New Roman" w:cs="Times New Roman"/>
          <w:spacing w:val="-2"/>
          <w:sz w:val="24"/>
          <w:szCs w:val="24"/>
        </w:rPr>
      </w:pPr>
      <w:r w:rsidRPr="00F32F9F">
        <w:rPr>
          <w:rFonts w:ascii="Times New Roman" w:eastAsia="Times New Roman" w:hAnsi="Times New Roman" w:cs="Times New Roman"/>
          <w:spacing w:val="-2"/>
          <w:sz w:val="24"/>
          <w:szCs w:val="24"/>
        </w:rPr>
        <w:t>Построение простейших выражений с помощью логических связок и слов («и»; «не»; «если… то…»; «верно/неверно, что…»; «каждый»; «все»; «некоторые»).</w:t>
      </w:r>
    </w:p>
    <w:p w:rsidR="00B95691" w:rsidRPr="00F32F9F" w:rsidRDefault="00B95691" w:rsidP="00B95691">
      <w:pPr>
        <w:autoSpaceDE w:val="0"/>
        <w:autoSpaceDN w:val="0"/>
        <w:adjustRightInd w:val="0"/>
        <w:spacing w:line="240" w:lineRule="auto"/>
        <w:rPr>
          <w:rFonts w:ascii="Times New Roman" w:eastAsia="Times New Roman" w:hAnsi="Times New Roman" w:cs="Times New Roman"/>
          <w:spacing w:val="2"/>
          <w:sz w:val="24"/>
          <w:szCs w:val="24"/>
        </w:rPr>
      </w:pPr>
      <w:r w:rsidRPr="00F32F9F">
        <w:rPr>
          <w:rFonts w:ascii="Times New Roman" w:eastAsia="Times New Roman" w:hAnsi="Times New Roman" w:cs="Times New Roman"/>
          <w:spacing w:val="2"/>
          <w:sz w:val="24"/>
          <w:szCs w:val="24"/>
        </w:rPr>
        <w:t xml:space="preserve">Чтение и заполнение таблицы. </w:t>
      </w:r>
    </w:p>
    <w:p w:rsidR="00555F8F" w:rsidRPr="00555F8F" w:rsidRDefault="00555F8F" w:rsidP="00555F8F">
      <w:pPr>
        <w:shd w:val="clear" w:color="auto" w:fill="FFFFFF"/>
        <w:spacing w:line="240" w:lineRule="auto"/>
        <w:ind w:left="55" w:firstLine="389"/>
        <w:rPr>
          <w:rFonts w:ascii="Times New Roman" w:eastAsia="Times New Roman" w:hAnsi="Times New Roman" w:cs="Times New Roman"/>
          <w:b/>
          <w:sz w:val="24"/>
          <w:szCs w:val="24"/>
          <w:lang w:eastAsia="ru-RU"/>
        </w:rPr>
      </w:pPr>
    </w:p>
    <w:p w:rsidR="00995B0E" w:rsidRDefault="00995B0E" w:rsidP="00995B0E">
      <w:pPr>
        <w:spacing w:line="240" w:lineRule="auto"/>
        <w:ind w:firstLine="709"/>
        <w:jc w:val="center"/>
        <w:rPr>
          <w:rFonts w:ascii="Times New Roman" w:eastAsia="Times New Roman" w:hAnsi="Times New Roman" w:cs="Times New Roman"/>
          <w:b/>
          <w:color w:val="000000"/>
          <w:sz w:val="24"/>
          <w:szCs w:val="24"/>
          <w:lang w:eastAsia="ru-RU"/>
        </w:rPr>
      </w:pPr>
    </w:p>
    <w:p w:rsidR="00251FB3" w:rsidRDefault="00515A52" w:rsidP="00995B0E">
      <w:pPr>
        <w:spacing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ТЕМАТИЧЕСКОЕ ПЛАНИРОВАНИЕ С ОПРЕДЕЛЕНИЕМ ОСНОВНЫХ ВИДОВ УЧЕБНОЙ ДЕЯТЕЛЬНОСТИ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668"/>
        <w:gridCol w:w="3685"/>
        <w:gridCol w:w="4394"/>
      </w:tblGrid>
      <w:tr w:rsidR="00955ECB" w:rsidRPr="00300544" w:rsidTr="00955ECB">
        <w:trPr>
          <w:trHeight w:val="626"/>
          <w:tblHeader/>
        </w:trPr>
        <w:tc>
          <w:tcPr>
            <w:tcW w:w="1668" w:type="dxa"/>
            <w:vAlign w:val="center"/>
          </w:tcPr>
          <w:p w:rsidR="00955ECB" w:rsidRPr="00300544" w:rsidRDefault="00955ECB" w:rsidP="009478A0">
            <w:pPr>
              <w:jc w:val="center"/>
              <w:rPr>
                <w:rFonts w:ascii="Times New Roman" w:eastAsia="Calibri" w:hAnsi="Times New Roman" w:cs="Times New Roman"/>
                <w:b/>
              </w:rPr>
            </w:pPr>
            <w:r w:rsidRPr="00300544">
              <w:rPr>
                <w:rFonts w:ascii="Times New Roman" w:eastAsia="Calibri" w:hAnsi="Times New Roman" w:cs="Times New Roman"/>
                <w:b/>
              </w:rPr>
              <w:t>Раздел</w:t>
            </w:r>
            <w:r w:rsidRPr="00300544">
              <w:rPr>
                <w:rFonts w:ascii="Times New Roman" w:eastAsia="Calibri" w:hAnsi="Times New Roman" w:cs="Times New Roman"/>
                <w:b/>
                <w:lang w:val="en-US"/>
              </w:rPr>
              <w:t xml:space="preserve"> </w:t>
            </w:r>
            <w:r w:rsidRPr="00300544">
              <w:rPr>
                <w:rFonts w:ascii="Times New Roman" w:eastAsia="Calibri" w:hAnsi="Times New Roman" w:cs="Times New Roman"/>
                <w:b/>
              </w:rPr>
              <w:t>программы</w:t>
            </w:r>
          </w:p>
        </w:tc>
        <w:tc>
          <w:tcPr>
            <w:tcW w:w="3685" w:type="dxa"/>
            <w:vAlign w:val="center"/>
          </w:tcPr>
          <w:p w:rsidR="00955ECB" w:rsidRPr="00300544" w:rsidRDefault="00955ECB" w:rsidP="009478A0">
            <w:pPr>
              <w:jc w:val="center"/>
              <w:rPr>
                <w:rFonts w:ascii="Times New Roman" w:eastAsia="Calibri" w:hAnsi="Times New Roman" w:cs="Times New Roman"/>
                <w:b/>
              </w:rPr>
            </w:pPr>
            <w:r w:rsidRPr="00300544">
              <w:rPr>
                <w:rFonts w:ascii="Times New Roman" w:eastAsia="Calibri" w:hAnsi="Times New Roman" w:cs="Times New Roman"/>
                <w:b/>
              </w:rPr>
              <w:t>Программное содержание</w:t>
            </w:r>
          </w:p>
        </w:tc>
        <w:tc>
          <w:tcPr>
            <w:tcW w:w="4394" w:type="dxa"/>
            <w:vAlign w:val="center"/>
          </w:tcPr>
          <w:p w:rsidR="00955ECB" w:rsidRPr="00300544" w:rsidRDefault="00955ECB" w:rsidP="009478A0">
            <w:pPr>
              <w:jc w:val="center"/>
              <w:rPr>
                <w:rFonts w:ascii="Times New Roman" w:eastAsia="Calibri" w:hAnsi="Times New Roman" w:cs="Times New Roman"/>
                <w:b/>
                <w:lang w:val="en-US"/>
              </w:rPr>
            </w:pPr>
            <w:r w:rsidRPr="00300544">
              <w:rPr>
                <w:rFonts w:ascii="Times New Roman" w:eastAsia="Calibri" w:hAnsi="Times New Roman" w:cs="Times New Roman"/>
                <w:b/>
              </w:rPr>
              <w:t xml:space="preserve">Характеристика деятельности учащихся </w:t>
            </w:r>
          </w:p>
        </w:tc>
      </w:tr>
      <w:tr w:rsidR="00955ECB" w:rsidRPr="00300544" w:rsidTr="009478A0">
        <w:tc>
          <w:tcPr>
            <w:tcW w:w="1668" w:type="dxa"/>
          </w:tcPr>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Число и счёт</w:t>
            </w:r>
          </w:p>
        </w:tc>
        <w:tc>
          <w:tcPr>
            <w:tcW w:w="3685" w:type="dxa"/>
          </w:tcPr>
          <w:p w:rsidR="00955ECB" w:rsidRPr="00300544" w:rsidRDefault="00955ECB" w:rsidP="009478A0">
            <w:pPr>
              <w:rPr>
                <w:rFonts w:ascii="Times New Roman" w:eastAsia="Calibri" w:hAnsi="Times New Roman" w:cs="Times New Roman"/>
                <w:b/>
              </w:rPr>
            </w:pPr>
            <w:r w:rsidRPr="00300544">
              <w:rPr>
                <w:rFonts w:ascii="Times New Roman" w:eastAsia="Calibri" w:hAnsi="Times New Roman" w:cs="Times New Roman"/>
                <w:b/>
              </w:rPr>
              <w:t>Целые неотрицательные числа</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Счёт десятками в пределах 100.</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Названия, последовательность и запись цифрами натуральных чисел от 20 до 100.</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Десятичный состав двузначного числа.</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 xml:space="preserve">Числовой луч. Изображение чисел точками на числовом луче.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 xml:space="preserve">Координата точки. </w:t>
            </w:r>
          </w:p>
          <w:p w:rsidR="00955ECB" w:rsidRPr="00300544" w:rsidRDefault="00955ECB" w:rsidP="009478A0">
            <w:pPr>
              <w:rPr>
                <w:rFonts w:ascii="Times New Roman" w:eastAsia="Calibri" w:hAnsi="Times New Roman" w:cs="Times New Roman"/>
              </w:rPr>
            </w:pP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 xml:space="preserve">Сравнение двузначных чисел </w:t>
            </w:r>
          </w:p>
        </w:tc>
        <w:tc>
          <w:tcPr>
            <w:tcW w:w="4394" w:type="dxa"/>
          </w:tcPr>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Называть</w:t>
            </w:r>
            <w:r w:rsidRPr="00300544">
              <w:rPr>
                <w:rFonts w:ascii="Times New Roman" w:eastAsia="Calibri" w:hAnsi="Times New Roman" w:cs="Times New Roman"/>
              </w:rPr>
              <w:t xml:space="preserve"> любое следующее (предыдущее) при счёте число в пределах 100, а также любой отрезок натурального ряда чисел от 20 до 100 в прямом и обратном порядке, начиная с любого числа; </w:t>
            </w:r>
            <w:r w:rsidRPr="00300544">
              <w:rPr>
                <w:rFonts w:ascii="Times New Roman" w:eastAsia="Calibri" w:hAnsi="Times New Roman" w:cs="Times New Roman"/>
                <w:i/>
              </w:rPr>
              <w:t>пересчитывать</w:t>
            </w:r>
            <w:r w:rsidRPr="00300544">
              <w:rPr>
                <w:rFonts w:ascii="Times New Roman" w:eastAsia="Calibri" w:hAnsi="Times New Roman" w:cs="Times New Roman"/>
              </w:rPr>
              <w:t xml:space="preserve"> предметы десятками, </w:t>
            </w:r>
            <w:r w:rsidRPr="00300544">
              <w:rPr>
                <w:rFonts w:ascii="Times New Roman" w:eastAsia="Calibri" w:hAnsi="Times New Roman" w:cs="Times New Roman"/>
                <w:i/>
              </w:rPr>
              <w:t>выражать</w:t>
            </w:r>
            <w:r w:rsidRPr="00300544">
              <w:rPr>
                <w:rFonts w:ascii="Times New Roman" w:eastAsia="Calibri" w:hAnsi="Times New Roman" w:cs="Times New Roman"/>
              </w:rPr>
              <w:t xml:space="preserve"> числом получаемые результаты.</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Моделировать</w:t>
            </w:r>
            <w:r w:rsidRPr="00300544">
              <w:rPr>
                <w:rFonts w:ascii="Times New Roman" w:eastAsia="Calibri" w:hAnsi="Times New Roman" w:cs="Times New Roman"/>
              </w:rPr>
              <w:t xml:space="preserve"> десятичный состав двузначного числа с помощью цветных палочек Кюизенера (оранжевая палочка длиной </w:t>
            </w:r>
            <w:smartTag w:uri="urn:schemas-microsoft-com:office:smarttags" w:element="metricconverter">
              <w:smartTagPr>
                <w:attr w:name="ProductID" w:val="10 см"/>
              </w:smartTagPr>
              <w:r w:rsidRPr="00300544">
                <w:rPr>
                  <w:rFonts w:ascii="Times New Roman" w:eastAsia="Calibri" w:hAnsi="Times New Roman" w:cs="Times New Roman"/>
                </w:rPr>
                <w:t>10 см</w:t>
              </w:r>
            </w:smartTag>
            <w:r w:rsidRPr="00300544">
              <w:rPr>
                <w:rFonts w:ascii="Times New Roman" w:eastAsia="Calibri" w:hAnsi="Times New Roman" w:cs="Times New Roman"/>
              </w:rPr>
              <w:t xml:space="preserve"> — десяток, белая длиной </w:t>
            </w:r>
            <w:r w:rsidRPr="00300544">
              <w:rPr>
                <w:rFonts w:ascii="Times New Roman" w:eastAsia="Calibri" w:hAnsi="Times New Roman" w:cs="Times New Roman"/>
              </w:rPr>
              <w:cr/>
            </w:r>
            <w:smartTag w:uri="urn:schemas-microsoft-com:office:smarttags" w:element="metricconverter">
              <w:smartTagPr>
                <w:attr w:name="ProductID" w:val="1 см"/>
              </w:smartTagPr>
              <w:r w:rsidRPr="00300544">
                <w:rPr>
                  <w:rFonts w:ascii="Times New Roman" w:eastAsia="Calibri" w:hAnsi="Times New Roman" w:cs="Times New Roman"/>
                </w:rPr>
                <w:t>1 см</w:t>
              </w:r>
            </w:smartTag>
            <w:r w:rsidRPr="00300544">
              <w:rPr>
                <w:rFonts w:ascii="Times New Roman" w:eastAsia="Calibri" w:hAnsi="Times New Roman" w:cs="Times New Roman"/>
              </w:rPr>
              <w:t xml:space="preserve"> — единица).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Характеризовать</w:t>
            </w:r>
            <w:r w:rsidRPr="00300544">
              <w:rPr>
                <w:rFonts w:ascii="Times New Roman" w:eastAsia="Calibri" w:hAnsi="Times New Roman" w:cs="Times New Roman"/>
              </w:rPr>
              <w:t xml:space="preserve"> расположение чисел на числовом луче.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Называть</w:t>
            </w:r>
            <w:r w:rsidRPr="00300544">
              <w:rPr>
                <w:rFonts w:ascii="Times New Roman" w:eastAsia="Calibri" w:hAnsi="Times New Roman" w:cs="Times New Roman"/>
              </w:rPr>
              <w:t xml:space="preserve"> координату данной точки, указывать (отмечать) на луче точку с заданной координатой.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Сравнивать</w:t>
            </w:r>
            <w:r w:rsidRPr="00300544">
              <w:rPr>
                <w:rFonts w:ascii="Times New Roman" w:eastAsia="Calibri" w:hAnsi="Times New Roman" w:cs="Times New Roman"/>
              </w:rPr>
              <w:t xml:space="preserve"> числа разными способами: с использованием числового луча, по разрядам.</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Упорядочивать</w:t>
            </w:r>
            <w:r w:rsidRPr="00300544">
              <w:rPr>
                <w:rFonts w:ascii="Times New Roman" w:eastAsia="Calibri" w:hAnsi="Times New Roman" w:cs="Times New Roman"/>
              </w:rPr>
              <w:t xml:space="preserve"> данные числа (располагать их в порядке увеличения или уменьшения)</w:t>
            </w:r>
          </w:p>
        </w:tc>
      </w:tr>
      <w:tr w:rsidR="00955ECB" w:rsidRPr="00300544" w:rsidTr="009478A0">
        <w:tc>
          <w:tcPr>
            <w:tcW w:w="1668" w:type="dxa"/>
            <w:vMerge w:val="restart"/>
          </w:tcPr>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 xml:space="preserve">Арифметические действия </w:t>
            </w:r>
            <w:r w:rsidRPr="00300544">
              <w:rPr>
                <w:rFonts w:ascii="Times New Roman" w:eastAsia="Calibri" w:hAnsi="Times New Roman" w:cs="Times New Roman"/>
              </w:rPr>
              <w:br/>
              <w:t>в пределах 100 и их свойства</w:t>
            </w:r>
          </w:p>
        </w:tc>
        <w:tc>
          <w:tcPr>
            <w:tcW w:w="3685" w:type="dxa"/>
          </w:tcPr>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b/>
              </w:rPr>
              <w:t>Сложение и вычитание</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Частные и общие устные и письменные алгоритмы сложения и вычитания. Применение микрокалькулятора при выполнении вычислений</w:t>
            </w:r>
          </w:p>
        </w:tc>
        <w:tc>
          <w:tcPr>
            <w:tcW w:w="4394" w:type="dxa"/>
          </w:tcPr>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Моделировать</w:t>
            </w:r>
            <w:r w:rsidRPr="00300544">
              <w:rPr>
                <w:rFonts w:ascii="Times New Roman" w:eastAsia="Calibri" w:hAnsi="Times New Roman" w:cs="Times New Roman"/>
              </w:rPr>
              <w:t xml:space="preserve"> алгоритмы сложения и вычитания чисел с помощью цветных палочек с последующей записью вычислений столбиком.</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Выполнять</w:t>
            </w:r>
            <w:r w:rsidRPr="00300544">
              <w:rPr>
                <w:rFonts w:ascii="Times New Roman" w:eastAsia="Calibri" w:hAnsi="Times New Roman" w:cs="Times New Roman"/>
              </w:rPr>
              <w:t xml:space="preserve"> </w:t>
            </w:r>
            <w:r w:rsidRPr="00300544">
              <w:rPr>
                <w:rFonts w:ascii="Times New Roman" w:eastAsia="Calibri" w:hAnsi="Times New Roman" w:cs="Times New Roman"/>
                <w:i/>
              </w:rPr>
              <w:t>действия самоконтроля и взаимоконтроля</w:t>
            </w:r>
            <w:r w:rsidRPr="00300544">
              <w:rPr>
                <w:rFonts w:ascii="Times New Roman" w:eastAsia="Calibri" w:hAnsi="Times New Roman" w:cs="Times New Roman"/>
              </w:rPr>
              <w:t>: проверять правильность вычислений с помощью микрокалькулятора</w:t>
            </w:r>
          </w:p>
        </w:tc>
      </w:tr>
      <w:tr w:rsidR="00955ECB" w:rsidRPr="00300544" w:rsidTr="009478A0">
        <w:tc>
          <w:tcPr>
            <w:tcW w:w="1668" w:type="dxa"/>
            <w:vMerge/>
          </w:tcPr>
          <w:p w:rsidR="00955ECB" w:rsidRPr="00300544" w:rsidRDefault="00955ECB" w:rsidP="009478A0">
            <w:pPr>
              <w:rPr>
                <w:rFonts w:ascii="Times New Roman" w:eastAsia="Calibri" w:hAnsi="Times New Roman" w:cs="Times New Roman"/>
              </w:rPr>
            </w:pPr>
          </w:p>
        </w:tc>
        <w:tc>
          <w:tcPr>
            <w:tcW w:w="3685" w:type="dxa"/>
          </w:tcPr>
          <w:p w:rsidR="00955ECB" w:rsidRPr="00300544" w:rsidRDefault="00955ECB" w:rsidP="009478A0">
            <w:pPr>
              <w:rPr>
                <w:rFonts w:ascii="Times New Roman" w:eastAsia="Calibri" w:hAnsi="Times New Roman" w:cs="Times New Roman"/>
                <w:b/>
              </w:rPr>
            </w:pPr>
            <w:r w:rsidRPr="00300544">
              <w:rPr>
                <w:rFonts w:ascii="Times New Roman" w:eastAsia="Calibri" w:hAnsi="Times New Roman" w:cs="Times New Roman"/>
                <w:b/>
              </w:rPr>
              <w:t>Умножение и деление</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 xml:space="preserve">Таблица умножения однозначных чисел; соответствующие случаи </w:t>
            </w:r>
            <w:r w:rsidRPr="00300544">
              <w:rPr>
                <w:rFonts w:ascii="Times New Roman" w:eastAsia="Calibri" w:hAnsi="Times New Roman" w:cs="Times New Roman"/>
              </w:rPr>
              <w:lastRenderedPageBreak/>
              <w:t xml:space="preserve">деления.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Доля числа. Нахождение одной или нескольких долей числа; нахождение числа по данной его доле.</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Правило сравнения чисел с помощью деления.</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Отношения между числами «больше в ...» и «меньше в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 xml:space="preserve">Увеличение и уменьшение числа в несколько раз </w:t>
            </w:r>
          </w:p>
        </w:tc>
        <w:tc>
          <w:tcPr>
            <w:tcW w:w="4394" w:type="dxa"/>
          </w:tcPr>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lastRenderedPageBreak/>
              <w:t>Воспроизводить</w:t>
            </w:r>
            <w:r w:rsidRPr="00300544">
              <w:rPr>
                <w:rFonts w:ascii="Times New Roman" w:eastAsia="Calibri" w:hAnsi="Times New Roman" w:cs="Times New Roman"/>
              </w:rPr>
              <w:t xml:space="preserve"> результаты табличных случаев умножения однозначных чисел и соответствующих случаев деления.</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lastRenderedPageBreak/>
              <w:t>Называть</w:t>
            </w:r>
            <w:r w:rsidRPr="00300544">
              <w:rPr>
                <w:rFonts w:ascii="Times New Roman" w:eastAsia="Calibri" w:hAnsi="Times New Roman" w:cs="Times New Roman"/>
              </w:rPr>
              <w:t xml:space="preserve"> (вычислять) одну или несколько долей числа и число по его доле. </w:t>
            </w:r>
          </w:p>
          <w:p w:rsidR="00955ECB" w:rsidRPr="00300544" w:rsidRDefault="00955ECB" w:rsidP="009478A0">
            <w:pPr>
              <w:rPr>
                <w:rFonts w:ascii="Times New Roman" w:eastAsia="Calibri" w:hAnsi="Times New Roman" w:cs="Times New Roman"/>
              </w:rPr>
            </w:pP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Сравнивать</w:t>
            </w:r>
            <w:r w:rsidRPr="00300544">
              <w:rPr>
                <w:rFonts w:ascii="Times New Roman" w:eastAsia="Calibri" w:hAnsi="Times New Roman" w:cs="Times New Roman"/>
              </w:rPr>
              <w:t xml:space="preserve"> числа с помощью деления на основе изученного правила.</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Различать</w:t>
            </w:r>
            <w:r w:rsidRPr="00300544">
              <w:rPr>
                <w:rFonts w:ascii="Times New Roman" w:eastAsia="Calibri" w:hAnsi="Times New Roman" w:cs="Times New Roman"/>
              </w:rPr>
              <w:t xml:space="preserve"> отношения «больше в ...» и «больше на ...», «меньше в ...» и «меньше на ...».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Называть</w:t>
            </w:r>
            <w:r w:rsidRPr="00300544">
              <w:rPr>
                <w:rFonts w:ascii="Times New Roman" w:eastAsia="Calibri" w:hAnsi="Times New Roman" w:cs="Times New Roman"/>
              </w:rPr>
              <w:t xml:space="preserve"> число, большее или меньшее данного числа в несколько раз</w:t>
            </w:r>
          </w:p>
        </w:tc>
      </w:tr>
      <w:tr w:rsidR="00955ECB" w:rsidRPr="00300544" w:rsidTr="009478A0">
        <w:tc>
          <w:tcPr>
            <w:tcW w:w="1668" w:type="dxa"/>
            <w:vMerge/>
          </w:tcPr>
          <w:p w:rsidR="00955ECB" w:rsidRPr="00300544" w:rsidRDefault="00955ECB" w:rsidP="009478A0">
            <w:pPr>
              <w:rPr>
                <w:rFonts w:ascii="Times New Roman" w:eastAsia="Calibri" w:hAnsi="Times New Roman" w:cs="Times New Roman"/>
              </w:rPr>
            </w:pPr>
          </w:p>
        </w:tc>
        <w:tc>
          <w:tcPr>
            <w:tcW w:w="3685" w:type="dxa"/>
          </w:tcPr>
          <w:p w:rsidR="00955ECB" w:rsidRPr="00300544" w:rsidRDefault="00955ECB" w:rsidP="009478A0">
            <w:pPr>
              <w:rPr>
                <w:rFonts w:ascii="Times New Roman" w:eastAsia="Calibri" w:hAnsi="Times New Roman" w:cs="Times New Roman"/>
                <w:b/>
              </w:rPr>
            </w:pPr>
            <w:r w:rsidRPr="00300544">
              <w:rPr>
                <w:rFonts w:ascii="Times New Roman" w:eastAsia="Calibri" w:hAnsi="Times New Roman" w:cs="Times New Roman"/>
                <w:b/>
              </w:rPr>
              <w:t>Свойства умножения и деления</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Умножение и деление с 0 и 1. Свойство умножения: умножать два числа можно в любом порядке. Свойства деления: меньшее число нельзя разделить на большее без остатка; делить на нуль нельзя; частное двух одинаковых чисел (кроме 0) равно 1</w:t>
            </w:r>
          </w:p>
        </w:tc>
        <w:tc>
          <w:tcPr>
            <w:tcW w:w="4394" w:type="dxa"/>
          </w:tcPr>
          <w:p w:rsidR="00955ECB" w:rsidRPr="00300544" w:rsidRDefault="00955ECB" w:rsidP="009478A0">
            <w:pPr>
              <w:rPr>
                <w:rFonts w:ascii="Times New Roman" w:eastAsia="Calibri" w:hAnsi="Times New Roman" w:cs="Times New Roman"/>
              </w:rPr>
            </w:pP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Формулировать</w:t>
            </w:r>
            <w:r w:rsidRPr="00300544">
              <w:rPr>
                <w:rFonts w:ascii="Times New Roman" w:eastAsia="Calibri" w:hAnsi="Times New Roman" w:cs="Times New Roman"/>
              </w:rPr>
              <w:t xml:space="preserve"> изученные свойства умножения и деления и </w:t>
            </w:r>
            <w:r w:rsidRPr="00300544">
              <w:rPr>
                <w:rFonts w:ascii="Times New Roman" w:eastAsia="Calibri" w:hAnsi="Times New Roman" w:cs="Times New Roman"/>
                <w:i/>
              </w:rPr>
              <w:t>использовать</w:t>
            </w:r>
            <w:r w:rsidRPr="00300544">
              <w:rPr>
                <w:rFonts w:ascii="Times New Roman" w:eastAsia="Calibri" w:hAnsi="Times New Roman" w:cs="Times New Roman"/>
              </w:rPr>
              <w:t xml:space="preserve"> их при вычислениях.</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Обосновывать</w:t>
            </w:r>
            <w:r w:rsidRPr="00300544">
              <w:rPr>
                <w:rFonts w:ascii="Times New Roman" w:eastAsia="Calibri" w:hAnsi="Times New Roman" w:cs="Times New Roman"/>
              </w:rPr>
              <w:t xml:space="preserve"> способы вычислений на основе изученных свойств  </w:t>
            </w:r>
          </w:p>
        </w:tc>
      </w:tr>
      <w:tr w:rsidR="00955ECB" w:rsidRPr="00300544" w:rsidTr="009478A0">
        <w:tc>
          <w:tcPr>
            <w:tcW w:w="1668" w:type="dxa"/>
            <w:vMerge/>
          </w:tcPr>
          <w:p w:rsidR="00955ECB" w:rsidRPr="00300544" w:rsidRDefault="00955ECB" w:rsidP="009478A0">
            <w:pPr>
              <w:rPr>
                <w:rFonts w:ascii="Times New Roman" w:eastAsia="Calibri" w:hAnsi="Times New Roman" w:cs="Times New Roman"/>
              </w:rPr>
            </w:pPr>
          </w:p>
        </w:tc>
        <w:tc>
          <w:tcPr>
            <w:tcW w:w="3685" w:type="dxa"/>
          </w:tcPr>
          <w:p w:rsidR="00955ECB" w:rsidRPr="00300544" w:rsidRDefault="00955ECB" w:rsidP="009478A0">
            <w:pPr>
              <w:rPr>
                <w:rFonts w:ascii="Times New Roman" w:eastAsia="Calibri" w:hAnsi="Times New Roman" w:cs="Times New Roman"/>
                <w:b/>
              </w:rPr>
            </w:pPr>
            <w:r w:rsidRPr="00300544">
              <w:rPr>
                <w:rFonts w:ascii="Times New Roman" w:eastAsia="Calibri" w:hAnsi="Times New Roman" w:cs="Times New Roman"/>
                <w:b/>
              </w:rPr>
              <w:t>Числовые выражения</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 xml:space="preserve">Названия чисел в записях арифметических действий (слагаемое, сумма, множитель, произведение, уменьшаемое, вычитаемое, разность, делимое, делитель, частное).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Понятие о числовом выражении и его значении.</w:t>
            </w:r>
          </w:p>
          <w:p w:rsidR="00955ECB" w:rsidRPr="00300544" w:rsidRDefault="00955ECB" w:rsidP="009478A0">
            <w:pPr>
              <w:rPr>
                <w:rFonts w:ascii="Times New Roman" w:eastAsia="Calibri" w:hAnsi="Times New Roman" w:cs="Times New Roman"/>
              </w:rPr>
            </w:pP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 xml:space="preserve">Вычисление значений числовых выражений со скобками, содержащих 2–3 арифметических действия в различных комбинациях.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 xml:space="preserve">Названия числовых выражений: сумма, разность, произведение, частное.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Чтение и составление несложных числовых выражений</w:t>
            </w:r>
          </w:p>
        </w:tc>
        <w:tc>
          <w:tcPr>
            <w:tcW w:w="4394" w:type="dxa"/>
          </w:tcPr>
          <w:p w:rsidR="00955ECB" w:rsidRPr="00300544" w:rsidRDefault="00955ECB" w:rsidP="009478A0">
            <w:pPr>
              <w:rPr>
                <w:rFonts w:ascii="Times New Roman" w:eastAsia="Calibri" w:hAnsi="Times New Roman" w:cs="Times New Roman"/>
              </w:rPr>
            </w:pP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Различать</w:t>
            </w:r>
            <w:r w:rsidRPr="00300544">
              <w:rPr>
                <w:rFonts w:ascii="Times New Roman" w:eastAsia="Calibri" w:hAnsi="Times New Roman" w:cs="Times New Roman"/>
              </w:rPr>
              <w:t xml:space="preserve"> и </w:t>
            </w:r>
            <w:r w:rsidRPr="00300544">
              <w:rPr>
                <w:rFonts w:ascii="Times New Roman" w:eastAsia="Calibri" w:hAnsi="Times New Roman" w:cs="Times New Roman"/>
                <w:i/>
              </w:rPr>
              <w:t>называть</w:t>
            </w:r>
            <w:r w:rsidRPr="00300544">
              <w:rPr>
                <w:rFonts w:ascii="Times New Roman" w:eastAsia="Calibri" w:hAnsi="Times New Roman" w:cs="Times New Roman"/>
              </w:rPr>
              <w:t xml:space="preserve"> компоненты арифметических действий.   </w:t>
            </w:r>
          </w:p>
          <w:p w:rsidR="00955ECB" w:rsidRPr="00300544" w:rsidRDefault="00955ECB" w:rsidP="009478A0">
            <w:pPr>
              <w:rPr>
                <w:rFonts w:ascii="Times New Roman" w:eastAsia="Calibri" w:hAnsi="Times New Roman" w:cs="Times New Roman"/>
              </w:rPr>
            </w:pP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Различать</w:t>
            </w:r>
            <w:r w:rsidRPr="00300544">
              <w:rPr>
                <w:rFonts w:ascii="Times New Roman" w:eastAsia="Calibri" w:hAnsi="Times New Roman" w:cs="Times New Roman"/>
              </w:rPr>
              <w:t xml:space="preserve"> понятия «числовое выражение» и «значение числового выражения».</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Отличать</w:t>
            </w:r>
            <w:r w:rsidRPr="00300544">
              <w:rPr>
                <w:rFonts w:ascii="Times New Roman" w:eastAsia="Calibri" w:hAnsi="Times New Roman" w:cs="Times New Roman"/>
              </w:rPr>
              <w:t xml:space="preserve"> числовое выражение от других математических записей.</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Вычислять</w:t>
            </w:r>
            <w:r w:rsidRPr="00300544">
              <w:rPr>
                <w:rFonts w:ascii="Times New Roman" w:eastAsia="Calibri" w:hAnsi="Times New Roman" w:cs="Times New Roman"/>
              </w:rPr>
              <w:t xml:space="preserve"> значения числовых выражений.</w:t>
            </w:r>
            <w:r w:rsidRPr="00300544">
              <w:rPr>
                <w:rFonts w:ascii="Times New Roman" w:eastAsia="Calibri" w:hAnsi="Times New Roman" w:cs="Times New Roman"/>
              </w:rPr>
              <w:cr/>
            </w:r>
            <w:r w:rsidRPr="00300544">
              <w:rPr>
                <w:rFonts w:ascii="Times New Roman" w:eastAsia="Calibri" w:hAnsi="Times New Roman" w:cs="Times New Roman"/>
                <w:i/>
              </w:rPr>
              <w:t>Осуществлять действие взаимоконтроля</w:t>
            </w:r>
            <w:r w:rsidRPr="00300544">
              <w:rPr>
                <w:rFonts w:ascii="Times New Roman" w:eastAsia="Calibri" w:hAnsi="Times New Roman" w:cs="Times New Roman"/>
              </w:rPr>
              <w:t xml:space="preserve"> правильности вычислений.</w:t>
            </w:r>
          </w:p>
          <w:p w:rsidR="00955ECB" w:rsidRPr="00300544" w:rsidRDefault="00955ECB" w:rsidP="009478A0">
            <w:pPr>
              <w:rPr>
                <w:rFonts w:ascii="Times New Roman" w:eastAsia="Calibri" w:hAnsi="Times New Roman" w:cs="Times New Roman"/>
              </w:rPr>
            </w:pP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Характеризовать</w:t>
            </w:r>
            <w:r w:rsidRPr="00300544">
              <w:rPr>
                <w:rFonts w:ascii="Times New Roman" w:eastAsia="Calibri" w:hAnsi="Times New Roman" w:cs="Times New Roman"/>
              </w:rPr>
              <w:t xml:space="preserve"> числовое выражение (название, как составлено).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Конструировать</w:t>
            </w:r>
            <w:r w:rsidRPr="00300544">
              <w:rPr>
                <w:rFonts w:ascii="Times New Roman" w:eastAsia="Calibri" w:hAnsi="Times New Roman" w:cs="Times New Roman"/>
              </w:rPr>
              <w:t xml:space="preserve"> числовое выражение, содержащее 1–2 действия</w:t>
            </w:r>
          </w:p>
        </w:tc>
      </w:tr>
      <w:tr w:rsidR="00955ECB" w:rsidRPr="00300544" w:rsidTr="009478A0">
        <w:tc>
          <w:tcPr>
            <w:tcW w:w="1668" w:type="dxa"/>
            <w:vMerge w:val="restart"/>
          </w:tcPr>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Величины</w:t>
            </w:r>
          </w:p>
        </w:tc>
        <w:tc>
          <w:tcPr>
            <w:tcW w:w="3685" w:type="dxa"/>
          </w:tcPr>
          <w:p w:rsidR="00955ECB" w:rsidRPr="00300544" w:rsidRDefault="00955ECB" w:rsidP="009478A0">
            <w:pPr>
              <w:rPr>
                <w:rFonts w:ascii="Times New Roman" w:eastAsia="Calibri" w:hAnsi="Times New Roman" w:cs="Times New Roman"/>
                <w:b/>
              </w:rPr>
            </w:pPr>
            <w:r w:rsidRPr="00300544">
              <w:rPr>
                <w:rFonts w:ascii="Times New Roman" w:eastAsia="Calibri" w:hAnsi="Times New Roman" w:cs="Times New Roman"/>
                <w:b/>
              </w:rPr>
              <w:t>Цена, количество, стоимость</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 xml:space="preserve">Копейка. Монеты достоинством: 1 к., 5 к., 10  к., 50 к. Рубль. Бумажные купюры: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 xml:space="preserve">10 р., 50 р., 100 р.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Соотношение: 1 р. = 100 к.</w:t>
            </w:r>
          </w:p>
        </w:tc>
        <w:tc>
          <w:tcPr>
            <w:tcW w:w="4394" w:type="dxa"/>
          </w:tcPr>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Различать</w:t>
            </w:r>
            <w:r w:rsidRPr="00300544">
              <w:rPr>
                <w:rFonts w:ascii="Times New Roman" w:eastAsia="Calibri" w:hAnsi="Times New Roman" w:cs="Times New Roman"/>
              </w:rPr>
              <w:t xml:space="preserve"> российские монеты и бумажные купюры разных достоинств.</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Вычислять</w:t>
            </w:r>
            <w:r w:rsidRPr="00300544">
              <w:rPr>
                <w:rFonts w:ascii="Times New Roman" w:eastAsia="Calibri" w:hAnsi="Times New Roman" w:cs="Times New Roman"/>
              </w:rPr>
              <w:t xml:space="preserve"> стоимость, цену или количество товара по двум данным известным значениям величин.</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Контролировать</w:t>
            </w:r>
            <w:r w:rsidRPr="00300544">
              <w:rPr>
                <w:rFonts w:ascii="Times New Roman" w:eastAsia="Calibri" w:hAnsi="Times New Roman" w:cs="Times New Roman"/>
              </w:rPr>
              <w:t xml:space="preserve"> правильность вычислений с помощью микрокалькулятора   </w:t>
            </w:r>
          </w:p>
        </w:tc>
      </w:tr>
      <w:tr w:rsidR="00955ECB" w:rsidRPr="00300544" w:rsidTr="009478A0">
        <w:tc>
          <w:tcPr>
            <w:tcW w:w="1668" w:type="dxa"/>
            <w:vMerge/>
          </w:tcPr>
          <w:p w:rsidR="00955ECB" w:rsidRPr="00300544" w:rsidRDefault="00955ECB" w:rsidP="009478A0">
            <w:pPr>
              <w:rPr>
                <w:rFonts w:ascii="Times New Roman" w:eastAsia="Calibri" w:hAnsi="Times New Roman" w:cs="Times New Roman"/>
              </w:rPr>
            </w:pPr>
          </w:p>
        </w:tc>
        <w:tc>
          <w:tcPr>
            <w:tcW w:w="3685" w:type="dxa"/>
          </w:tcPr>
          <w:p w:rsidR="00955ECB" w:rsidRPr="00300544" w:rsidRDefault="00955ECB" w:rsidP="009478A0">
            <w:pPr>
              <w:rPr>
                <w:rFonts w:ascii="Times New Roman" w:eastAsia="Calibri" w:hAnsi="Times New Roman" w:cs="Times New Roman"/>
                <w:b/>
              </w:rPr>
            </w:pPr>
            <w:r w:rsidRPr="00300544">
              <w:rPr>
                <w:rFonts w:ascii="Times New Roman" w:eastAsia="Calibri" w:hAnsi="Times New Roman" w:cs="Times New Roman"/>
                <w:b/>
              </w:rPr>
              <w:t>Геометрические величины</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lastRenderedPageBreak/>
              <w:t xml:space="preserve">Единица длины метр и её обозначение: м. Соотношения между единицами длины: </w:t>
            </w:r>
          </w:p>
          <w:p w:rsidR="00955ECB" w:rsidRPr="00300544" w:rsidRDefault="00955ECB" w:rsidP="009478A0">
            <w:pPr>
              <w:rPr>
                <w:rFonts w:ascii="Times New Roman" w:eastAsia="Calibri" w:hAnsi="Times New Roman" w:cs="Times New Roman"/>
              </w:rPr>
            </w:pPr>
            <w:smartTag w:uri="urn:schemas-microsoft-com:office:smarttags" w:element="metricconverter">
              <w:smartTagPr>
                <w:attr w:name="ProductID" w:val="1 м"/>
              </w:smartTagPr>
              <w:r w:rsidRPr="00300544">
                <w:rPr>
                  <w:rFonts w:ascii="Times New Roman" w:eastAsia="Calibri" w:hAnsi="Times New Roman" w:cs="Times New Roman"/>
                </w:rPr>
                <w:t>1 м</w:t>
              </w:r>
            </w:smartTag>
            <w:r w:rsidRPr="00300544">
              <w:rPr>
                <w:rFonts w:ascii="Times New Roman" w:eastAsia="Calibri" w:hAnsi="Times New Roman" w:cs="Times New Roman"/>
              </w:rPr>
              <w:t xml:space="preserve"> = </w:t>
            </w:r>
            <w:smartTag w:uri="urn:schemas-microsoft-com:office:smarttags" w:element="metricconverter">
              <w:smartTagPr>
                <w:attr w:name="ProductID" w:val="100 см"/>
              </w:smartTagPr>
              <w:r w:rsidRPr="00300544">
                <w:rPr>
                  <w:rFonts w:ascii="Times New Roman" w:eastAsia="Calibri" w:hAnsi="Times New Roman" w:cs="Times New Roman"/>
                </w:rPr>
                <w:t>100 см</w:t>
              </w:r>
            </w:smartTag>
            <w:r w:rsidRPr="00300544">
              <w:rPr>
                <w:rFonts w:ascii="Times New Roman" w:eastAsia="Calibri" w:hAnsi="Times New Roman" w:cs="Times New Roman"/>
              </w:rPr>
              <w:t xml:space="preserve">, 1 дм = </w:t>
            </w:r>
            <w:smartTag w:uri="urn:schemas-microsoft-com:office:smarttags" w:element="metricconverter">
              <w:smartTagPr>
                <w:attr w:name="ProductID" w:val="10 см"/>
              </w:smartTagPr>
              <w:r w:rsidRPr="00300544">
                <w:rPr>
                  <w:rFonts w:ascii="Times New Roman" w:eastAsia="Calibri" w:hAnsi="Times New Roman" w:cs="Times New Roman"/>
                </w:rPr>
                <w:t>10 см</w:t>
              </w:r>
            </w:smartTag>
            <w:r w:rsidRPr="00300544">
              <w:rPr>
                <w:rFonts w:ascii="Times New Roman" w:eastAsia="Calibri" w:hAnsi="Times New Roman" w:cs="Times New Roman"/>
              </w:rPr>
              <w:t xml:space="preserve">, </w:t>
            </w:r>
            <w:r w:rsidRPr="00300544">
              <w:rPr>
                <w:rFonts w:ascii="Times New Roman" w:eastAsia="Calibri" w:hAnsi="Times New Roman" w:cs="Times New Roman"/>
              </w:rPr>
              <w:cr/>
            </w:r>
            <w:smartTag w:uri="urn:schemas-microsoft-com:office:smarttags" w:element="metricconverter">
              <w:smartTagPr>
                <w:attr w:name="ProductID" w:val="1 м"/>
              </w:smartTagPr>
              <w:r w:rsidRPr="00300544">
                <w:rPr>
                  <w:rFonts w:ascii="Times New Roman" w:eastAsia="Calibri" w:hAnsi="Times New Roman" w:cs="Times New Roman"/>
                </w:rPr>
                <w:t>1 м</w:t>
              </w:r>
            </w:smartTag>
            <w:r w:rsidRPr="00300544">
              <w:rPr>
                <w:rFonts w:ascii="Times New Roman" w:eastAsia="Calibri" w:hAnsi="Times New Roman" w:cs="Times New Roman"/>
              </w:rPr>
              <w:t xml:space="preserve"> = 10 дм.</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 xml:space="preserve">Сведения из истории математики: старинные русские меры длины: вершок, аршин, пядь, маховая и косая сажень.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Периметр многоугольника.</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Способы вычисления периметра прямоугольника (квадрата).</w:t>
            </w:r>
          </w:p>
          <w:p w:rsidR="00955ECB" w:rsidRPr="00300544" w:rsidRDefault="00955ECB" w:rsidP="009478A0">
            <w:pPr>
              <w:rPr>
                <w:rFonts w:ascii="Times New Roman" w:eastAsia="Calibri" w:hAnsi="Times New Roman" w:cs="Times New Roman"/>
              </w:rPr>
            </w:pP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Площадь геометрической фигуры. Единицы площади: квадратный сантиметр, квадратный дециметр, квадратный метр и их обозначения: см</w:t>
            </w:r>
            <w:r w:rsidRPr="00300544">
              <w:rPr>
                <w:rFonts w:ascii="Times New Roman" w:eastAsia="Calibri" w:hAnsi="Times New Roman" w:cs="Times New Roman"/>
                <w:vertAlign w:val="superscript"/>
              </w:rPr>
              <w:t>2</w:t>
            </w:r>
            <w:r w:rsidRPr="00300544">
              <w:rPr>
                <w:rFonts w:ascii="Times New Roman" w:eastAsia="Calibri" w:hAnsi="Times New Roman" w:cs="Times New Roman"/>
              </w:rPr>
              <w:t>, дм</w:t>
            </w:r>
            <w:r w:rsidRPr="00300544">
              <w:rPr>
                <w:rFonts w:ascii="Times New Roman" w:eastAsia="Calibri" w:hAnsi="Times New Roman" w:cs="Times New Roman"/>
                <w:vertAlign w:val="superscript"/>
              </w:rPr>
              <w:t>2</w:t>
            </w:r>
            <w:r w:rsidRPr="00300544">
              <w:rPr>
                <w:rFonts w:ascii="Times New Roman" w:eastAsia="Calibri" w:hAnsi="Times New Roman" w:cs="Times New Roman"/>
              </w:rPr>
              <w:t>, м</w:t>
            </w:r>
            <w:r w:rsidRPr="00300544">
              <w:rPr>
                <w:rFonts w:ascii="Times New Roman" w:eastAsia="Calibri" w:hAnsi="Times New Roman" w:cs="Times New Roman"/>
                <w:vertAlign w:val="superscript"/>
              </w:rPr>
              <w:t>2</w:t>
            </w:r>
            <w:r w:rsidRPr="00300544">
              <w:rPr>
                <w:rFonts w:ascii="Times New Roman" w:eastAsia="Calibri" w:hAnsi="Times New Roman" w:cs="Times New Roman"/>
              </w:rPr>
              <w:t>.</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Практические способы вычисления площадей фигур (в том числе с помощью палетки). Правило вычисления площади прямоугольника (квадрата)</w:t>
            </w:r>
          </w:p>
        </w:tc>
        <w:tc>
          <w:tcPr>
            <w:tcW w:w="4394" w:type="dxa"/>
          </w:tcPr>
          <w:p w:rsidR="00955ECB" w:rsidRPr="00300544" w:rsidRDefault="00955ECB" w:rsidP="009478A0">
            <w:pPr>
              <w:rPr>
                <w:rFonts w:ascii="Times New Roman" w:eastAsia="Calibri" w:hAnsi="Times New Roman" w:cs="Times New Roman"/>
              </w:rPr>
            </w:pP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lastRenderedPageBreak/>
              <w:t>Различать</w:t>
            </w:r>
            <w:r w:rsidRPr="00300544">
              <w:rPr>
                <w:rFonts w:ascii="Times New Roman" w:eastAsia="Calibri" w:hAnsi="Times New Roman" w:cs="Times New Roman"/>
              </w:rPr>
              <w:t xml:space="preserve"> единицы длины.</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Выбирать</w:t>
            </w:r>
            <w:r w:rsidRPr="00300544">
              <w:rPr>
                <w:rFonts w:ascii="Times New Roman" w:eastAsia="Calibri" w:hAnsi="Times New Roman" w:cs="Times New Roman"/>
              </w:rPr>
              <w:t xml:space="preserve"> единицу длины при выполнении измерений.</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Сравнивать</w:t>
            </w:r>
            <w:r w:rsidRPr="00300544">
              <w:rPr>
                <w:rFonts w:ascii="Times New Roman" w:eastAsia="Calibri" w:hAnsi="Times New Roman" w:cs="Times New Roman"/>
              </w:rPr>
              <w:t xml:space="preserve"> длины, выраженные в одинаковых или разных единицах.   </w:t>
            </w:r>
          </w:p>
          <w:p w:rsidR="00955ECB" w:rsidRPr="00300544" w:rsidRDefault="00955ECB" w:rsidP="009478A0">
            <w:pPr>
              <w:rPr>
                <w:rFonts w:ascii="Times New Roman" w:eastAsia="Calibri" w:hAnsi="Times New Roman" w:cs="Times New Roman"/>
              </w:rPr>
            </w:pPr>
          </w:p>
          <w:p w:rsidR="00955ECB" w:rsidRPr="00300544" w:rsidRDefault="00955ECB" w:rsidP="009478A0">
            <w:pPr>
              <w:rPr>
                <w:rFonts w:ascii="Times New Roman" w:eastAsia="Calibri" w:hAnsi="Times New Roman" w:cs="Times New Roman"/>
              </w:rPr>
            </w:pPr>
          </w:p>
          <w:p w:rsidR="00955ECB" w:rsidRPr="00300544" w:rsidRDefault="00955ECB" w:rsidP="009478A0">
            <w:pPr>
              <w:rPr>
                <w:rFonts w:ascii="Times New Roman" w:eastAsia="Calibri" w:hAnsi="Times New Roman" w:cs="Times New Roman"/>
              </w:rPr>
            </w:pP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Отличать</w:t>
            </w:r>
            <w:r w:rsidRPr="00300544">
              <w:rPr>
                <w:rFonts w:ascii="Times New Roman" w:eastAsia="Calibri" w:hAnsi="Times New Roman" w:cs="Times New Roman"/>
              </w:rPr>
              <w:t xml:space="preserve"> периметр прямоугольника (квадрата) от его площади.</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Вычислять</w:t>
            </w:r>
            <w:r w:rsidRPr="00300544">
              <w:rPr>
                <w:rFonts w:ascii="Times New Roman" w:eastAsia="Calibri" w:hAnsi="Times New Roman" w:cs="Times New Roman"/>
              </w:rPr>
              <w:t xml:space="preserve"> периметр многоугольника (в том числе прямоугольника).</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Выбирать</w:t>
            </w:r>
            <w:r w:rsidRPr="00300544">
              <w:rPr>
                <w:rFonts w:ascii="Times New Roman" w:eastAsia="Calibri" w:hAnsi="Times New Roman" w:cs="Times New Roman"/>
              </w:rPr>
              <w:t xml:space="preserve"> единицу площади для вычислений площадей фигур.</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Называть</w:t>
            </w:r>
            <w:r w:rsidRPr="00300544">
              <w:rPr>
                <w:rFonts w:ascii="Times New Roman" w:eastAsia="Calibri" w:hAnsi="Times New Roman" w:cs="Times New Roman"/>
              </w:rPr>
              <w:t xml:space="preserve"> единицы площади. </w:t>
            </w:r>
          </w:p>
          <w:p w:rsidR="00955ECB" w:rsidRPr="00300544" w:rsidRDefault="00955ECB" w:rsidP="009478A0">
            <w:pPr>
              <w:rPr>
                <w:rFonts w:ascii="Times New Roman" w:eastAsia="Calibri" w:hAnsi="Times New Roman" w:cs="Times New Roman"/>
                <w:i/>
              </w:rPr>
            </w:pP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Вычислять</w:t>
            </w:r>
            <w:r w:rsidRPr="00300544">
              <w:rPr>
                <w:rFonts w:ascii="Times New Roman" w:eastAsia="Calibri" w:hAnsi="Times New Roman" w:cs="Times New Roman"/>
              </w:rPr>
              <w:t xml:space="preserve"> площадь прямоугольника (квадрата).</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Отличать</w:t>
            </w:r>
            <w:r w:rsidRPr="00300544">
              <w:rPr>
                <w:rFonts w:ascii="Times New Roman" w:eastAsia="Calibri" w:hAnsi="Times New Roman" w:cs="Times New Roman"/>
              </w:rPr>
              <w:t xml:space="preserve"> площадь прямоугольника (квадрата) от его периметра</w:t>
            </w:r>
          </w:p>
        </w:tc>
      </w:tr>
      <w:tr w:rsidR="00955ECB" w:rsidRPr="00300544" w:rsidTr="009478A0">
        <w:tc>
          <w:tcPr>
            <w:tcW w:w="1668" w:type="dxa"/>
          </w:tcPr>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lastRenderedPageBreak/>
              <w:t>Работа с текстовыми задачами</w:t>
            </w:r>
          </w:p>
        </w:tc>
        <w:tc>
          <w:tcPr>
            <w:tcW w:w="3685" w:type="dxa"/>
          </w:tcPr>
          <w:p w:rsidR="00955ECB" w:rsidRPr="00300544" w:rsidRDefault="00955ECB" w:rsidP="009478A0">
            <w:pPr>
              <w:rPr>
                <w:rFonts w:ascii="Times New Roman" w:eastAsia="Calibri" w:hAnsi="Times New Roman" w:cs="Times New Roman"/>
                <w:b/>
              </w:rPr>
            </w:pPr>
            <w:r w:rsidRPr="00300544">
              <w:rPr>
                <w:rFonts w:ascii="Times New Roman" w:eastAsia="Calibri" w:hAnsi="Times New Roman" w:cs="Times New Roman"/>
                <w:b/>
              </w:rPr>
              <w:t>Арифметическая задача и её решение</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Простые задачи, решаемые умножением или делением.</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Составные задачи, требующие выполнения двух действий в различных комбинациях.</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 xml:space="preserve">Задачи с недостающими или лишними данными.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Запись решения задачи разными способами (в виде выражения, в вопросно-ответной форме).</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Примеры задач, решаемых разными способами.</w:t>
            </w:r>
          </w:p>
          <w:p w:rsidR="00955ECB" w:rsidRPr="00300544" w:rsidRDefault="00955ECB" w:rsidP="009478A0">
            <w:pPr>
              <w:rPr>
                <w:rFonts w:ascii="Times New Roman" w:eastAsia="Calibri" w:hAnsi="Times New Roman" w:cs="Times New Roman"/>
              </w:rPr>
            </w:pP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 xml:space="preserve">Сравнение текстов и решений внешне схожих задач.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Составление и решение задач в соответствии с заданными условиями (число и виды арифметических действий, заданная зависимость между величинами). Формулирование измененного текста задачи.</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 xml:space="preserve">Запись решения новой задачи   </w:t>
            </w:r>
          </w:p>
        </w:tc>
        <w:tc>
          <w:tcPr>
            <w:tcW w:w="4394" w:type="dxa"/>
          </w:tcPr>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Выбирать</w:t>
            </w:r>
            <w:r w:rsidRPr="00300544">
              <w:rPr>
                <w:rFonts w:ascii="Times New Roman" w:eastAsia="Calibri" w:hAnsi="Times New Roman" w:cs="Times New Roman"/>
              </w:rPr>
              <w:t xml:space="preserve"> умножение или деление для решения задачи.</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Анализировать</w:t>
            </w:r>
            <w:r w:rsidRPr="00300544">
              <w:rPr>
                <w:rFonts w:ascii="Times New Roman" w:eastAsia="Calibri" w:hAnsi="Times New Roman" w:cs="Times New Roman"/>
              </w:rPr>
              <w:t xml:space="preserve"> текст задачи с целью поиска способа её решения.</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 xml:space="preserve">Планировать </w:t>
            </w:r>
            <w:r w:rsidRPr="00300544">
              <w:rPr>
                <w:rFonts w:ascii="Times New Roman" w:eastAsia="Calibri" w:hAnsi="Times New Roman" w:cs="Times New Roman"/>
              </w:rPr>
              <w:t>алгоритм решения задачи.</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 xml:space="preserve">Обосновывать </w:t>
            </w:r>
            <w:r w:rsidRPr="00300544">
              <w:rPr>
                <w:rFonts w:ascii="Times New Roman" w:eastAsia="Calibri" w:hAnsi="Times New Roman" w:cs="Times New Roman"/>
              </w:rPr>
              <w:t xml:space="preserve">выбор необходимых арифметических действий для решения задачи.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Воспроизводить</w:t>
            </w:r>
            <w:r w:rsidRPr="00300544">
              <w:rPr>
                <w:rFonts w:ascii="Times New Roman" w:eastAsia="Calibri" w:hAnsi="Times New Roman" w:cs="Times New Roman"/>
              </w:rPr>
              <w:t xml:space="preserve"> письменно или устно ход решения задачи.</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Оценивать</w:t>
            </w:r>
            <w:r w:rsidRPr="00300544">
              <w:rPr>
                <w:rFonts w:ascii="Times New Roman" w:eastAsia="Calibri" w:hAnsi="Times New Roman" w:cs="Times New Roman"/>
              </w:rPr>
              <w:t xml:space="preserve"> готовое решение (верно, неверно).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Сравнивать</w:t>
            </w:r>
            <w:r w:rsidRPr="00300544">
              <w:rPr>
                <w:rFonts w:ascii="Times New Roman" w:eastAsia="Calibri" w:hAnsi="Times New Roman" w:cs="Times New Roman"/>
              </w:rPr>
              <w:t xml:space="preserve"> предложенные варианты решения задачи с целью выявления рационального способа. </w:t>
            </w:r>
          </w:p>
          <w:p w:rsidR="00955ECB" w:rsidRPr="00300544" w:rsidRDefault="00955ECB" w:rsidP="009478A0">
            <w:pPr>
              <w:rPr>
                <w:rFonts w:ascii="Times New Roman" w:eastAsia="Calibri" w:hAnsi="Times New Roman" w:cs="Times New Roman"/>
              </w:rPr>
            </w:pP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 xml:space="preserve">Анализировать </w:t>
            </w:r>
            <w:r w:rsidRPr="00300544">
              <w:rPr>
                <w:rFonts w:ascii="Times New Roman" w:eastAsia="Calibri" w:hAnsi="Times New Roman" w:cs="Times New Roman"/>
              </w:rPr>
              <w:t xml:space="preserve">тексты и решения задач, указывать их сходства и различия.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Конструировать</w:t>
            </w:r>
            <w:r w:rsidRPr="00300544">
              <w:rPr>
                <w:rFonts w:ascii="Times New Roman" w:eastAsia="Calibri" w:hAnsi="Times New Roman" w:cs="Times New Roman"/>
              </w:rPr>
              <w:t xml:space="preserve"> тексты несложных задач</w:t>
            </w:r>
          </w:p>
        </w:tc>
      </w:tr>
      <w:tr w:rsidR="00955ECB" w:rsidRPr="00300544" w:rsidTr="009478A0">
        <w:tc>
          <w:tcPr>
            <w:tcW w:w="1668" w:type="dxa"/>
          </w:tcPr>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Геометрические понятия</w:t>
            </w:r>
          </w:p>
        </w:tc>
        <w:tc>
          <w:tcPr>
            <w:tcW w:w="3685" w:type="dxa"/>
          </w:tcPr>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b/>
              </w:rPr>
              <w:t>Геометрические фигуры</w:t>
            </w:r>
            <w:r w:rsidRPr="00300544">
              <w:rPr>
                <w:rFonts w:ascii="Times New Roman" w:eastAsia="Calibri" w:hAnsi="Times New Roman" w:cs="Times New Roman"/>
                <w:b/>
              </w:rPr>
              <w:cr/>
            </w:r>
            <w:r w:rsidRPr="00300544">
              <w:rPr>
                <w:rFonts w:ascii="Times New Roman" w:eastAsia="Calibri" w:hAnsi="Times New Roman" w:cs="Times New Roman"/>
              </w:rPr>
              <w:t xml:space="preserve">Луч, его изображение </w:t>
            </w:r>
            <w:r w:rsidRPr="00300544">
              <w:rPr>
                <w:rFonts w:ascii="Times New Roman" w:eastAsia="Calibri" w:hAnsi="Times New Roman" w:cs="Times New Roman"/>
              </w:rPr>
              <w:cr/>
            </w:r>
            <w:r w:rsidRPr="00300544">
              <w:rPr>
                <w:rFonts w:ascii="Times New Roman" w:eastAsia="Calibri" w:hAnsi="Times New Roman" w:cs="Times New Roman"/>
              </w:rPr>
              <w:lastRenderedPageBreak/>
              <w:t xml:space="preserve">и обозначение буквами. </w:t>
            </w:r>
            <w:r w:rsidRPr="00300544">
              <w:rPr>
                <w:rFonts w:ascii="Times New Roman" w:eastAsia="Calibri" w:hAnsi="Times New Roman" w:cs="Times New Roman"/>
              </w:rPr>
              <w:cr/>
              <w:t xml:space="preserve">Отличие луча от отрезка.    </w:t>
            </w:r>
            <w:r w:rsidRPr="00300544">
              <w:rPr>
                <w:rFonts w:ascii="Times New Roman" w:eastAsia="Calibri" w:hAnsi="Times New Roman" w:cs="Times New Roman"/>
              </w:rPr>
              <w:cr/>
              <w:t xml:space="preserve">Принадлежность точки лучу. </w:t>
            </w:r>
            <w:r w:rsidRPr="00300544">
              <w:rPr>
                <w:rFonts w:ascii="Times New Roman" w:eastAsia="Calibri" w:hAnsi="Times New Roman" w:cs="Times New Roman"/>
              </w:rPr>
              <w:cr/>
            </w:r>
            <w:r w:rsidRPr="00300544">
              <w:rPr>
                <w:rFonts w:ascii="Times New Roman" w:eastAsia="Calibri" w:hAnsi="Times New Roman" w:cs="Times New Roman"/>
              </w:rPr>
              <w:cr/>
              <w:t xml:space="preserve">Взаимное расположение луча и отрезка. </w:t>
            </w:r>
            <w:r w:rsidRPr="00300544">
              <w:rPr>
                <w:rFonts w:ascii="Times New Roman" w:eastAsia="Calibri" w:hAnsi="Times New Roman" w:cs="Times New Roman"/>
              </w:rPr>
              <w:cr/>
            </w:r>
            <w:r w:rsidRPr="00300544">
              <w:rPr>
                <w:rFonts w:ascii="Times New Roman" w:eastAsia="Calibri" w:hAnsi="Times New Roman" w:cs="Times New Roman"/>
              </w:rPr>
              <w:cr/>
            </w:r>
            <w:r w:rsidRPr="00300544">
              <w:rPr>
                <w:rFonts w:ascii="Times New Roman" w:eastAsia="Calibri" w:hAnsi="Times New Roman" w:cs="Times New Roman"/>
              </w:rPr>
              <w:cr/>
              <w:t>Понятие о многоугольнике.</w:t>
            </w:r>
            <w:r w:rsidRPr="00300544">
              <w:rPr>
                <w:rFonts w:ascii="Times New Roman" w:eastAsia="Calibri" w:hAnsi="Times New Roman" w:cs="Times New Roman"/>
              </w:rPr>
              <w:cr/>
              <w:t>Виды многоугольника: треугольник, четырёхугольник, пятиугольник и др.</w:t>
            </w:r>
            <w:r w:rsidRPr="00300544">
              <w:rPr>
                <w:rFonts w:ascii="Times New Roman" w:eastAsia="Calibri" w:hAnsi="Times New Roman" w:cs="Times New Roman"/>
              </w:rPr>
              <w:cr/>
              <w:t xml:space="preserve">Элементы многоугольника: вершины, стороны, углы.  </w:t>
            </w:r>
            <w:r w:rsidRPr="00300544">
              <w:rPr>
                <w:rFonts w:ascii="Times New Roman" w:eastAsia="Calibri" w:hAnsi="Times New Roman" w:cs="Times New Roman"/>
              </w:rPr>
              <w:cr/>
              <w:t xml:space="preserve">Построение многоугольника с помощью линейки и отруки. </w:t>
            </w:r>
            <w:r w:rsidRPr="00300544">
              <w:rPr>
                <w:rFonts w:ascii="Times New Roman" w:eastAsia="Calibri" w:hAnsi="Times New Roman" w:cs="Times New Roman"/>
              </w:rPr>
              <w:cr/>
            </w:r>
            <w:r w:rsidRPr="00300544">
              <w:rPr>
                <w:rFonts w:ascii="Times New Roman" w:eastAsia="Calibri" w:hAnsi="Times New Roman" w:cs="Times New Roman"/>
              </w:rPr>
              <w:cr/>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 xml:space="preserve">Угол и его элементы (вершина, стороны). </w:t>
            </w:r>
            <w:r w:rsidRPr="00300544">
              <w:rPr>
                <w:rFonts w:ascii="Times New Roman" w:eastAsia="Calibri" w:hAnsi="Times New Roman" w:cs="Times New Roman"/>
              </w:rPr>
              <w:cr/>
              <w:t xml:space="preserve">Обозначение угла буквами. </w:t>
            </w:r>
            <w:r w:rsidRPr="00300544">
              <w:rPr>
                <w:rFonts w:ascii="Times New Roman" w:eastAsia="Calibri" w:hAnsi="Times New Roman" w:cs="Times New Roman"/>
              </w:rPr>
              <w:cr/>
            </w:r>
            <w:r w:rsidRPr="00300544">
              <w:rPr>
                <w:rFonts w:ascii="Times New Roman" w:eastAsia="Calibri" w:hAnsi="Times New Roman" w:cs="Times New Roman"/>
              </w:rPr>
              <w:cr/>
              <w:t>Виды углов (прямой, непрямой).</w:t>
            </w:r>
            <w:r w:rsidRPr="00300544">
              <w:rPr>
                <w:rFonts w:ascii="Times New Roman" w:eastAsia="Calibri" w:hAnsi="Times New Roman" w:cs="Times New Roman"/>
              </w:rPr>
              <w:cr/>
              <w:t xml:space="preserve">Построение прямого угла </w:t>
            </w:r>
            <w:r w:rsidRPr="00300544">
              <w:rPr>
                <w:rFonts w:ascii="Times New Roman" w:eastAsia="Calibri" w:hAnsi="Times New Roman" w:cs="Times New Roman"/>
              </w:rPr>
              <w:cr/>
              <w:t xml:space="preserve">с помощью чертёжного угольника.    </w:t>
            </w:r>
            <w:r w:rsidRPr="00300544">
              <w:rPr>
                <w:rFonts w:ascii="Times New Roman" w:eastAsia="Calibri" w:hAnsi="Times New Roman" w:cs="Times New Roman"/>
              </w:rPr>
              <w:cr/>
              <w:t>Прямоугольник и его определение.</w:t>
            </w:r>
            <w:r>
              <w:rPr>
                <w:rFonts w:ascii="Times New Roman" w:eastAsia="Calibri" w:hAnsi="Times New Roman" w:cs="Times New Roman"/>
              </w:rPr>
              <w:cr/>
              <w:t xml:space="preserve">Квадрат как прямоугольник. </w:t>
            </w:r>
            <w:r>
              <w:rPr>
                <w:rFonts w:ascii="Times New Roman" w:eastAsia="Calibri" w:hAnsi="Times New Roman" w:cs="Times New Roman"/>
              </w:rPr>
              <w:cr/>
            </w:r>
            <w:r>
              <w:rPr>
                <w:rFonts w:ascii="Times New Roman" w:eastAsia="Calibri" w:hAnsi="Times New Roman" w:cs="Times New Roman"/>
              </w:rPr>
              <w:cr/>
            </w:r>
            <w:r w:rsidRPr="00300544">
              <w:rPr>
                <w:rFonts w:ascii="Times New Roman" w:eastAsia="Calibri" w:hAnsi="Times New Roman" w:cs="Times New Roman"/>
              </w:rPr>
              <w:t xml:space="preserve">Свойства противоположных сторон и диагоналей прямоугольника. </w:t>
            </w:r>
            <w:r w:rsidRPr="00300544">
              <w:rPr>
                <w:rFonts w:ascii="Times New Roman" w:eastAsia="Calibri" w:hAnsi="Times New Roman" w:cs="Times New Roman"/>
              </w:rPr>
              <w:cr/>
              <w:t xml:space="preserve">Число осей симметрии прямоугольника (квадрата).  </w:t>
            </w:r>
            <w:r w:rsidRPr="00300544">
              <w:rPr>
                <w:rFonts w:ascii="Times New Roman" w:eastAsia="Calibri" w:hAnsi="Times New Roman" w:cs="Times New Roman"/>
              </w:rPr>
              <w:cr/>
              <w:t xml:space="preserve">Окружность, её центр </w:t>
            </w:r>
            <w:r w:rsidRPr="00300544">
              <w:rPr>
                <w:rFonts w:ascii="Times New Roman" w:eastAsia="Calibri" w:hAnsi="Times New Roman" w:cs="Times New Roman"/>
              </w:rPr>
              <w:cr/>
              <w:t>и радиус.</w:t>
            </w:r>
            <w:r w:rsidRPr="00300544">
              <w:rPr>
                <w:rFonts w:ascii="Times New Roman" w:eastAsia="Calibri" w:hAnsi="Times New Roman" w:cs="Times New Roman"/>
              </w:rPr>
              <w:cr/>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Отличие окружности от круга.</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 xml:space="preserve">Построение окружности с помощью циркуля.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 xml:space="preserve">Взаимное расположение окружностей на плоскости (пересечение окружностей в двух точках, окружности имеют общий центр или радиус, одна окружность находится внутри другой, окружности не пересекаются).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Изображение окружности в комбинации с другими фигурами</w:t>
            </w:r>
          </w:p>
        </w:tc>
        <w:tc>
          <w:tcPr>
            <w:tcW w:w="4394" w:type="dxa"/>
          </w:tcPr>
          <w:p w:rsidR="00955ECB" w:rsidRPr="00300544" w:rsidRDefault="00955ECB" w:rsidP="00955ECB">
            <w:pPr>
              <w:spacing w:line="240" w:lineRule="auto"/>
              <w:rPr>
                <w:rFonts w:ascii="Times New Roman" w:eastAsia="Calibri" w:hAnsi="Times New Roman" w:cs="Times New Roman"/>
              </w:rPr>
            </w:pPr>
            <w:r>
              <w:rPr>
                <w:rFonts w:ascii="Times New Roman" w:eastAsia="Calibri" w:hAnsi="Times New Roman" w:cs="Times New Roman"/>
              </w:rPr>
              <w:lastRenderedPageBreak/>
              <w:t>ч</w:t>
            </w:r>
            <w:r w:rsidRPr="00300544">
              <w:rPr>
                <w:rFonts w:ascii="Times New Roman" w:eastAsia="Calibri" w:hAnsi="Times New Roman" w:cs="Times New Roman"/>
                <w:i/>
              </w:rPr>
              <w:t xml:space="preserve">итать </w:t>
            </w:r>
            <w:r w:rsidRPr="00300544">
              <w:rPr>
                <w:rFonts w:ascii="Times New Roman" w:eastAsia="Calibri" w:hAnsi="Times New Roman" w:cs="Times New Roman"/>
              </w:rPr>
              <w:t xml:space="preserve">обозначение луча.   </w:t>
            </w:r>
            <w:r w:rsidRPr="00300544">
              <w:rPr>
                <w:rFonts w:ascii="Times New Roman" w:eastAsia="Calibri" w:hAnsi="Times New Roman" w:cs="Times New Roman"/>
              </w:rPr>
              <w:cr/>
            </w:r>
            <w:r w:rsidRPr="00300544">
              <w:rPr>
                <w:rFonts w:ascii="Times New Roman" w:eastAsia="Calibri" w:hAnsi="Times New Roman" w:cs="Times New Roman"/>
              </w:rPr>
              <w:cr/>
            </w:r>
            <w:r w:rsidRPr="00300544">
              <w:rPr>
                <w:rFonts w:ascii="Times New Roman" w:eastAsia="Calibri" w:hAnsi="Times New Roman" w:cs="Times New Roman"/>
                <w:i/>
              </w:rPr>
              <w:t>Различать</w:t>
            </w:r>
            <w:r w:rsidRPr="00300544">
              <w:rPr>
                <w:rFonts w:ascii="Times New Roman" w:eastAsia="Calibri" w:hAnsi="Times New Roman" w:cs="Times New Roman"/>
              </w:rPr>
              <w:t xml:space="preserve"> луч и отрезок.</w:t>
            </w:r>
            <w:r w:rsidRPr="00300544">
              <w:rPr>
                <w:rFonts w:ascii="Times New Roman" w:eastAsia="Calibri" w:hAnsi="Times New Roman" w:cs="Times New Roman"/>
              </w:rPr>
              <w:cr/>
            </w:r>
            <w:r w:rsidRPr="00300544">
              <w:rPr>
                <w:rFonts w:ascii="Times New Roman" w:eastAsia="Calibri" w:hAnsi="Times New Roman" w:cs="Times New Roman"/>
                <w:i/>
              </w:rPr>
              <w:lastRenderedPageBreak/>
              <w:t>Проверять</w:t>
            </w:r>
            <w:r w:rsidRPr="00300544">
              <w:rPr>
                <w:rFonts w:ascii="Times New Roman" w:eastAsia="Calibri" w:hAnsi="Times New Roman" w:cs="Times New Roman"/>
              </w:rPr>
              <w:t xml:space="preserve"> с помощью линейки, лежит </w:t>
            </w:r>
            <w:r w:rsidRPr="00300544">
              <w:rPr>
                <w:rFonts w:ascii="Times New Roman" w:eastAsia="Calibri" w:hAnsi="Times New Roman" w:cs="Times New Roman"/>
              </w:rPr>
              <w:cr/>
              <w:t>или не лежит точка на данном луче.</w:t>
            </w:r>
            <w:r w:rsidRPr="00300544">
              <w:rPr>
                <w:rFonts w:ascii="Times New Roman" w:eastAsia="Calibri" w:hAnsi="Times New Roman" w:cs="Times New Roman"/>
              </w:rPr>
              <w:cr/>
            </w:r>
            <w:r w:rsidRPr="00300544">
              <w:rPr>
                <w:rFonts w:ascii="Times New Roman" w:eastAsia="Calibri" w:hAnsi="Times New Roman" w:cs="Times New Roman"/>
                <w:i/>
              </w:rPr>
              <w:t>Характеризовать</w:t>
            </w:r>
            <w:r w:rsidRPr="00300544">
              <w:rPr>
                <w:rFonts w:ascii="Times New Roman" w:eastAsia="Calibri" w:hAnsi="Times New Roman" w:cs="Times New Roman"/>
              </w:rPr>
              <w:t xml:space="preserve"> взаимное расположение на плоскости луча и отрезка (пересекаются, не пересекаются, отрезок лежит (не лежит) на луче). </w:t>
            </w:r>
            <w:r w:rsidRPr="00300544">
              <w:rPr>
                <w:rFonts w:ascii="Times New Roman" w:eastAsia="Calibri" w:hAnsi="Times New Roman" w:cs="Times New Roman"/>
              </w:rPr>
              <w:cr/>
            </w:r>
            <w:r w:rsidRPr="00300544">
              <w:rPr>
                <w:rFonts w:ascii="Times New Roman" w:eastAsia="Calibri" w:hAnsi="Times New Roman" w:cs="Times New Roman"/>
                <w:i/>
              </w:rPr>
              <w:t>Характеризовать</w:t>
            </w:r>
            <w:r w:rsidRPr="00300544">
              <w:rPr>
                <w:rFonts w:ascii="Times New Roman" w:eastAsia="Calibri" w:hAnsi="Times New Roman" w:cs="Times New Roman"/>
              </w:rPr>
              <w:t xml:space="preserve"> предъявленный многоугольник (название, число вершин, сторон, углов).</w:t>
            </w:r>
            <w:r w:rsidRPr="00300544">
              <w:rPr>
                <w:rFonts w:ascii="Times New Roman" w:eastAsia="Calibri" w:hAnsi="Times New Roman" w:cs="Times New Roman"/>
              </w:rPr>
              <w:cr/>
            </w:r>
            <w:r w:rsidRPr="00300544">
              <w:rPr>
                <w:rFonts w:ascii="Times New Roman" w:eastAsia="Calibri" w:hAnsi="Times New Roman" w:cs="Times New Roman"/>
              </w:rPr>
              <w:cr/>
            </w:r>
            <w:r w:rsidRPr="00300544">
              <w:rPr>
                <w:rFonts w:ascii="Times New Roman" w:eastAsia="Calibri" w:hAnsi="Times New Roman" w:cs="Times New Roman"/>
                <w:i/>
              </w:rPr>
              <w:t>Воспроизводить</w:t>
            </w:r>
            <w:r w:rsidRPr="00300544">
              <w:rPr>
                <w:rFonts w:ascii="Times New Roman" w:eastAsia="Calibri" w:hAnsi="Times New Roman" w:cs="Times New Roman"/>
              </w:rPr>
              <w:t xml:space="preserve"> способ построения многоугольника с использованием линейки.</w:t>
            </w:r>
            <w:r w:rsidRPr="00300544">
              <w:rPr>
                <w:rFonts w:ascii="Times New Roman" w:eastAsia="Calibri" w:hAnsi="Times New Roman" w:cs="Times New Roman"/>
              </w:rPr>
              <w:cr/>
            </w:r>
            <w:r w:rsidRPr="00300544">
              <w:rPr>
                <w:rFonts w:ascii="Times New Roman" w:eastAsia="Calibri" w:hAnsi="Times New Roman" w:cs="Times New Roman"/>
                <w:i/>
              </w:rPr>
              <w:t>Конструировать</w:t>
            </w:r>
            <w:r w:rsidRPr="00300544">
              <w:rPr>
                <w:rFonts w:ascii="Times New Roman" w:eastAsia="Calibri" w:hAnsi="Times New Roman" w:cs="Times New Roman"/>
              </w:rPr>
              <w:t xml:space="preserve"> многоугольник заданного вида из нескольких частей.   </w:t>
            </w:r>
            <w:r w:rsidRPr="00300544">
              <w:rPr>
                <w:rFonts w:ascii="Times New Roman" w:eastAsia="Calibri" w:hAnsi="Times New Roman" w:cs="Times New Roman"/>
              </w:rPr>
              <w:cr/>
            </w:r>
            <w:r w:rsidRPr="00300544">
              <w:rPr>
                <w:rFonts w:ascii="Times New Roman" w:eastAsia="Calibri" w:hAnsi="Times New Roman" w:cs="Times New Roman"/>
                <w:i/>
              </w:rPr>
              <w:t xml:space="preserve">Называть </w:t>
            </w:r>
            <w:r w:rsidRPr="00300544">
              <w:rPr>
                <w:rFonts w:ascii="Times New Roman" w:eastAsia="Calibri" w:hAnsi="Times New Roman" w:cs="Times New Roman"/>
              </w:rPr>
              <w:t xml:space="preserve">и </w:t>
            </w:r>
            <w:r w:rsidRPr="00300544">
              <w:rPr>
                <w:rFonts w:ascii="Times New Roman" w:eastAsia="Calibri" w:hAnsi="Times New Roman" w:cs="Times New Roman"/>
                <w:i/>
              </w:rPr>
              <w:t>показывать</w:t>
            </w:r>
            <w:r w:rsidRPr="00300544">
              <w:rPr>
                <w:rFonts w:ascii="Times New Roman" w:eastAsia="Calibri" w:hAnsi="Times New Roman" w:cs="Times New Roman"/>
              </w:rPr>
              <w:t xml:space="preserve"> вершину и стороны угла.   </w:t>
            </w:r>
            <w:r w:rsidRPr="00300544">
              <w:rPr>
                <w:rFonts w:ascii="Times New Roman" w:eastAsia="Calibri" w:hAnsi="Times New Roman" w:cs="Times New Roman"/>
              </w:rPr>
              <w:cr/>
            </w:r>
            <w:r w:rsidRPr="00300544">
              <w:rPr>
                <w:rFonts w:ascii="Times New Roman" w:eastAsia="Calibri" w:hAnsi="Times New Roman" w:cs="Times New Roman"/>
                <w:i/>
              </w:rPr>
              <w:t>Читать</w:t>
            </w:r>
            <w:r w:rsidRPr="00300544">
              <w:rPr>
                <w:rFonts w:ascii="Times New Roman" w:eastAsia="Calibri" w:hAnsi="Times New Roman" w:cs="Times New Roman"/>
              </w:rPr>
              <w:t xml:space="preserve"> обозначение угла.   </w:t>
            </w:r>
            <w:r w:rsidRPr="00300544">
              <w:rPr>
                <w:rFonts w:ascii="Times New Roman" w:eastAsia="Calibri" w:hAnsi="Times New Roman" w:cs="Times New Roman"/>
              </w:rPr>
              <w:cr/>
            </w:r>
            <w:r w:rsidRPr="00300544">
              <w:rPr>
                <w:rFonts w:ascii="Times New Roman" w:eastAsia="Calibri" w:hAnsi="Times New Roman" w:cs="Times New Roman"/>
                <w:i/>
              </w:rPr>
              <w:t>Различать</w:t>
            </w:r>
            <w:r w:rsidRPr="00300544">
              <w:rPr>
                <w:rFonts w:ascii="Times New Roman" w:eastAsia="Calibri" w:hAnsi="Times New Roman" w:cs="Times New Roman"/>
              </w:rPr>
              <w:t xml:space="preserve"> прямой и непрямой углы (на глаз, с помощью чертёжного угольника или модели прямого угла). </w:t>
            </w:r>
            <w:r w:rsidRPr="00300544">
              <w:rPr>
                <w:rFonts w:ascii="Times New Roman" w:eastAsia="Calibri" w:hAnsi="Times New Roman" w:cs="Times New Roman"/>
              </w:rPr>
              <w:cr/>
            </w:r>
            <w:r w:rsidRPr="00300544">
              <w:rPr>
                <w:rFonts w:ascii="Times New Roman" w:eastAsia="Calibri" w:hAnsi="Times New Roman" w:cs="Times New Roman"/>
                <w:i/>
              </w:rPr>
              <w:t>Конструировать</w:t>
            </w:r>
            <w:r w:rsidRPr="00300544">
              <w:rPr>
                <w:rFonts w:ascii="Times New Roman" w:eastAsia="Calibri" w:hAnsi="Times New Roman" w:cs="Times New Roman"/>
              </w:rPr>
              <w:t xml:space="preserve"> прямой угол с помощью угольника.</w:t>
            </w:r>
            <w:r w:rsidRPr="00300544">
              <w:rPr>
                <w:rFonts w:ascii="Times New Roman" w:eastAsia="Calibri" w:hAnsi="Times New Roman" w:cs="Times New Roman"/>
              </w:rPr>
              <w:cr/>
            </w:r>
            <w:r w:rsidRPr="00300544">
              <w:rPr>
                <w:rFonts w:ascii="Times New Roman" w:eastAsia="Calibri" w:hAnsi="Times New Roman" w:cs="Times New Roman"/>
              </w:rPr>
              <w:cr/>
            </w:r>
            <w:r>
              <w:rPr>
                <w:rFonts w:ascii="Times New Roman" w:eastAsia="Calibri" w:hAnsi="Times New Roman" w:cs="Times New Roman"/>
              </w:rPr>
              <w:t>ф</w:t>
            </w:r>
            <w:r w:rsidRPr="00300544">
              <w:rPr>
                <w:rFonts w:ascii="Times New Roman" w:eastAsia="Calibri" w:hAnsi="Times New Roman" w:cs="Times New Roman"/>
                <w:i/>
              </w:rPr>
              <w:t>ормулировать</w:t>
            </w:r>
            <w:r w:rsidRPr="00300544">
              <w:rPr>
                <w:rFonts w:ascii="Times New Roman" w:eastAsia="Calibri" w:hAnsi="Times New Roman" w:cs="Times New Roman"/>
              </w:rPr>
              <w:t xml:space="preserve"> определение прямоугольника (квадрата).</w:t>
            </w:r>
            <w:r w:rsidRPr="00300544">
              <w:rPr>
                <w:rFonts w:ascii="Times New Roman" w:eastAsia="Calibri" w:hAnsi="Times New Roman" w:cs="Times New Roman"/>
              </w:rPr>
              <w:cr/>
            </w:r>
            <w:r w:rsidRPr="00300544">
              <w:rPr>
                <w:rFonts w:ascii="Times New Roman" w:eastAsia="Calibri" w:hAnsi="Times New Roman" w:cs="Times New Roman"/>
                <w:i/>
              </w:rPr>
              <w:t>Распознавать</w:t>
            </w:r>
            <w:r w:rsidRPr="00300544">
              <w:rPr>
                <w:rFonts w:ascii="Times New Roman" w:eastAsia="Calibri" w:hAnsi="Times New Roman" w:cs="Times New Roman"/>
              </w:rPr>
              <w:t xml:space="preserve"> прямоугольник (квадрат) среди данных четырёхугольников.</w:t>
            </w:r>
            <w:r w:rsidRPr="00300544">
              <w:rPr>
                <w:rFonts w:ascii="Times New Roman" w:eastAsia="Calibri" w:hAnsi="Times New Roman" w:cs="Times New Roman"/>
              </w:rPr>
              <w:cr/>
            </w:r>
            <w:r w:rsidRPr="00300544">
              <w:rPr>
                <w:rFonts w:ascii="Times New Roman" w:eastAsia="Calibri" w:hAnsi="Times New Roman" w:cs="Times New Roman"/>
                <w:i/>
              </w:rPr>
              <w:t>Выделять</w:t>
            </w:r>
            <w:r w:rsidRPr="00300544">
              <w:rPr>
                <w:rFonts w:ascii="Times New Roman" w:eastAsia="Calibri" w:hAnsi="Times New Roman" w:cs="Times New Roman"/>
              </w:rPr>
              <w:t xml:space="preserve"> на сложном чертеже многоугольник с заданным числом сторон (в том числе прямоугольник (квадрат).   </w:t>
            </w:r>
            <w:r w:rsidRPr="00300544">
              <w:rPr>
                <w:rFonts w:ascii="Times New Roman" w:eastAsia="Calibri" w:hAnsi="Times New Roman" w:cs="Times New Roman"/>
              </w:rPr>
              <w:cr/>
            </w:r>
            <w:r w:rsidRPr="00300544">
              <w:rPr>
                <w:rFonts w:ascii="Times New Roman" w:eastAsia="Calibri" w:hAnsi="Times New Roman" w:cs="Times New Roman"/>
                <w:i/>
              </w:rPr>
              <w:t>Формулировать</w:t>
            </w:r>
            <w:r w:rsidRPr="00300544">
              <w:rPr>
                <w:rFonts w:ascii="Times New Roman" w:eastAsia="Calibri" w:hAnsi="Times New Roman" w:cs="Times New Roman"/>
              </w:rPr>
              <w:t xml:space="preserve"> свойства противоположных сторон и диагоналей прямоугольника.</w:t>
            </w:r>
            <w:r w:rsidRPr="00300544">
              <w:rPr>
                <w:rFonts w:ascii="Times New Roman" w:eastAsia="Calibri" w:hAnsi="Times New Roman" w:cs="Times New Roman"/>
              </w:rPr>
              <w:cr/>
            </w:r>
            <w:r w:rsidRPr="00300544">
              <w:rPr>
                <w:rFonts w:ascii="Times New Roman" w:eastAsia="Calibri" w:hAnsi="Times New Roman" w:cs="Times New Roman"/>
                <w:i/>
              </w:rPr>
              <w:t>Показывать</w:t>
            </w:r>
            <w:r w:rsidRPr="00300544">
              <w:rPr>
                <w:rFonts w:ascii="Times New Roman" w:eastAsia="Calibri" w:hAnsi="Times New Roman" w:cs="Times New Roman"/>
              </w:rPr>
              <w:t xml:space="preserve"> оси симметрии прямоугольника (квадрата).  </w:t>
            </w:r>
            <w:r w:rsidRPr="00300544">
              <w:rPr>
                <w:rFonts w:ascii="Times New Roman" w:eastAsia="Calibri" w:hAnsi="Times New Roman" w:cs="Times New Roman"/>
              </w:rPr>
              <w:cr/>
            </w:r>
          </w:p>
          <w:p w:rsidR="00955ECB" w:rsidRPr="00300544" w:rsidRDefault="00955ECB" w:rsidP="00955ECB">
            <w:pPr>
              <w:spacing w:line="240" w:lineRule="auto"/>
              <w:rPr>
                <w:rFonts w:ascii="Times New Roman" w:eastAsia="Calibri" w:hAnsi="Times New Roman" w:cs="Times New Roman"/>
              </w:rPr>
            </w:pPr>
            <w:r w:rsidRPr="00300544">
              <w:rPr>
                <w:rFonts w:ascii="Times New Roman" w:eastAsia="Calibri" w:hAnsi="Times New Roman" w:cs="Times New Roman"/>
                <w:i/>
              </w:rPr>
              <w:t>Различать</w:t>
            </w:r>
            <w:r w:rsidRPr="00300544">
              <w:rPr>
                <w:rFonts w:ascii="Times New Roman" w:eastAsia="Calibri" w:hAnsi="Times New Roman" w:cs="Times New Roman"/>
              </w:rPr>
              <w:t xml:space="preserve"> окружность и круг.</w:t>
            </w:r>
            <w:r w:rsidRPr="00300544">
              <w:rPr>
                <w:rFonts w:ascii="Times New Roman" w:eastAsia="Calibri" w:hAnsi="Times New Roman" w:cs="Times New Roman"/>
              </w:rPr>
              <w:cr/>
            </w:r>
          </w:p>
          <w:p w:rsidR="00955ECB" w:rsidRPr="00300544" w:rsidRDefault="00955ECB" w:rsidP="00955ECB">
            <w:pPr>
              <w:spacing w:line="240" w:lineRule="auto"/>
              <w:rPr>
                <w:rFonts w:ascii="Times New Roman" w:eastAsia="Calibri" w:hAnsi="Times New Roman" w:cs="Times New Roman"/>
              </w:rPr>
            </w:pPr>
            <w:r w:rsidRPr="00300544">
              <w:rPr>
                <w:rFonts w:ascii="Times New Roman" w:eastAsia="Calibri" w:hAnsi="Times New Roman" w:cs="Times New Roman"/>
                <w:i/>
              </w:rPr>
              <w:t>Изображать</w:t>
            </w:r>
            <w:r w:rsidRPr="00300544">
              <w:rPr>
                <w:rFonts w:ascii="Times New Roman" w:eastAsia="Calibri" w:hAnsi="Times New Roman" w:cs="Times New Roman"/>
              </w:rPr>
              <w:t xml:space="preserve"> окружность, используя циркуль. </w:t>
            </w:r>
          </w:p>
          <w:p w:rsidR="00955ECB" w:rsidRPr="00300544" w:rsidRDefault="00955ECB" w:rsidP="00955ECB">
            <w:pPr>
              <w:spacing w:line="240" w:lineRule="auto"/>
              <w:rPr>
                <w:rFonts w:ascii="Times New Roman" w:eastAsia="Calibri" w:hAnsi="Times New Roman" w:cs="Times New Roman"/>
              </w:rPr>
            </w:pPr>
          </w:p>
          <w:p w:rsidR="00955ECB" w:rsidRPr="00300544" w:rsidRDefault="00955ECB" w:rsidP="00955ECB">
            <w:pPr>
              <w:spacing w:line="240" w:lineRule="auto"/>
              <w:rPr>
                <w:rFonts w:ascii="Times New Roman" w:eastAsia="Calibri" w:hAnsi="Times New Roman" w:cs="Times New Roman"/>
              </w:rPr>
            </w:pPr>
            <w:r w:rsidRPr="00300544">
              <w:rPr>
                <w:rFonts w:ascii="Times New Roman" w:eastAsia="Calibri" w:hAnsi="Times New Roman" w:cs="Times New Roman"/>
                <w:i/>
              </w:rPr>
              <w:t>Характеризовать</w:t>
            </w:r>
            <w:r w:rsidRPr="00300544">
              <w:rPr>
                <w:rFonts w:ascii="Times New Roman" w:eastAsia="Calibri" w:hAnsi="Times New Roman" w:cs="Times New Roman"/>
              </w:rPr>
              <w:t xml:space="preserve"> взаимное расположение двух окружностей, окружности и других фигур. </w:t>
            </w:r>
          </w:p>
          <w:p w:rsidR="00955ECB" w:rsidRPr="00300544" w:rsidRDefault="00955ECB" w:rsidP="00955ECB">
            <w:pPr>
              <w:spacing w:line="240" w:lineRule="auto"/>
              <w:rPr>
                <w:rFonts w:ascii="Times New Roman" w:eastAsia="Calibri" w:hAnsi="Times New Roman" w:cs="Times New Roman"/>
              </w:rPr>
            </w:pPr>
          </w:p>
          <w:p w:rsidR="00955ECB" w:rsidRPr="00300544" w:rsidRDefault="00955ECB" w:rsidP="00955ECB">
            <w:pPr>
              <w:spacing w:line="240" w:lineRule="auto"/>
              <w:rPr>
                <w:rFonts w:ascii="Times New Roman" w:eastAsia="Calibri" w:hAnsi="Times New Roman" w:cs="Times New Roman"/>
              </w:rPr>
            </w:pPr>
            <w:r w:rsidRPr="00300544">
              <w:rPr>
                <w:rFonts w:ascii="Times New Roman" w:eastAsia="Calibri" w:hAnsi="Times New Roman" w:cs="Times New Roman"/>
                <w:i/>
              </w:rPr>
              <w:t>Выделять</w:t>
            </w:r>
            <w:r w:rsidRPr="00300544">
              <w:rPr>
                <w:rFonts w:ascii="Times New Roman" w:eastAsia="Calibri" w:hAnsi="Times New Roman" w:cs="Times New Roman"/>
              </w:rPr>
              <w:t xml:space="preserve"> окружность на сложном чертеже</w:t>
            </w:r>
          </w:p>
        </w:tc>
      </w:tr>
      <w:tr w:rsidR="00955ECB" w:rsidRPr="00300544" w:rsidTr="009478A0">
        <w:tc>
          <w:tcPr>
            <w:tcW w:w="1668" w:type="dxa"/>
          </w:tcPr>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lastRenderedPageBreak/>
              <w:t>Логико-математическая подготовка</w:t>
            </w:r>
          </w:p>
        </w:tc>
        <w:tc>
          <w:tcPr>
            <w:tcW w:w="3685" w:type="dxa"/>
          </w:tcPr>
          <w:p w:rsidR="00955ECB" w:rsidRPr="00300544" w:rsidRDefault="00955ECB" w:rsidP="009478A0">
            <w:pPr>
              <w:rPr>
                <w:rFonts w:ascii="Times New Roman" w:eastAsia="Calibri" w:hAnsi="Times New Roman" w:cs="Times New Roman"/>
                <w:b/>
              </w:rPr>
            </w:pPr>
            <w:r w:rsidRPr="00300544">
              <w:rPr>
                <w:rFonts w:ascii="Times New Roman" w:eastAsia="Calibri" w:hAnsi="Times New Roman" w:cs="Times New Roman"/>
                <w:b/>
              </w:rPr>
              <w:t>Закономерности</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 xml:space="preserve">Определение правила подбора математических объектов (чисел, числовых выражений, </w:t>
            </w:r>
            <w:r w:rsidRPr="00300544">
              <w:rPr>
                <w:rFonts w:ascii="Times New Roman" w:eastAsia="Calibri" w:hAnsi="Times New Roman" w:cs="Times New Roman"/>
              </w:rPr>
              <w:lastRenderedPageBreak/>
              <w:t>геометрических фигур) данной последовательности.</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Составление числовых последовательностей в соответствии с заданным правилом</w:t>
            </w:r>
          </w:p>
        </w:tc>
        <w:tc>
          <w:tcPr>
            <w:tcW w:w="4394" w:type="dxa"/>
          </w:tcPr>
          <w:p w:rsidR="00955ECB" w:rsidRPr="00300544" w:rsidRDefault="00955ECB" w:rsidP="009478A0">
            <w:pPr>
              <w:rPr>
                <w:rFonts w:ascii="Times New Roman" w:eastAsia="Calibri" w:hAnsi="Times New Roman" w:cs="Times New Roman"/>
              </w:rPr>
            </w:pP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Называть</w:t>
            </w:r>
            <w:r w:rsidRPr="00300544">
              <w:rPr>
                <w:rFonts w:ascii="Times New Roman" w:eastAsia="Calibri" w:hAnsi="Times New Roman" w:cs="Times New Roman"/>
              </w:rPr>
              <w:t xml:space="preserve"> несколько следующих объектов в данной последовательности</w:t>
            </w:r>
          </w:p>
        </w:tc>
      </w:tr>
      <w:tr w:rsidR="00955ECB" w:rsidRPr="00300544" w:rsidTr="009478A0">
        <w:tc>
          <w:tcPr>
            <w:tcW w:w="1668" w:type="dxa"/>
          </w:tcPr>
          <w:p w:rsidR="00955ECB" w:rsidRPr="00300544" w:rsidRDefault="00955ECB" w:rsidP="009478A0">
            <w:pPr>
              <w:rPr>
                <w:rFonts w:ascii="Times New Roman" w:eastAsia="Calibri" w:hAnsi="Times New Roman" w:cs="Times New Roman"/>
              </w:rPr>
            </w:pPr>
          </w:p>
        </w:tc>
        <w:tc>
          <w:tcPr>
            <w:tcW w:w="3685" w:type="dxa"/>
          </w:tcPr>
          <w:p w:rsidR="00955ECB" w:rsidRPr="00300544" w:rsidRDefault="00955ECB" w:rsidP="009478A0">
            <w:pPr>
              <w:rPr>
                <w:rFonts w:ascii="Times New Roman" w:eastAsia="Calibri" w:hAnsi="Times New Roman" w:cs="Times New Roman"/>
                <w:b/>
              </w:rPr>
            </w:pPr>
            <w:r w:rsidRPr="00300544">
              <w:rPr>
                <w:rFonts w:ascii="Times New Roman" w:eastAsia="Calibri" w:hAnsi="Times New Roman" w:cs="Times New Roman"/>
                <w:b/>
              </w:rPr>
              <w:t>Доказательства</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Верные и неверные утверждения. Проведение простейших доказательств истинности или ложности данных утверждений</w:t>
            </w:r>
          </w:p>
        </w:tc>
        <w:tc>
          <w:tcPr>
            <w:tcW w:w="4394" w:type="dxa"/>
          </w:tcPr>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Характеризовать</w:t>
            </w:r>
            <w:r w:rsidRPr="00300544">
              <w:rPr>
                <w:rFonts w:ascii="Times New Roman" w:eastAsia="Calibri" w:hAnsi="Times New Roman" w:cs="Times New Roman"/>
              </w:rPr>
              <w:t xml:space="preserve"> данное утверждение (верно, неверно), </w:t>
            </w:r>
            <w:r w:rsidRPr="00300544">
              <w:rPr>
                <w:rFonts w:ascii="Times New Roman" w:eastAsia="Calibri" w:hAnsi="Times New Roman" w:cs="Times New Roman"/>
                <w:i/>
              </w:rPr>
              <w:t>обосновывать</w:t>
            </w:r>
            <w:r w:rsidRPr="00300544">
              <w:rPr>
                <w:rFonts w:ascii="Times New Roman" w:eastAsia="Calibri" w:hAnsi="Times New Roman" w:cs="Times New Roman"/>
              </w:rPr>
              <w:t xml:space="preserve"> свой ответ, приводя подтверждающие или опровергающие примеры.</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Доказывать</w:t>
            </w:r>
            <w:r w:rsidRPr="00300544">
              <w:rPr>
                <w:rFonts w:ascii="Times New Roman" w:eastAsia="Calibri" w:hAnsi="Times New Roman" w:cs="Times New Roman"/>
              </w:rPr>
              <w:t xml:space="preserve"> истинность или ложность утверждений с опорой на результаты вычислений, свойства математических объектов или их определения  </w:t>
            </w:r>
          </w:p>
        </w:tc>
      </w:tr>
      <w:tr w:rsidR="00955ECB" w:rsidRPr="00300544" w:rsidTr="009478A0">
        <w:tc>
          <w:tcPr>
            <w:tcW w:w="1668" w:type="dxa"/>
          </w:tcPr>
          <w:p w:rsidR="00955ECB" w:rsidRPr="00300544" w:rsidRDefault="00955ECB" w:rsidP="009478A0">
            <w:pPr>
              <w:rPr>
                <w:rFonts w:ascii="Times New Roman" w:eastAsia="Calibri" w:hAnsi="Times New Roman" w:cs="Times New Roman"/>
              </w:rPr>
            </w:pPr>
          </w:p>
        </w:tc>
        <w:tc>
          <w:tcPr>
            <w:tcW w:w="3685" w:type="dxa"/>
          </w:tcPr>
          <w:p w:rsidR="00955ECB" w:rsidRPr="00300544" w:rsidRDefault="00955ECB" w:rsidP="009478A0">
            <w:pPr>
              <w:rPr>
                <w:rFonts w:ascii="Times New Roman" w:eastAsia="Calibri" w:hAnsi="Times New Roman" w:cs="Times New Roman"/>
                <w:b/>
              </w:rPr>
            </w:pPr>
            <w:r w:rsidRPr="00300544">
              <w:rPr>
                <w:rFonts w:ascii="Times New Roman" w:eastAsia="Calibri" w:hAnsi="Times New Roman" w:cs="Times New Roman"/>
                <w:b/>
              </w:rPr>
              <w:t>Ситуация выбора</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 xml:space="preserve">Выбор верного ответа среди нескольких данных правдоподобных вариантов.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 xml:space="preserve">Несложные логические (в том числе комбинаторные) задачи.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Рассмотрение всех вариантов решения логической задачи.</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Логические задачи, в тексте которых содержатся несколько высказываний (в том числе с отрицанием) и их решение</w:t>
            </w:r>
          </w:p>
        </w:tc>
        <w:tc>
          <w:tcPr>
            <w:tcW w:w="4394" w:type="dxa"/>
          </w:tcPr>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Актуализировать</w:t>
            </w:r>
            <w:r w:rsidRPr="00300544">
              <w:rPr>
                <w:rFonts w:ascii="Times New Roman" w:eastAsia="Calibri" w:hAnsi="Times New Roman" w:cs="Times New Roman"/>
              </w:rPr>
              <w:t xml:space="preserve"> свои знания для обоснования выбора верного ответа.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Конструировать</w:t>
            </w:r>
            <w:r w:rsidRPr="00300544">
              <w:rPr>
                <w:rFonts w:ascii="Times New Roman" w:eastAsia="Calibri" w:hAnsi="Times New Roman" w:cs="Times New Roman"/>
              </w:rPr>
              <w:t xml:space="preserve"> алгоритм решения логической задачи. </w:t>
            </w:r>
          </w:p>
          <w:p w:rsidR="00955ECB" w:rsidRPr="00300544" w:rsidRDefault="00955ECB" w:rsidP="009478A0">
            <w:pPr>
              <w:rPr>
                <w:rFonts w:ascii="Times New Roman" w:eastAsia="Calibri" w:hAnsi="Times New Roman" w:cs="Times New Roman"/>
              </w:rPr>
            </w:pP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Искать</w:t>
            </w:r>
            <w:r w:rsidRPr="00300544">
              <w:rPr>
                <w:rFonts w:ascii="Times New Roman" w:eastAsia="Calibri" w:hAnsi="Times New Roman" w:cs="Times New Roman"/>
              </w:rPr>
              <w:t xml:space="preserve"> и </w:t>
            </w:r>
            <w:r w:rsidRPr="00300544">
              <w:rPr>
                <w:rFonts w:ascii="Times New Roman" w:eastAsia="Calibri" w:hAnsi="Times New Roman" w:cs="Times New Roman"/>
                <w:i/>
              </w:rPr>
              <w:t>находить</w:t>
            </w:r>
            <w:r w:rsidRPr="00300544">
              <w:rPr>
                <w:rFonts w:ascii="Times New Roman" w:eastAsia="Calibri" w:hAnsi="Times New Roman" w:cs="Times New Roman"/>
              </w:rPr>
              <w:t xml:space="preserve"> все варианты решения логической задачи.</w:t>
            </w:r>
          </w:p>
          <w:p w:rsidR="00955ECB" w:rsidRPr="00300544" w:rsidRDefault="00955ECB" w:rsidP="009478A0">
            <w:pPr>
              <w:rPr>
                <w:rFonts w:ascii="Times New Roman" w:eastAsia="Calibri" w:hAnsi="Times New Roman" w:cs="Times New Roman"/>
              </w:rPr>
            </w:pP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Выделять</w:t>
            </w:r>
            <w:r w:rsidRPr="00300544">
              <w:rPr>
                <w:rFonts w:ascii="Times New Roman" w:eastAsia="Calibri" w:hAnsi="Times New Roman" w:cs="Times New Roman"/>
              </w:rPr>
              <w:t xml:space="preserve"> из текста задачи логические высказывания и на основе их сравнения </w:t>
            </w:r>
            <w:r w:rsidRPr="00300544">
              <w:rPr>
                <w:rFonts w:ascii="Times New Roman" w:eastAsia="Calibri" w:hAnsi="Times New Roman" w:cs="Times New Roman"/>
                <w:i/>
              </w:rPr>
              <w:t>делать необходимые выводы</w:t>
            </w:r>
          </w:p>
        </w:tc>
      </w:tr>
      <w:tr w:rsidR="00955ECB" w:rsidRPr="00300544" w:rsidTr="009478A0">
        <w:tc>
          <w:tcPr>
            <w:tcW w:w="1668" w:type="dxa"/>
          </w:tcPr>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Работа с информацией</w:t>
            </w:r>
          </w:p>
        </w:tc>
        <w:tc>
          <w:tcPr>
            <w:tcW w:w="3685" w:type="dxa"/>
          </w:tcPr>
          <w:p w:rsidR="00955ECB" w:rsidRPr="00300544" w:rsidRDefault="00955ECB" w:rsidP="009478A0">
            <w:pPr>
              <w:rPr>
                <w:rFonts w:ascii="Times New Roman" w:eastAsia="Calibri" w:hAnsi="Times New Roman" w:cs="Times New Roman"/>
                <w:b/>
              </w:rPr>
            </w:pPr>
            <w:r w:rsidRPr="00300544">
              <w:rPr>
                <w:rFonts w:ascii="Times New Roman" w:eastAsia="Calibri" w:hAnsi="Times New Roman" w:cs="Times New Roman"/>
                <w:b/>
              </w:rPr>
              <w:t>Представление и сбор информации</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 xml:space="preserve">Таблицы с двумя входами, содержащие готовую информацию. Заполнение таблиц заданной информацией. </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rPr>
              <w:t>Составление таблиц, схем, рисунков по текстам учебных задач (в том числе арифметических) с целью последующего их решения</w:t>
            </w:r>
          </w:p>
        </w:tc>
        <w:tc>
          <w:tcPr>
            <w:tcW w:w="4394" w:type="dxa"/>
          </w:tcPr>
          <w:p w:rsidR="00955ECB" w:rsidRPr="00300544" w:rsidRDefault="00955ECB" w:rsidP="009478A0">
            <w:pPr>
              <w:rPr>
                <w:rFonts w:ascii="Times New Roman" w:eastAsia="Calibri" w:hAnsi="Times New Roman" w:cs="Times New Roman"/>
              </w:rPr>
            </w:pP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Выбирать</w:t>
            </w:r>
            <w:r w:rsidRPr="00300544">
              <w:rPr>
                <w:rFonts w:ascii="Times New Roman" w:eastAsia="Calibri" w:hAnsi="Times New Roman" w:cs="Times New Roman"/>
              </w:rPr>
              <w:t xml:space="preserve"> из таблиц необходимую информацию для решения разных учебных задач.</w:t>
            </w:r>
          </w:p>
          <w:p w:rsidR="00955ECB" w:rsidRPr="00300544" w:rsidRDefault="00955ECB" w:rsidP="009478A0">
            <w:pPr>
              <w:rPr>
                <w:rFonts w:ascii="Times New Roman" w:eastAsia="Calibri" w:hAnsi="Times New Roman" w:cs="Times New Roman"/>
              </w:rPr>
            </w:pPr>
            <w:r w:rsidRPr="00300544">
              <w:rPr>
                <w:rFonts w:ascii="Times New Roman" w:eastAsia="Calibri" w:hAnsi="Times New Roman" w:cs="Times New Roman"/>
                <w:i/>
              </w:rPr>
              <w:t>Сравнивать</w:t>
            </w:r>
            <w:r w:rsidRPr="00300544">
              <w:rPr>
                <w:rFonts w:ascii="Times New Roman" w:eastAsia="Calibri" w:hAnsi="Times New Roman" w:cs="Times New Roman"/>
              </w:rPr>
              <w:t xml:space="preserve"> и </w:t>
            </w:r>
            <w:r w:rsidRPr="00300544">
              <w:rPr>
                <w:rFonts w:ascii="Times New Roman" w:eastAsia="Calibri" w:hAnsi="Times New Roman" w:cs="Times New Roman"/>
                <w:i/>
              </w:rPr>
              <w:t>обобщать</w:t>
            </w:r>
            <w:r w:rsidRPr="00300544">
              <w:rPr>
                <w:rFonts w:ascii="Times New Roman" w:eastAsia="Calibri" w:hAnsi="Times New Roman" w:cs="Times New Roman"/>
              </w:rPr>
              <w:t xml:space="preserve"> информацию, представленную в строках и столбцах таблицы</w:t>
            </w:r>
          </w:p>
        </w:tc>
      </w:tr>
    </w:tbl>
    <w:p w:rsidR="00955ECB" w:rsidRDefault="00955ECB" w:rsidP="00995B0E">
      <w:pPr>
        <w:spacing w:line="240" w:lineRule="auto"/>
        <w:ind w:firstLine="709"/>
        <w:jc w:val="center"/>
        <w:rPr>
          <w:rFonts w:ascii="Times New Roman" w:eastAsia="Times New Roman" w:hAnsi="Times New Roman" w:cs="Times New Roman"/>
          <w:b/>
          <w:color w:val="000000"/>
          <w:sz w:val="24"/>
          <w:szCs w:val="24"/>
          <w:lang w:eastAsia="ru-RU"/>
        </w:rPr>
      </w:pPr>
    </w:p>
    <w:p w:rsidR="00E11518" w:rsidRDefault="00955ECB" w:rsidP="00995B0E">
      <w:pPr>
        <w:spacing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ТЕМАТИЧЕСКОЕ ПЛАНИРОВАНИЕ</w:t>
      </w:r>
    </w:p>
    <w:tbl>
      <w:tblPr>
        <w:tblpPr w:leftFromText="180" w:rightFromText="180" w:vertAnchor="text" w:tblpXSpec="center" w:tblpY="1"/>
        <w:tblOverlap w:val="neve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6"/>
        <w:gridCol w:w="5712"/>
        <w:gridCol w:w="1771"/>
      </w:tblGrid>
      <w:tr w:rsidR="003E5E75" w:rsidRPr="00E11518" w:rsidTr="00E11518">
        <w:trPr>
          <w:cantSplit/>
          <w:trHeight w:val="696"/>
        </w:trPr>
        <w:tc>
          <w:tcPr>
            <w:tcW w:w="2476" w:type="dxa"/>
            <w:vMerge w:val="restart"/>
            <w:tcBorders>
              <w:top w:val="single" w:sz="4" w:space="0" w:color="auto"/>
              <w:left w:val="single" w:sz="4" w:space="0" w:color="auto"/>
              <w:bottom w:val="single" w:sz="4" w:space="0" w:color="auto"/>
              <w:right w:val="single" w:sz="4" w:space="0" w:color="auto"/>
            </w:tcBorders>
          </w:tcPr>
          <w:p w:rsidR="003E5E75" w:rsidRPr="00E11518" w:rsidRDefault="003E5E75" w:rsidP="00E11518">
            <w:pPr>
              <w:pStyle w:val="26"/>
              <w:spacing w:after="0" w:line="240" w:lineRule="auto"/>
              <w:ind w:left="284"/>
              <w:contextualSpacing/>
              <w:rPr>
                <w:rFonts w:ascii="Times New Roman" w:hAnsi="Times New Roman"/>
                <w:sz w:val="22"/>
                <w:szCs w:val="22"/>
              </w:rPr>
            </w:pPr>
            <w:r w:rsidRPr="00E11518">
              <w:rPr>
                <w:rFonts w:ascii="Times New Roman" w:hAnsi="Times New Roman"/>
                <w:sz w:val="22"/>
                <w:szCs w:val="22"/>
              </w:rPr>
              <w:t>Название блока/  раздела/ модуля</w:t>
            </w:r>
          </w:p>
        </w:tc>
        <w:tc>
          <w:tcPr>
            <w:tcW w:w="5712" w:type="dxa"/>
            <w:vMerge w:val="restart"/>
            <w:tcBorders>
              <w:top w:val="single" w:sz="4" w:space="0" w:color="auto"/>
              <w:left w:val="single" w:sz="4" w:space="0" w:color="auto"/>
              <w:bottom w:val="single" w:sz="4" w:space="0" w:color="auto"/>
              <w:right w:val="single" w:sz="4" w:space="0" w:color="auto"/>
            </w:tcBorders>
          </w:tcPr>
          <w:p w:rsidR="003E5E75" w:rsidRPr="00E11518" w:rsidRDefault="003E5E75" w:rsidP="00E11518">
            <w:pPr>
              <w:pStyle w:val="26"/>
              <w:spacing w:after="0" w:line="240" w:lineRule="auto"/>
              <w:ind w:left="284"/>
              <w:contextualSpacing/>
              <w:jc w:val="center"/>
              <w:rPr>
                <w:rFonts w:ascii="Times New Roman" w:hAnsi="Times New Roman"/>
                <w:sz w:val="22"/>
                <w:szCs w:val="22"/>
              </w:rPr>
            </w:pPr>
            <w:r w:rsidRPr="00E11518">
              <w:rPr>
                <w:rFonts w:ascii="Times New Roman" w:hAnsi="Times New Roman"/>
                <w:sz w:val="22"/>
                <w:szCs w:val="22"/>
              </w:rPr>
              <w:t>Название темы</w:t>
            </w:r>
          </w:p>
        </w:tc>
        <w:tc>
          <w:tcPr>
            <w:tcW w:w="1771" w:type="dxa"/>
            <w:vMerge w:val="restart"/>
            <w:tcBorders>
              <w:top w:val="single" w:sz="4" w:space="0" w:color="auto"/>
              <w:left w:val="single" w:sz="4" w:space="0" w:color="auto"/>
              <w:bottom w:val="single" w:sz="4" w:space="0" w:color="auto"/>
              <w:right w:val="single" w:sz="4" w:space="0" w:color="auto"/>
            </w:tcBorders>
          </w:tcPr>
          <w:p w:rsidR="003E5E75" w:rsidRPr="00E11518" w:rsidRDefault="003E5E75" w:rsidP="00E11518">
            <w:pPr>
              <w:pStyle w:val="26"/>
              <w:spacing w:after="0" w:line="240" w:lineRule="auto"/>
              <w:ind w:left="284"/>
              <w:contextualSpacing/>
              <w:rPr>
                <w:rFonts w:ascii="Times New Roman" w:hAnsi="Times New Roman"/>
                <w:sz w:val="22"/>
                <w:szCs w:val="22"/>
              </w:rPr>
            </w:pPr>
            <w:r w:rsidRPr="00E11518">
              <w:rPr>
                <w:rFonts w:ascii="Times New Roman" w:hAnsi="Times New Roman"/>
                <w:sz w:val="22"/>
                <w:szCs w:val="22"/>
              </w:rPr>
              <w:t xml:space="preserve">Количество </w:t>
            </w:r>
          </w:p>
          <w:p w:rsidR="003E5E75" w:rsidRPr="00BF106C" w:rsidRDefault="003E5E75" w:rsidP="00BF106C">
            <w:pPr>
              <w:pStyle w:val="26"/>
              <w:spacing w:after="0" w:line="240" w:lineRule="auto"/>
              <w:ind w:left="284"/>
              <w:contextualSpacing/>
              <w:rPr>
                <w:rFonts w:ascii="Times New Roman" w:hAnsi="Times New Roman"/>
                <w:sz w:val="22"/>
                <w:szCs w:val="22"/>
              </w:rPr>
            </w:pPr>
            <w:r w:rsidRPr="00E11518">
              <w:rPr>
                <w:rFonts w:ascii="Times New Roman" w:hAnsi="Times New Roman"/>
                <w:sz w:val="22"/>
                <w:szCs w:val="22"/>
              </w:rPr>
              <w:t>часов</w:t>
            </w:r>
          </w:p>
        </w:tc>
      </w:tr>
      <w:tr w:rsidR="003E5E75" w:rsidRPr="00E11518" w:rsidTr="00BF106C">
        <w:trPr>
          <w:cantSplit/>
          <w:trHeight w:val="253"/>
        </w:trPr>
        <w:tc>
          <w:tcPr>
            <w:tcW w:w="2476" w:type="dxa"/>
            <w:vMerge/>
            <w:tcBorders>
              <w:top w:val="single" w:sz="4" w:space="0" w:color="auto"/>
              <w:left w:val="single" w:sz="4" w:space="0" w:color="auto"/>
              <w:bottom w:val="single" w:sz="4" w:space="0" w:color="auto"/>
              <w:right w:val="single" w:sz="4" w:space="0" w:color="auto"/>
            </w:tcBorders>
          </w:tcPr>
          <w:p w:rsidR="003E5E75" w:rsidRPr="00E11518" w:rsidRDefault="003E5E75" w:rsidP="00E11518">
            <w:pPr>
              <w:pStyle w:val="26"/>
              <w:spacing w:after="0" w:line="240" w:lineRule="auto"/>
              <w:ind w:left="284"/>
              <w:contextualSpacing/>
              <w:rPr>
                <w:rFonts w:ascii="Times New Roman" w:hAnsi="Times New Roman"/>
                <w:sz w:val="22"/>
                <w:szCs w:val="22"/>
              </w:rPr>
            </w:pPr>
          </w:p>
        </w:tc>
        <w:tc>
          <w:tcPr>
            <w:tcW w:w="5712" w:type="dxa"/>
            <w:vMerge/>
            <w:tcBorders>
              <w:top w:val="single" w:sz="4" w:space="0" w:color="auto"/>
              <w:left w:val="single" w:sz="4" w:space="0" w:color="auto"/>
              <w:bottom w:val="single" w:sz="4" w:space="0" w:color="auto"/>
              <w:right w:val="single" w:sz="4" w:space="0" w:color="auto"/>
            </w:tcBorders>
          </w:tcPr>
          <w:p w:rsidR="003E5E75" w:rsidRPr="00E11518" w:rsidRDefault="003E5E75" w:rsidP="00E11518">
            <w:pPr>
              <w:pStyle w:val="26"/>
              <w:spacing w:after="0" w:line="240" w:lineRule="auto"/>
              <w:ind w:left="284"/>
              <w:contextualSpacing/>
              <w:rPr>
                <w:rFonts w:ascii="Times New Roman" w:hAnsi="Times New Roman"/>
                <w:sz w:val="22"/>
                <w:szCs w:val="22"/>
              </w:rPr>
            </w:pPr>
          </w:p>
        </w:tc>
        <w:tc>
          <w:tcPr>
            <w:tcW w:w="1771" w:type="dxa"/>
            <w:vMerge/>
            <w:tcBorders>
              <w:top w:val="single" w:sz="4" w:space="0" w:color="auto"/>
              <w:left w:val="single" w:sz="4" w:space="0" w:color="auto"/>
              <w:bottom w:val="single" w:sz="4" w:space="0" w:color="auto"/>
              <w:right w:val="single" w:sz="4" w:space="0" w:color="auto"/>
            </w:tcBorders>
          </w:tcPr>
          <w:p w:rsidR="003E5E75" w:rsidRPr="00E11518" w:rsidRDefault="003E5E75" w:rsidP="00E11518">
            <w:pPr>
              <w:pStyle w:val="26"/>
              <w:spacing w:after="0" w:line="240" w:lineRule="auto"/>
              <w:ind w:left="284"/>
              <w:contextualSpacing/>
              <w:rPr>
                <w:rFonts w:ascii="Times New Roman" w:hAnsi="Times New Roman"/>
                <w:sz w:val="22"/>
                <w:szCs w:val="22"/>
              </w:rPr>
            </w:pPr>
          </w:p>
        </w:tc>
      </w:tr>
      <w:tr w:rsidR="00EC267D" w:rsidRPr="00E11518" w:rsidTr="00EC267D">
        <w:trPr>
          <w:trHeight w:val="238"/>
        </w:trPr>
        <w:tc>
          <w:tcPr>
            <w:tcW w:w="2476" w:type="dxa"/>
            <w:vMerge w:val="restart"/>
            <w:tcBorders>
              <w:left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b/>
                <w:i/>
              </w:rPr>
            </w:pPr>
            <w:r w:rsidRPr="00EC267D">
              <w:rPr>
                <w:rFonts w:ascii="Times New Roman" w:hAnsi="Times New Roman" w:cs="Times New Roman"/>
                <w:b/>
                <w:i/>
              </w:rPr>
              <w:t>Элементы арифметики</w:t>
            </w:r>
            <w:r w:rsidR="00905F20">
              <w:rPr>
                <w:rFonts w:ascii="Times New Roman" w:hAnsi="Times New Roman" w:cs="Times New Roman"/>
                <w:b/>
                <w:i/>
              </w:rPr>
              <w:t xml:space="preserve"> /5 часов</w:t>
            </w:r>
          </w:p>
        </w:tc>
        <w:tc>
          <w:tcPr>
            <w:tcW w:w="5712" w:type="dxa"/>
            <w:tcBorders>
              <w:top w:val="single" w:sz="4" w:space="0" w:color="auto"/>
              <w:left w:val="single" w:sz="4" w:space="0" w:color="auto"/>
              <w:bottom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rPr>
            </w:pPr>
            <w:r w:rsidRPr="00EC267D">
              <w:rPr>
                <w:rFonts w:ascii="Times New Roman" w:hAnsi="Times New Roman" w:cs="Times New Roman"/>
              </w:rPr>
              <w:t>Числа 10, 20, 30, …..100</w:t>
            </w:r>
          </w:p>
        </w:tc>
        <w:tc>
          <w:tcPr>
            <w:tcW w:w="1771" w:type="dxa"/>
            <w:tcBorders>
              <w:top w:val="single" w:sz="4" w:space="0" w:color="auto"/>
              <w:left w:val="single" w:sz="4" w:space="0" w:color="auto"/>
              <w:bottom w:val="single" w:sz="4" w:space="0" w:color="auto"/>
              <w:right w:val="single" w:sz="4" w:space="0" w:color="auto"/>
            </w:tcBorders>
          </w:tcPr>
          <w:p w:rsidR="00EC267D" w:rsidRPr="00E11518" w:rsidRDefault="00EC267D"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2</w:t>
            </w:r>
          </w:p>
        </w:tc>
      </w:tr>
      <w:tr w:rsidR="00EC267D" w:rsidRPr="00E11518" w:rsidTr="00E11518">
        <w:trPr>
          <w:trHeight w:val="344"/>
        </w:trPr>
        <w:tc>
          <w:tcPr>
            <w:tcW w:w="2476" w:type="dxa"/>
            <w:vMerge/>
            <w:tcBorders>
              <w:left w:val="single" w:sz="4" w:space="0" w:color="auto"/>
              <w:bottom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b/>
                <w:i/>
              </w:rPr>
            </w:pPr>
          </w:p>
        </w:tc>
        <w:tc>
          <w:tcPr>
            <w:tcW w:w="5712" w:type="dxa"/>
            <w:tcBorders>
              <w:top w:val="single" w:sz="4" w:space="0" w:color="auto"/>
              <w:left w:val="single" w:sz="4" w:space="0" w:color="auto"/>
              <w:bottom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rPr>
            </w:pPr>
            <w:r w:rsidRPr="00EC267D">
              <w:rPr>
                <w:rFonts w:ascii="Times New Roman" w:hAnsi="Times New Roman" w:cs="Times New Roman"/>
              </w:rPr>
              <w:t>Двузначные числа и их запись.</w:t>
            </w:r>
          </w:p>
        </w:tc>
        <w:tc>
          <w:tcPr>
            <w:tcW w:w="1771" w:type="dxa"/>
            <w:tcBorders>
              <w:top w:val="single" w:sz="4" w:space="0" w:color="auto"/>
              <w:left w:val="single" w:sz="4" w:space="0" w:color="auto"/>
              <w:bottom w:val="single" w:sz="4" w:space="0" w:color="auto"/>
              <w:right w:val="single" w:sz="4" w:space="0" w:color="auto"/>
            </w:tcBorders>
          </w:tcPr>
          <w:p w:rsidR="00EC267D" w:rsidRPr="00E11518" w:rsidRDefault="00EC267D"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AA797F" w:rsidRPr="00E11518" w:rsidTr="00E11518">
        <w:trPr>
          <w:trHeight w:val="344"/>
        </w:trPr>
        <w:tc>
          <w:tcPr>
            <w:tcW w:w="2476" w:type="dxa"/>
            <w:tcBorders>
              <w:left w:val="single" w:sz="4" w:space="0" w:color="auto"/>
              <w:bottom w:val="single" w:sz="4" w:space="0" w:color="auto"/>
              <w:right w:val="single" w:sz="4" w:space="0" w:color="auto"/>
            </w:tcBorders>
          </w:tcPr>
          <w:p w:rsidR="00AA797F" w:rsidRPr="00EC267D" w:rsidRDefault="00AA797F" w:rsidP="00EC267D">
            <w:pPr>
              <w:spacing w:line="240" w:lineRule="auto"/>
              <w:rPr>
                <w:rFonts w:ascii="Times New Roman" w:hAnsi="Times New Roman" w:cs="Times New Roman"/>
                <w:b/>
                <w:i/>
              </w:rPr>
            </w:pPr>
            <w:r w:rsidRPr="00EC267D">
              <w:rPr>
                <w:rFonts w:ascii="Times New Roman" w:hAnsi="Times New Roman" w:cs="Times New Roman"/>
                <w:b/>
              </w:rPr>
              <w:t xml:space="preserve">Геометрические понятия  </w:t>
            </w:r>
            <w:r w:rsidR="00905F20">
              <w:rPr>
                <w:rFonts w:ascii="Times New Roman" w:hAnsi="Times New Roman" w:cs="Times New Roman"/>
                <w:b/>
              </w:rPr>
              <w:t>/ 3 часа</w:t>
            </w:r>
          </w:p>
        </w:tc>
        <w:tc>
          <w:tcPr>
            <w:tcW w:w="5712" w:type="dxa"/>
            <w:tcBorders>
              <w:top w:val="single" w:sz="4" w:space="0" w:color="auto"/>
              <w:left w:val="single" w:sz="4" w:space="0" w:color="auto"/>
              <w:bottom w:val="single" w:sz="4" w:space="0" w:color="auto"/>
              <w:right w:val="single" w:sz="4" w:space="0" w:color="auto"/>
            </w:tcBorders>
          </w:tcPr>
          <w:p w:rsidR="00AA797F" w:rsidRPr="00EC267D" w:rsidRDefault="00AA797F" w:rsidP="00EC267D">
            <w:pPr>
              <w:spacing w:line="240" w:lineRule="auto"/>
              <w:rPr>
                <w:rFonts w:ascii="Times New Roman" w:hAnsi="Times New Roman" w:cs="Times New Roman"/>
              </w:rPr>
            </w:pPr>
            <w:r w:rsidRPr="00EC267D">
              <w:rPr>
                <w:rFonts w:ascii="Times New Roman" w:hAnsi="Times New Roman" w:cs="Times New Roman"/>
              </w:rPr>
              <w:t>Луч и его обозначение.</w:t>
            </w:r>
          </w:p>
          <w:p w:rsidR="00AA797F" w:rsidRPr="00EC267D" w:rsidRDefault="00AA797F" w:rsidP="00EC267D">
            <w:pPr>
              <w:spacing w:line="240" w:lineRule="auto"/>
              <w:rPr>
                <w:rFonts w:ascii="Times New Roman" w:hAnsi="Times New Roman" w:cs="Times New Roman"/>
              </w:rPr>
            </w:pPr>
          </w:p>
        </w:tc>
        <w:tc>
          <w:tcPr>
            <w:tcW w:w="1771" w:type="dxa"/>
            <w:tcBorders>
              <w:top w:val="single" w:sz="4" w:space="0" w:color="auto"/>
              <w:left w:val="single" w:sz="4" w:space="0" w:color="auto"/>
              <w:bottom w:val="single" w:sz="4" w:space="0" w:color="auto"/>
              <w:right w:val="single" w:sz="4" w:space="0" w:color="auto"/>
            </w:tcBorders>
          </w:tcPr>
          <w:p w:rsidR="00AA797F" w:rsidRPr="00E11518" w:rsidRDefault="00EC267D"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EC267D" w:rsidRPr="00E11518" w:rsidTr="00FF2C9E">
        <w:trPr>
          <w:trHeight w:val="344"/>
        </w:trPr>
        <w:tc>
          <w:tcPr>
            <w:tcW w:w="2476" w:type="dxa"/>
            <w:vMerge w:val="restart"/>
            <w:tcBorders>
              <w:left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b/>
              </w:rPr>
            </w:pPr>
            <w:r w:rsidRPr="00EC267D">
              <w:rPr>
                <w:rFonts w:ascii="Times New Roman" w:hAnsi="Times New Roman" w:cs="Times New Roman"/>
                <w:b/>
              </w:rPr>
              <w:t>элементы арифметики</w:t>
            </w:r>
            <w:r w:rsidR="00905F20">
              <w:rPr>
                <w:rFonts w:ascii="Times New Roman" w:hAnsi="Times New Roman" w:cs="Times New Roman"/>
                <w:b/>
              </w:rPr>
              <w:t>/4 часа</w:t>
            </w:r>
          </w:p>
        </w:tc>
        <w:tc>
          <w:tcPr>
            <w:tcW w:w="5712" w:type="dxa"/>
            <w:tcBorders>
              <w:top w:val="single" w:sz="4" w:space="0" w:color="auto"/>
              <w:left w:val="single" w:sz="4" w:space="0" w:color="auto"/>
              <w:bottom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rPr>
            </w:pPr>
            <w:r w:rsidRPr="00EC267D">
              <w:rPr>
                <w:rFonts w:ascii="Times New Roman" w:hAnsi="Times New Roman" w:cs="Times New Roman"/>
              </w:rPr>
              <w:t>Числовой луч.</w:t>
            </w:r>
          </w:p>
        </w:tc>
        <w:tc>
          <w:tcPr>
            <w:tcW w:w="1771" w:type="dxa"/>
            <w:tcBorders>
              <w:top w:val="single" w:sz="4" w:space="0" w:color="auto"/>
              <w:left w:val="single" w:sz="4" w:space="0" w:color="auto"/>
              <w:bottom w:val="single" w:sz="4" w:space="0" w:color="auto"/>
              <w:right w:val="single" w:sz="4" w:space="0" w:color="auto"/>
            </w:tcBorders>
          </w:tcPr>
          <w:p w:rsidR="00EC267D" w:rsidRPr="00E11518" w:rsidRDefault="00EC267D"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EC267D" w:rsidRPr="00E11518" w:rsidTr="00E11518">
        <w:trPr>
          <w:trHeight w:val="344"/>
        </w:trPr>
        <w:tc>
          <w:tcPr>
            <w:tcW w:w="2476" w:type="dxa"/>
            <w:vMerge/>
            <w:tcBorders>
              <w:left w:val="single" w:sz="4" w:space="0" w:color="auto"/>
              <w:bottom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rPr>
            </w:pPr>
            <w:r w:rsidRPr="00EC267D">
              <w:rPr>
                <w:rFonts w:ascii="Times New Roman" w:hAnsi="Times New Roman" w:cs="Times New Roman"/>
                <w:b/>
                <w:i/>
              </w:rPr>
              <w:t>Стартовая диагностика</w:t>
            </w:r>
          </w:p>
        </w:tc>
        <w:tc>
          <w:tcPr>
            <w:tcW w:w="1771" w:type="dxa"/>
            <w:tcBorders>
              <w:top w:val="single" w:sz="4" w:space="0" w:color="auto"/>
              <w:left w:val="single" w:sz="4" w:space="0" w:color="auto"/>
              <w:bottom w:val="single" w:sz="4" w:space="0" w:color="auto"/>
              <w:right w:val="single" w:sz="4" w:space="0" w:color="auto"/>
            </w:tcBorders>
          </w:tcPr>
          <w:p w:rsidR="00EC267D" w:rsidRPr="00E11518" w:rsidRDefault="00EC267D"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AA797F" w:rsidRPr="00E11518" w:rsidTr="00EC267D">
        <w:trPr>
          <w:trHeight w:val="411"/>
        </w:trPr>
        <w:tc>
          <w:tcPr>
            <w:tcW w:w="2476" w:type="dxa"/>
            <w:tcBorders>
              <w:left w:val="single" w:sz="4" w:space="0" w:color="auto"/>
              <w:bottom w:val="single" w:sz="4" w:space="0" w:color="auto"/>
              <w:right w:val="single" w:sz="4" w:space="0" w:color="auto"/>
            </w:tcBorders>
          </w:tcPr>
          <w:p w:rsidR="00AA797F" w:rsidRPr="00EC267D" w:rsidRDefault="00AA797F" w:rsidP="00EC267D">
            <w:pPr>
              <w:spacing w:line="240" w:lineRule="auto"/>
              <w:rPr>
                <w:rFonts w:ascii="Times New Roman" w:hAnsi="Times New Roman" w:cs="Times New Roman"/>
                <w:b/>
              </w:rPr>
            </w:pPr>
            <w:r w:rsidRPr="00EC267D">
              <w:rPr>
                <w:rFonts w:ascii="Times New Roman" w:hAnsi="Times New Roman" w:cs="Times New Roman"/>
                <w:b/>
              </w:rPr>
              <w:t>Величины</w:t>
            </w:r>
            <w:r w:rsidR="00905F20">
              <w:rPr>
                <w:rFonts w:ascii="Times New Roman" w:hAnsi="Times New Roman" w:cs="Times New Roman"/>
                <w:b/>
              </w:rPr>
              <w:t>/ 3 часа</w:t>
            </w:r>
          </w:p>
        </w:tc>
        <w:tc>
          <w:tcPr>
            <w:tcW w:w="5712" w:type="dxa"/>
            <w:tcBorders>
              <w:top w:val="single" w:sz="4" w:space="0" w:color="auto"/>
              <w:left w:val="single" w:sz="4" w:space="0" w:color="auto"/>
              <w:bottom w:val="single" w:sz="4" w:space="0" w:color="auto"/>
              <w:right w:val="single" w:sz="4" w:space="0" w:color="auto"/>
            </w:tcBorders>
          </w:tcPr>
          <w:p w:rsidR="00AA797F" w:rsidRPr="00EC267D" w:rsidRDefault="00AA797F" w:rsidP="00EC267D">
            <w:pPr>
              <w:spacing w:line="240" w:lineRule="auto"/>
              <w:rPr>
                <w:rFonts w:ascii="Times New Roman" w:hAnsi="Times New Roman" w:cs="Times New Roman"/>
                <w:b/>
                <w:i/>
              </w:rPr>
            </w:pPr>
            <w:r w:rsidRPr="00EC267D">
              <w:rPr>
                <w:rFonts w:ascii="Times New Roman" w:hAnsi="Times New Roman" w:cs="Times New Roman"/>
              </w:rPr>
              <w:t>Метр. Соотношения между единицами длины</w:t>
            </w:r>
          </w:p>
        </w:tc>
        <w:tc>
          <w:tcPr>
            <w:tcW w:w="1771" w:type="dxa"/>
            <w:tcBorders>
              <w:top w:val="single" w:sz="4" w:space="0" w:color="auto"/>
              <w:left w:val="single" w:sz="4" w:space="0" w:color="auto"/>
              <w:bottom w:val="single" w:sz="4" w:space="0" w:color="auto"/>
              <w:right w:val="single" w:sz="4" w:space="0" w:color="auto"/>
            </w:tcBorders>
          </w:tcPr>
          <w:p w:rsidR="00AA797F" w:rsidRPr="00E11518" w:rsidRDefault="00EC267D"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EC267D" w:rsidRPr="00E11518" w:rsidTr="00EC267D">
        <w:trPr>
          <w:trHeight w:val="280"/>
        </w:trPr>
        <w:tc>
          <w:tcPr>
            <w:tcW w:w="2476" w:type="dxa"/>
            <w:vMerge w:val="restart"/>
            <w:tcBorders>
              <w:left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b/>
              </w:rPr>
            </w:pPr>
            <w:r w:rsidRPr="00EC267D">
              <w:rPr>
                <w:rFonts w:ascii="Times New Roman" w:hAnsi="Times New Roman" w:cs="Times New Roman"/>
                <w:b/>
              </w:rPr>
              <w:t xml:space="preserve">Геометрические </w:t>
            </w:r>
            <w:r w:rsidRPr="00EC267D">
              <w:rPr>
                <w:rFonts w:ascii="Times New Roman" w:hAnsi="Times New Roman" w:cs="Times New Roman"/>
                <w:b/>
              </w:rPr>
              <w:lastRenderedPageBreak/>
              <w:t>понятия</w:t>
            </w:r>
            <w:r w:rsidR="00905F20">
              <w:rPr>
                <w:rFonts w:ascii="Times New Roman" w:hAnsi="Times New Roman" w:cs="Times New Roman"/>
                <w:b/>
              </w:rPr>
              <w:t>/ 4 часа</w:t>
            </w:r>
          </w:p>
        </w:tc>
        <w:tc>
          <w:tcPr>
            <w:tcW w:w="5712" w:type="dxa"/>
            <w:tcBorders>
              <w:top w:val="single" w:sz="4" w:space="0" w:color="auto"/>
              <w:left w:val="single" w:sz="4" w:space="0" w:color="auto"/>
              <w:bottom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b/>
                <w:i/>
              </w:rPr>
            </w:pPr>
            <w:r w:rsidRPr="00EC267D">
              <w:rPr>
                <w:rFonts w:ascii="Times New Roman" w:hAnsi="Times New Roman" w:cs="Times New Roman"/>
              </w:rPr>
              <w:lastRenderedPageBreak/>
              <w:t>Многоугольник и его элементы.</w:t>
            </w:r>
          </w:p>
        </w:tc>
        <w:tc>
          <w:tcPr>
            <w:tcW w:w="1771" w:type="dxa"/>
            <w:tcBorders>
              <w:top w:val="single" w:sz="4" w:space="0" w:color="auto"/>
              <w:left w:val="single" w:sz="4" w:space="0" w:color="auto"/>
              <w:bottom w:val="single" w:sz="4" w:space="0" w:color="auto"/>
              <w:right w:val="single" w:sz="4" w:space="0" w:color="auto"/>
            </w:tcBorders>
          </w:tcPr>
          <w:p w:rsidR="00EC267D" w:rsidRPr="00E11518" w:rsidRDefault="00EC267D"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EC267D" w:rsidRPr="00E11518" w:rsidTr="00AA797F">
        <w:trPr>
          <w:trHeight w:val="344"/>
        </w:trPr>
        <w:tc>
          <w:tcPr>
            <w:tcW w:w="2476" w:type="dxa"/>
            <w:vMerge/>
            <w:tcBorders>
              <w:left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rPr>
            </w:pPr>
            <w:r w:rsidRPr="00EC267D">
              <w:rPr>
                <w:rFonts w:ascii="Times New Roman" w:hAnsi="Times New Roman" w:cs="Times New Roman"/>
                <w:b/>
                <w:i/>
              </w:rPr>
              <w:t xml:space="preserve">Контрольная   работа  </w:t>
            </w:r>
            <w:r w:rsidRPr="00EC267D">
              <w:rPr>
                <w:rFonts w:ascii="Times New Roman" w:hAnsi="Times New Roman" w:cs="Times New Roman"/>
              </w:rPr>
              <w:t>по теме «Запись и сравнение двузначных чисел. Метр. Соотношение между единицами длины".</w:t>
            </w:r>
          </w:p>
        </w:tc>
        <w:tc>
          <w:tcPr>
            <w:tcW w:w="1771" w:type="dxa"/>
            <w:tcBorders>
              <w:top w:val="single" w:sz="4" w:space="0" w:color="auto"/>
              <w:left w:val="single" w:sz="4" w:space="0" w:color="auto"/>
              <w:bottom w:val="single" w:sz="4" w:space="0" w:color="auto"/>
              <w:right w:val="single" w:sz="4" w:space="0" w:color="auto"/>
            </w:tcBorders>
          </w:tcPr>
          <w:p w:rsidR="00EC267D" w:rsidRPr="00E11518" w:rsidRDefault="00EC267D"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EC267D" w:rsidRPr="00E11518" w:rsidTr="00FF2C9E">
        <w:trPr>
          <w:trHeight w:val="344"/>
        </w:trPr>
        <w:tc>
          <w:tcPr>
            <w:tcW w:w="2476" w:type="dxa"/>
            <w:vMerge w:val="restart"/>
            <w:tcBorders>
              <w:left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b/>
              </w:rPr>
            </w:pPr>
            <w:r w:rsidRPr="00EC267D">
              <w:rPr>
                <w:rFonts w:ascii="Times New Roman" w:hAnsi="Times New Roman" w:cs="Times New Roman"/>
                <w:b/>
              </w:rPr>
              <w:lastRenderedPageBreak/>
              <w:t>Элементы арифметики</w:t>
            </w:r>
            <w:r w:rsidR="00204058">
              <w:rPr>
                <w:rFonts w:ascii="Times New Roman" w:hAnsi="Times New Roman" w:cs="Times New Roman"/>
                <w:b/>
              </w:rPr>
              <w:t>/22</w:t>
            </w:r>
            <w:r w:rsidR="00905F20">
              <w:rPr>
                <w:rFonts w:ascii="Times New Roman" w:hAnsi="Times New Roman" w:cs="Times New Roman"/>
                <w:b/>
              </w:rPr>
              <w:t xml:space="preserve"> часов</w:t>
            </w:r>
          </w:p>
        </w:tc>
        <w:tc>
          <w:tcPr>
            <w:tcW w:w="5712" w:type="dxa"/>
            <w:tcBorders>
              <w:top w:val="single" w:sz="4" w:space="0" w:color="auto"/>
              <w:left w:val="single" w:sz="4" w:space="0" w:color="auto"/>
              <w:bottom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rPr>
            </w:pPr>
            <w:r w:rsidRPr="00EC267D">
              <w:rPr>
                <w:rFonts w:ascii="Times New Roman" w:hAnsi="Times New Roman" w:cs="Times New Roman"/>
              </w:rPr>
              <w:t>Анализ</w:t>
            </w:r>
            <w:r w:rsidR="00905F20">
              <w:rPr>
                <w:rFonts w:ascii="Times New Roman" w:hAnsi="Times New Roman" w:cs="Times New Roman"/>
              </w:rPr>
              <w:t xml:space="preserve"> результатов </w:t>
            </w:r>
            <w:r w:rsidRPr="00EC267D">
              <w:rPr>
                <w:rFonts w:ascii="Times New Roman" w:hAnsi="Times New Roman" w:cs="Times New Roman"/>
              </w:rPr>
              <w:t xml:space="preserve"> контрольной работы. </w:t>
            </w:r>
          </w:p>
          <w:p w:rsidR="00EC267D" w:rsidRPr="00EC267D" w:rsidRDefault="00EC267D" w:rsidP="00EC267D">
            <w:pPr>
              <w:spacing w:line="240" w:lineRule="auto"/>
              <w:rPr>
                <w:rFonts w:ascii="Times New Roman" w:hAnsi="Times New Roman" w:cs="Times New Roman"/>
              </w:rPr>
            </w:pPr>
            <w:r w:rsidRPr="00EC267D">
              <w:rPr>
                <w:rFonts w:ascii="Times New Roman" w:hAnsi="Times New Roman" w:cs="Times New Roman"/>
              </w:rPr>
              <w:t>Частные случаи сложения и выч</w:t>
            </w:r>
            <w:r>
              <w:rPr>
                <w:rFonts w:ascii="Times New Roman" w:hAnsi="Times New Roman" w:cs="Times New Roman"/>
              </w:rPr>
              <w:t>итания вида  26+2, 26-2, 26+10,</w:t>
            </w:r>
            <w:r w:rsidRPr="00EC267D">
              <w:rPr>
                <w:rFonts w:ascii="Times New Roman" w:hAnsi="Times New Roman" w:cs="Times New Roman"/>
              </w:rPr>
              <w:t>26-10.</w:t>
            </w:r>
          </w:p>
        </w:tc>
        <w:tc>
          <w:tcPr>
            <w:tcW w:w="1771" w:type="dxa"/>
            <w:tcBorders>
              <w:top w:val="single" w:sz="4" w:space="0" w:color="auto"/>
              <w:left w:val="single" w:sz="4" w:space="0" w:color="auto"/>
              <w:bottom w:val="single" w:sz="4" w:space="0" w:color="auto"/>
              <w:right w:val="single" w:sz="4" w:space="0" w:color="auto"/>
            </w:tcBorders>
          </w:tcPr>
          <w:p w:rsidR="00EC267D" w:rsidRPr="00E11518" w:rsidRDefault="00955ECB"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EC267D" w:rsidRPr="00E11518" w:rsidTr="00FF2C9E">
        <w:trPr>
          <w:trHeight w:val="344"/>
        </w:trPr>
        <w:tc>
          <w:tcPr>
            <w:tcW w:w="2476" w:type="dxa"/>
            <w:vMerge/>
            <w:tcBorders>
              <w:left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rPr>
            </w:pPr>
            <w:r w:rsidRPr="00EC267D">
              <w:rPr>
                <w:rFonts w:ascii="Times New Roman" w:hAnsi="Times New Roman" w:cs="Times New Roman"/>
              </w:rPr>
              <w:t>Запись сложения столбиком.</w:t>
            </w:r>
          </w:p>
        </w:tc>
        <w:tc>
          <w:tcPr>
            <w:tcW w:w="1771" w:type="dxa"/>
            <w:tcBorders>
              <w:top w:val="single" w:sz="4" w:space="0" w:color="auto"/>
              <w:left w:val="single" w:sz="4" w:space="0" w:color="auto"/>
              <w:bottom w:val="single" w:sz="4" w:space="0" w:color="auto"/>
              <w:right w:val="single" w:sz="4" w:space="0" w:color="auto"/>
            </w:tcBorders>
          </w:tcPr>
          <w:p w:rsidR="00EC267D" w:rsidRPr="00E11518" w:rsidRDefault="00955ECB"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6</w:t>
            </w:r>
          </w:p>
        </w:tc>
      </w:tr>
      <w:tr w:rsidR="00EC267D" w:rsidRPr="00E11518" w:rsidTr="00FF2C9E">
        <w:trPr>
          <w:trHeight w:val="351"/>
        </w:trPr>
        <w:tc>
          <w:tcPr>
            <w:tcW w:w="2476" w:type="dxa"/>
            <w:vMerge/>
            <w:tcBorders>
              <w:left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rPr>
            </w:pPr>
            <w:r w:rsidRPr="00EC267D">
              <w:rPr>
                <w:rFonts w:ascii="Times New Roman" w:hAnsi="Times New Roman" w:cs="Times New Roman"/>
              </w:rPr>
              <w:t>Запись вычитания столбиком.</w:t>
            </w:r>
          </w:p>
        </w:tc>
        <w:tc>
          <w:tcPr>
            <w:tcW w:w="1771" w:type="dxa"/>
            <w:tcBorders>
              <w:top w:val="single" w:sz="4" w:space="0" w:color="auto"/>
              <w:left w:val="single" w:sz="4" w:space="0" w:color="auto"/>
              <w:bottom w:val="single" w:sz="4" w:space="0" w:color="auto"/>
              <w:right w:val="single" w:sz="4" w:space="0" w:color="auto"/>
            </w:tcBorders>
          </w:tcPr>
          <w:p w:rsidR="00EC267D" w:rsidRPr="00E11518" w:rsidRDefault="00204058"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6</w:t>
            </w:r>
          </w:p>
        </w:tc>
      </w:tr>
      <w:tr w:rsidR="00EC267D" w:rsidRPr="00E11518" w:rsidTr="00FF2C9E">
        <w:trPr>
          <w:trHeight w:val="344"/>
        </w:trPr>
        <w:tc>
          <w:tcPr>
            <w:tcW w:w="2476" w:type="dxa"/>
            <w:vMerge/>
            <w:tcBorders>
              <w:left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rPr>
            </w:pPr>
            <w:r w:rsidRPr="00EC267D">
              <w:rPr>
                <w:rFonts w:ascii="Times New Roman" w:hAnsi="Times New Roman" w:cs="Times New Roman"/>
              </w:rPr>
              <w:t>Сложение двузначных чисел (общий случай).</w:t>
            </w:r>
          </w:p>
        </w:tc>
        <w:tc>
          <w:tcPr>
            <w:tcW w:w="1771" w:type="dxa"/>
            <w:tcBorders>
              <w:top w:val="single" w:sz="4" w:space="0" w:color="auto"/>
              <w:left w:val="single" w:sz="4" w:space="0" w:color="auto"/>
              <w:bottom w:val="single" w:sz="4" w:space="0" w:color="auto"/>
              <w:right w:val="single" w:sz="4" w:space="0" w:color="auto"/>
            </w:tcBorders>
          </w:tcPr>
          <w:p w:rsidR="00EC267D" w:rsidRPr="00E11518" w:rsidRDefault="00EC267D"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EC267D" w:rsidRPr="00E11518" w:rsidTr="00FF2C9E">
        <w:trPr>
          <w:trHeight w:val="344"/>
        </w:trPr>
        <w:tc>
          <w:tcPr>
            <w:tcW w:w="2476" w:type="dxa"/>
            <w:vMerge/>
            <w:tcBorders>
              <w:left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rPr>
            </w:pPr>
            <w:r w:rsidRPr="00EC267D">
              <w:rPr>
                <w:rFonts w:ascii="Times New Roman" w:hAnsi="Times New Roman" w:cs="Times New Roman"/>
              </w:rPr>
              <w:t>Вычитание двузначных чисел(Общий случай)</w:t>
            </w:r>
          </w:p>
        </w:tc>
        <w:tc>
          <w:tcPr>
            <w:tcW w:w="1771" w:type="dxa"/>
            <w:tcBorders>
              <w:top w:val="single" w:sz="4" w:space="0" w:color="auto"/>
              <w:left w:val="single" w:sz="4" w:space="0" w:color="auto"/>
              <w:bottom w:val="single" w:sz="4" w:space="0" w:color="auto"/>
              <w:right w:val="single" w:sz="4" w:space="0" w:color="auto"/>
            </w:tcBorders>
          </w:tcPr>
          <w:p w:rsidR="00EC267D" w:rsidRPr="00E11518" w:rsidRDefault="00EC267D"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EC267D" w:rsidRPr="00E11518" w:rsidTr="00AA797F">
        <w:trPr>
          <w:trHeight w:val="344"/>
        </w:trPr>
        <w:tc>
          <w:tcPr>
            <w:tcW w:w="2476" w:type="dxa"/>
            <w:vMerge/>
            <w:tcBorders>
              <w:left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b/>
              </w:rPr>
            </w:pPr>
            <w:r w:rsidRPr="00EC267D">
              <w:rPr>
                <w:rFonts w:ascii="Times New Roman" w:hAnsi="Times New Roman" w:cs="Times New Roman"/>
                <w:b/>
                <w:i/>
              </w:rPr>
              <w:t xml:space="preserve">Контрольная   работа  </w:t>
            </w:r>
            <w:r w:rsidRPr="00EC267D">
              <w:rPr>
                <w:rFonts w:ascii="Times New Roman" w:hAnsi="Times New Roman" w:cs="Times New Roman"/>
                <w:b/>
              </w:rPr>
              <w:t xml:space="preserve"> по теме «Сложение и вычитание двузначных чисел. Многоугольники».</w:t>
            </w:r>
          </w:p>
        </w:tc>
        <w:tc>
          <w:tcPr>
            <w:tcW w:w="1771" w:type="dxa"/>
            <w:tcBorders>
              <w:top w:val="single" w:sz="4" w:space="0" w:color="auto"/>
              <w:left w:val="single" w:sz="4" w:space="0" w:color="auto"/>
              <w:bottom w:val="single" w:sz="4" w:space="0" w:color="auto"/>
              <w:right w:val="single" w:sz="4" w:space="0" w:color="auto"/>
            </w:tcBorders>
          </w:tcPr>
          <w:p w:rsidR="00EC267D" w:rsidRPr="00E11518" w:rsidRDefault="00EC267D"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AA797F" w:rsidRPr="00E11518" w:rsidTr="00AA797F">
        <w:trPr>
          <w:trHeight w:val="344"/>
        </w:trPr>
        <w:tc>
          <w:tcPr>
            <w:tcW w:w="2476" w:type="dxa"/>
            <w:tcBorders>
              <w:left w:val="single" w:sz="4" w:space="0" w:color="auto"/>
              <w:right w:val="single" w:sz="4" w:space="0" w:color="auto"/>
            </w:tcBorders>
          </w:tcPr>
          <w:p w:rsidR="00AA797F" w:rsidRPr="00EC267D" w:rsidRDefault="00AA797F" w:rsidP="00EC267D">
            <w:pPr>
              <w:spacing w:line="240" w:lineRule="auto"/>
              <w:rPr>
                <w:rFonts w:ascii="Times New Roman" w:hAnsi="Times New Roman" w:cs="Times New Roman"/>
                <w:b/>
              </w:rPr>
            </w:pPr>
            <w:r w:rsidRPr="00EC267D">
              <w:rPr>
                <w:rFonts w:ascii="Times New Roman" w:hAnsi="Times New Roman" w:cs="Times New Roman"/>
                <w:b/>
              </w:rPr>
              <w:t>Величины</w:t>
            </w:r>
            <w:r w:rsidR="00204058">
              <w:rPr>
                <w:rFonts w:ascii="Times New Roman" w:hAnsi="Times New Roman" w:cs="Times New Roman"/>
                <w:b/>
              </w:rPr>
              <w:t>/ 5</w:t>
            </w:r>
            <w:r w:rsidR="00905F20">
              <w:rPr>
                <w:rFonts w:ascii="Times New Roman" w:hAnsi="Times New Roman" w:cs="Times New Roman"/>
                <w:b/>
              </w:rPr>
              <w:t xml:space="preserve"> часа</w:t>
            </w:r>
          </w:p>
        </w:tc>
        <w:tc>
          <w:tcPr>
            <w:tcW w:w="5712" w:type="dxa"/>
            <w:tcBorders>
              <w:top w:val="single" w:sz="4" w:space="0" w:color="auto"/>
              <w:left w:val="single" w:sz="4" w:space="0" w:color="auto"/>
              <w:bottom w:val="single" w:sz="4" w:space="0" w:color="auto"/>
              <w:right w:val="single" w:sz="4" w:space="0" w:color="auto"/>
            </w:tcBorders>
          </w:tcPr>
          <w:p w:rsidR="00AA797F" w:rsidRPr="00EC267D" w:rsidRDefault="00AA797F" w:rsidP="00EC267D">
            <w:pPr>
              <w:spacing w:line="240" w:lineRule="auto"/>
              <w:rPr>
                <w:rFonts w:ascii="Times New Roman" w:hAnsi="Times New Roman" w:cs="Times New Roman"/>
              </w:rPr>
            </w:pPr>
            <w:r w:rsidRPr="00EC267D">
              <w:rPr>
                <w:rFonts w:ascii="Times New Roman" w:hAnsi="Times New Roman" w:cs="Times New Roman"/>
              </w:rPr>
              <w:t>Периметр многоугольника</w:t>
            </w:r>
          </w:p>
        </w:tc>
        <w:tc>
          <w:tcPr>
            <w:tcW w:w="1771" w:type="dxa"/>
            <w:tcBorders>
              <w:top w:val="single" w:sz="4" w:space="0" w:color="auto"/>
              <w:left w:val="single" w:sz="4" w:space="0" w:color="auto"/>
              <w:bottom w:val="single" w:sz="4" w:space="0" w:color="auto"/>
              <w:right w:val="single" w:sz="4" w:space="0" w:color="auto"/>
            </w:tcBorders>
          </w:tcPr>
          <w:p w:rsidR="00AA797F" w:rsidRPr="00E11518" w:rsidRDefault="00204058"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5</w:t>
            </w:r>
          </w:p>
        </w:tc>
      </w:tr>
      <w:tr w:rsidR="00EC267D" w:rsidRPr="00E11518" w:rsidTr="00FF2C9E">
        <w:trPr>
          <w:trHeight w:val="344"/>
        </w:trPr>
        <w:tc>
          <w:tcPr>
            <w:tcW w:w="2476" w:type="dxa"/>
            <w:vMerge w:val="restart"/>
            <w:tcBorders>
              <w:left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b/>
              </w:rPr>
            </w:pPr>
            <w:r w:rsidRPr="00EC267D">
              <w:rPr>
                <w:rFonts w:ascii="Times New Roman" w:hAnsi="Times New Roman" w:cs="Times New Roman"/>
                <w:b/>
              </w:rPr>
              <w:t>Геометрические понятия</w:t>
            </w:r>
            <w:r w:rsidR="00905F20">
              <w:rPr>
                <w:rFonts w:ascii="Times New Roman" w:hAnsi="Times New Roman" w:cs="Times New Roman"/>
                <w:b/>
              </w:rPr>
              <w:t>/ 5 часов</w:t>
            </w:r>
          </w:p>
        </w:tc>
        <w:tc>
          <w:tcPr>
            <w:tcW w:w="5712" w:type="dxa"/>
            <w:tcBorders>
              <w:top w:val="single" w:sz="4" w:space="0" w:color="auto"/>
              <w:left w:val="single" w:sz="4" w:space="0" w:color="auto"/>
              <w:bottom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rPr>
            </w:pPr>
            <w:r w:rsidRPr="00EC267D">
              <w:rPr>
                <w:rFonts w:ascii="Times New Roman" w:hAnsi="Times New Roman" w:cs="Times New Roman"/>
              </w:rPr>
              <w:t>Окружность, ее центр и радиус. Окружность и круг.</w:t>
            </w:r>
          </w:p>
        </w:tc>
        <w:tc>
          <w:tcPr>
            <w:tcW w:w="1771" w:type="dxa"/>
            <w:tcBorders>
              <w:top w:val="single" w:sz="4" w:space="0" w:color="auto"/>
              <w:left w:val="single" w:sz="4" w:space="0" w:color="auto"/>
              <w:bottom w:val="single" w:sz="4" w:space="0" w:color="auto"/>
              <w:right w:val="single" w:sz="4" w:space="0" w:color="auto"/>
            </w:tcBorders>
          </w:tcPr>
          <w:p w:rsidR="00EC267D" w:rsidRDefault="00EC267D"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EC267D" w:rsidRPr="00E11518" w:rsidTr="00EC267D">
        <w:trPr>
          <w:trHeight w:val="327"/>
        </w:trPr>
        <w:tc>
          <w:tcPr>
            <w:tcW w:w="2476" w:type="dxa"/>
            <w:vMerge/>
            <w:tcBorders>
              <w:left w:val="single" w:sz="4" w:space="0" w:color="auto"/>
              <w:bottom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rPr>
            </w:pPr>
            <w:r w:rsidRPr="00EC267D">
              <w:rPr>
                <w:rFonts w:ascii="Times New Roman" w:hAnsi="Times New Roman" w:cs="Times New Roman"/>
              </w:rPr>
              <w:t>Взаимное расположение фигур на плоскости.</w:t>
            </w:r>
          </w:p>
        </w:tc>
        <w:tc>
          <w:tcPr>
            <w:tcW w:w="1771" w:type="dxa"/>
            <w:tcBorders>
              <w:top w:val="single" w:sz="4" w:space="0" w:color="auto"/>
              <w:left w:val="single" w:sz="4" w:space="0" w:color="auto"/>
              <w:bottom w:val="single" w:sz="4" w:space="0" w:color="auto"/>
              <w:right w:val="single" w:sz="4" w:space="0" w:color="auto"/>
            </w:tcBorders>
          </w:tcPr>
          <w:p w:rsidR="00EC267D" w:rsidRDefault="00EC267D"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2</w:t>
            </w:r>
          </w:p>
        </w:tc>
      </w:tr>
      <w:tr w:rsidR="00BF106C" w:rsidRPr="00E11518" w:rsidTr="00FF2C9E">
        <w:trPr>
          <w:trHeight w:val="344"/>
        </w:trPr>
        <w:tc>
          <w:tcPr>
            <w:tcW w:w="2476" w:type="dxa"/>
            <w:vMerge w:val="restart"/>
            <w:tcBorders>
              <w:left w:val="single" w:sz="4" w:space="0" w:color="auto"/>
              <w:right w:val="single" w:sz="4" w:space="0" w:color="auto"/>
            </w:tcBorders>
          </w:tcPr>
          <w:p w:rsidR="00BF106C" w:rsidRPr="00EC267D" w:rsidRDefault="00905F20" w:rsidP="00204058">
            <w:pPr>
              <w:spacing w:line="240" w:lineRule="auto"/>
              <w:jc w:val="left"/>
              <w:rPr>
                <w:rFonts w:ascii="Times New Roman" w:hAnsi="Times New Roman" w:cs="Times New Roman"/>
                <w:b/>
              </w:rPr>
            </w:pPr>
            <w:r>
              <w:rPr>
                <w:rFonts w:ascii="Times New Roman" w:hAnsi="Times New Roman" w:cs="Times New Roman"/>
                <w:b/>
              </w:rPr>
              <w:t>Э</w:t>
            </w:r>
            <w:r w:rsidR="00BF106C" w:rsidRPr="00EC267D">
              <w:rPr>
                <w:rFonts w:ascii="Times New Roman" w:hAnsi="Times New Roman" w:cs="Times New Roman"/>
                <w:b/>
              </w:rPr>
              <w:t>лементы арифметики</w:t>
            </w:r>
            <w:r>
              <w:rPr>
                <w:rFonts w:ascii="Times New Roman" w:hAnsi="Times New Roman" w:cs="Times New Roman"/>
                <w:b/>
              </w:rPr>
              <w:t xml:space="preserve">/ </w:t>
            </w:r>
            <w:r w:rsidR="00204058">
              <w:rPr>
                <w:rFonts w:ascii="Times New Roman" w:hAnsi="Times New Roman" w:cs="Times New Roman"/>
                <w:b/>
              </w:rPr>
              <w:t>35</w:t>
            </w:r>
            <w:r w:rsidR="0056727B">
              <w:rPr>
                <w:rFonts w:ascii="Times New Roman" w:hAnsi="Times New Roman" w:cs="Times New Roman"/>
                <w:b/>
              </w:rPr>
              <w:t xml:space="preserve"> часов</w:t>
            </w: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rPr>
            </w:pPr>
            <w:r w:rsidRPr="00EC267D">
              <w:rPr>
                <w:rFonts w:ascii="Times New Roman" w:hAnsi="Times New Roman" w:cs="Times New Roman"/>
              </w:rPr>
              <w:t xml:space="preserve">Умножение числа 2 и деление на 2. </w:t>
            </w:r>
          </w:p>
        </w:tc>
        <w:tc>
          <w:tcPr>
            <w:tcW w:w="1771" w:type="dxa"/>
            <w:tcBorders>
              <w:top w:val="single" w:sz="4" w:space="0" w:color="auto"/>
              <w:left w:val="single" w:sz="4" w:space="0" w:color="auto"/>
              <w:bottom w:val="single" w:sz="4" w:space="0" w:color="auto"/>
              <w:right w:val="single" w:sz="4" w:space="0" w:color="auto"/>
            </w:tcBorders>
          </w:tcPr>
          <w:p w:rsidR="00BF106C" w:rsidRDefault="00204058"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4</w:t>
            </w:r>
          </w:p>
        </w:tc>
      </w:tr>
      <w:tr w:rsidR="00BF106C" w:rsidRPr="00E11518" w:rsidTr="00FF2C9E">
        <w:trPr>
          <w:trHeight w:val="344"/>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rPr>
            </w:pPr>
            <w:r w:rsidRPr="00EC267D">
              <w:rPr>
                <w:rFonts w:ascii="Times New Roman" w:hAnsi="Times New Roman" w:cs="Times New Roman"/>
              </w:rPr>
              <w:t xml:space="preserve">Умножение числа 3 и деление на 3. Треть числа </w:t>
            </w:r>
          </w:p>
        </w:tc>
        <w:tc>
          <w:tcPr>
            <w:tcW w:w="1771" w:type="dxa"/>
            <w:tcBorders>
              <w:top w:val="single" w:sz="4" w:space="0" w:color="auto"/>
              <w:left w:val="single" w:sz="4" w:space="0" w:color="auto"/>
              <w:bottom w:val="single" w:sz="4" w:space="0" w:color="auto"/>
              <w:right w:val="single" w:sz="4" w:space="0" w:color="auto"/>
            </w:tcBorders>
          </w:tcPr>
          <w:p w:rsidR="00BF106C" w:rsidRDefault="00204058"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5</w:t>
            </w:r>
          </w:p>
        </w:tc>
      </w:tr>
      <w:tr w:rsidR="00BF106C" w:rsidRPr="00E11518" w:rsidTr="00FF2C9E">
        <w:trPr>
          <w:trHeight w:val="344"/>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rPr>
            </w:pPr>
            <w:r w:rsidRPr="00EC267D">
              <w:rPr>
                <w:rFonts w:ascii="Times New Roman" w:hAnsi="Times New Roman" w:cs="Times New Roman"/>
              </w:rPr>
              <w:t>Умножение числа 4 и деление на 4. Четверть числа</w:t>
            </w:r>
          </w:p>
        </w:tc>
        <w:tc>
          <w:tcPr>
            <w:tcW w:w="1771" w:type="dxa"/>
            <w:tcBorders>
              <w:top w:val="single" w:sz="4" w:space="0" w:color="auto"/>
              <w:left w:val="single" w:sz="4" w:space="0" w:color="auto"/>
              <w:bottom w:val="single" w:sz="4" w:space="0" w:color="auto"/>
              <w:right w:val="single" w:sz="4" w:space="0" w:color="auto"/>
            </w:tcBorders>
          </w:tcPr>
          <w:p w:rsidR="00BF106C" w:rsidRDefault="00204058"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4</w:t>
            </w:r>
          </w:p>
        </w:tc>
      </w:tr>
      <w:tr w:rsidR="00BF106C" w:rsidRPr="00E11518" w:rsidTr="00FF2C9E">
        <w:trPr>
          <w:trHeight w:val="344"/>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rPr>
            </w:pPr>
            <w:r w:rsidRPr="00EC267D">
              <w:rPr>
                <w:rFonts w:ascii="Times New Roman" w:hAnsi="Times New Roman" w:cs="Times New Roman"/>
              </w:rPr>
              <w:t>Урок обобщения и коррекции знаний по теме: «Табличные случаи умножения и деления на 2, 3, 4».</w:t>
            </w:r>
          </w:p>
        </w:tc>
        <w:tc>
          <w:tcPr>
            <w:tcW w:w="1771" w:type="dxa"/>
            <w:tcBorders>
              <w:top w:val="single" w:sz="4" w:space="0" w:color="auto"/>
              <w:left w:val="single" w:sz="4" w:space="0" w:color="auto"/>
              <w:bottom w:val="single" w:sz="4" w:space="0" w:color="auto"/>
              <w:right w:val="single" w:sz="4" w:space="0" w:color="auto"/>
            </w:tcBorders>
          </w:tcPr>
          <w:p w:rsidR="00BF106C" w:rsidRDefault="00204058"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2</w:t>
            </w:r>
          </w:p>
        </w:tc>
      </w:tr>
      <w:tr w:rsidR="00BF106C" w:rsidRPr="00E11518" w:rsidTr="00FF2C9E">
        <w:trPr>
          <w:trHeight w:val="603"/>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rPr>
            </w:pPr>
            <w:r w:rsidRPr="00EC267D">
              <w:rPr>
                <w:rFonts w:ascii="Times New Roman" w:hAnsi="Times New Roman" w:cs="Times New Roman"/>
                <w:b/>
                <w:i/>
              </w:rPr>
              <w:t xml:space="preserve">Контрольная работа </w:t>
            </w:r>
            <w:r w:rsidRPr="00EC267D">
              <w:rPr>
                <w:rFonts w:ascii="Times New Roman" w:hAnsi="Times New Roman" w:cs="Times New Roman"/>
              </w:rPr>
              <w:t xml:space="preserve"> по теме «Табличные случаи умножения и деления на 2, 3, 4».</w:t>
            </w:r>
          </w:p>
        </w:tc>
        <w:tc>
          <w:tcPr>
            <w:tcW w:w="1771" w:type="dxa"/>
            <w:tcBorders>
              <w:top w:val="single" w:sz="4" w:space="0" w:color="auto"/>
              <w:left w:val="single" w:sz="4" w:space="0" w:color="auto"/>
              <w:bottom w:val="single" w:sz="4" w:space="0" w:color="auto"/>
              <w:right w:val="single" w:sz="4" w:space="0" w:color="auto"/>
            </w:tcBorders>
          </w:tcPr>
          <w:p w:rsidR="00BF106C" w:rsidRDefault="00BF106C"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BF106C" w:rsidRPr="00E11518" w:rsidTr="00FF2C9E">
        <w:trPr>
          <w:trHeight w:val="344"/>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rPr>
            </w:pPr>
            <w:r w:rsidRPr="00EC267D">
              <w:rPr>
                <w:rFonts w:ascii="Times New Roman" w:hAnsi="Times New Roman" w:cs="Times New Roman"/>
              </w:rPr>
              <w:t>Умножение числа 5 и деление на 5. Пятая часть числа</w:t>
            </w:r>
          </w:p>
          <w:p w:rsidR="00BF106C" w:rsidRPr="00EC267D" w:rsidRDefault="00BF106C" w:rsidP="00EC267D">
            <w:pPr>
              <w:spacing w:line="240" w:lineRule="auto"/>
              <w:rPr>
                <w:rFonts w:ascii="Times New Roman" w:hAnsi="Times New Roman" w:cs="Times New Roman"/>
              </w:rPr>
            </w:pPr>
          </w:p>
        </w:tc>
        <w:tc>
          <w:tcPr>
            <w:tcW w:w="1771" w:type="dxa"/>
            <w:tcBorders>
              <w:top w:val="single" w:sz="4" w:space="0" w:color="auto"/>
              <w:left w:val="single" w:sz="4" w:space="0" w:color="auto"/>
              <w:bottom w:val="single" w:sz="4" w:space="0" w:color="auto"/>
              <w:right w:val="single" w:sz="4" w:space="0" w:color="auto"/>
            </w:tcBorders>
          </w:tcPr>
          <w:p w:rsidR="00BF106C" w:rsidRDefault="00BF106C"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6</w:t>
            </w:r>
          </w:p>
        </w:tc>
      </w:tr>
      <w:tr w:rsidR="00BF106C" w:rsidRPr="00E11518" w:rsidTr="00FF2C9E">
        <w:trPr>
          <w:trHeight w:val="344"/>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682C08">
            <w:pPr>
              <w:spacing w:line="240" w:lineRule="auto"/>
              <w:rPr>
                <w:rFonts w:ascii="Times New Roman" w:hAnsi="Times New Roman" w:cs="Times New Roman"/>
              </w:rPr>
            </w:pPr>
            <w:r w:rsidRPr="00EC267D">
              <w:rPr>
                <w:rFonts w:ascii="Times New Roman" w:hAnsi="Times New Roman" w:cs="Times New Roman"/>
              </w:rPr>
              <w:t>Урок обобщения и коррекции знаний по теме: «Табличные случаи умножения и деления на 2, 3, 4, 5».</w:t>
            </w:r>
          </w:p>
        </w:tc>
        <w:tc>
          <w:tcPr>
            <w:tcW w:w="1771" w:type="dxa"/>
            <w:tcBorders>
              <w:top w:val="single" w:sz="4" w:space="0" w:color="auto"/>
              <w:left w:val="single" w:sz="4" w:space="0" w:color="auto"/>
              <w:bottom w:val="single" w:sz="4" w:space="0" w:color="auto"/>
              <w:right w:val="single" w:sz="4" w:space="0" w:color="auto"/>
            </w:tcBorders>
          </w:tcPr>
          <w:p w:rsidR="00BF106C" w:rsidRDefault="00204058"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BF106C" w:rsidRPr="00E11518" w:rsidTr="00FF2C9E">
        <w:trPr>
          <w:trHeight w:val="344"/>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i/>
              </w:rPr>
            </w:pPr>
            <w:r w:rsidRPr="00EC267D">
              <w:rPr>
                <w:rFonts w:ascii="Times New Roman" w:hAnsi="Times New Roman" w:cs="Times New Roman"/>
                <w:b/>
                <w:i/>
              </w:rPr>
              <w:t>Итоговая контрольная работа за 2 четверть.</w:t>
            </w:r>
          </w:p>
        </w:tc>
        <w:tc>
          <w:tcPr>
            <w:tcW w:w="1771" w:type="dxa"/>
            <w:tcBorders>
              <w:top w:val="single" w:sz="4" w:space="0" w:color="auto"/>
              <w:left w:val="single" w:sz="4" w:space="0" w:color="auto"/>
              <w:bottom w:val="single" w:sz="4" w:space="0" w:color="auto"/>
              <w:right w:val="single" w:sz="4" w:space="0" w:color="auto"/>
            </w:tcBorders>
          </w:tcPr>
          <w:p w:rsidR="00BF106C" w:rsidRDefault="00BF106C"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BF106C" w:rsidRPr="00E11518" w:rsidTr="00FF2C9E">
        <w:trPr>
          <w:trHeight w:val="344"/>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rPr>
            </w:pPr>
            <w:r w:rsidRPr="00EC267D">
              <w:rPr>
                <w:rFonts w:ascii="Times New Roman" w:hAnsi="Times New Roman" w:cs="Times New Roman"/>
              </w:rPr>
              <w:t>Умножение числа 6 и деление на 6. Шестая часть числа.</w:t>
            </w:r>
          </w:p>
        </w:tc>
        <w:tc>
          <w:tcPr>
            <w:tcW w:w="1771" w:type="dxa"/>
            <w:tcBorders>
              <w:top w:val="single" w:sz="4" w:space="0" w:color="auto"/>
              <w:left w:val="single" w:sz="4" w:space="0" w:color="auto"/>
              <w:bottom w:val="single" w:sz="4" w:space="0" w:color="auto"/>
              <w:right w:val="single" w:sz="4" w:space="0" w:color="auto"/>
            </w:tcBorders>
          </w:tcPr>
          <w:p w:rsidR="00BF106C" w:rsidRDefault="00BF106C"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5</w:t>
            </w:r>
          </w:p>
        </w:tc>
      </w:tr>
      <w:tr w:rsidR="00BF106C" w:rsidRPr="00E11518" w:rsidTr="00FF2C9E">
        <w:trPr>
          <w:trHeight w:val="619"/>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BF106C">
            <w:pPr>
              <w:spacing w:line="240" w:lineRule="auto"/>
              <w:rPr>
                <w:rFonts w:ascii="Times New Roman" w:hAnsi="Times New Roman" w:cs="Times New Roman"/>
              </w:rPr>
            </w:pPr>
            <w:r w:rsidRPr="00EC267D">
              <w:rPr>
                <w:rFonts w:ascii="Times New Roman" w:hAnsi="Times New Roman" w:cs="Times New Roman"/>
              </w:rPr>
              <w:t xml:space="preserve">Урок обобщения и коррекции знаний по теме: «Табличные случаи умножения и деления на 4, 5, 6». </w:t>
            </w:r>
          </w:p>
        </w:tc>
        <w:tc>
          <w:tcPr>
            <w:tcW w:w="1771" w:type="dxa"/>
            <w:tcBorders>
              <w:top w:val="single" w:sz="4" w:space="0" w:color="auto"/>
              <w:left w:val="single" w:sz="4" w:space="0" w:color="auto"/>
              <w:bottom w:val="single" w:sz="4" w:space="0" w:color="auto"/>
              <w:right w:val="single" w:sz="4" w:space="0" w:color="auto"/>
            </w:tcBorders>
          </w:tcPr>
          <w:p w:rsidR="00BF106C" w:rsidRDefault="00204058"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BF106C" w:rsidRPr="00E11518" w:rsidTr="00AA797F">
        <w:trPr>
          <w:trHeight w:val="344"/>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rPr>
            </w:pPr>
            <w:r w:rsidRPr="00EC267D">
              <w:rPr>
                <w:rFonts w:ascii="Times New Roman" w:hAnsi="Times New Roman" w:cs="Times New Roman"/>
                <w:b/>
              </w:rPr>
              <w:t>Контрольная работа по теме</w:t>
            </w:r>
            <w:r w:rsidRPr="00EC267D">
              <w:rPr>
                <w:rFonts w:ascii="Times New Roman" w:hAnsi="Times New Roman" w:cs="Times New Roman"/>
              </w:rPr>
              <w:t xml:space="preserve"> «Табличные случаи умножения и деления на 4, 5, 6». </w:t>
            </w:r>
          </w:p>
        </w:tc>
        <w:tc>
          <w:tcPr>
            <w:tcW w:w="1771" w:type="dxa"/>
            <w:tcBorders>
              <w:top w:val="single" w:sz="4" w:space="0" w:color="auto"/>
              <w:left w:val="single" w:sz="4" w:space="0" w:color="auto"/>
              <w:bottom w:val="single" w:sz="4" w:space="0" w:color="auto"/>
              <w:right w:val="single" w:sz="4" w:space="0" w:color="auto"/>
            </w:tcBorders>
          </w:tcPr>
          <w:p w:rsidR="00BF106C" w:rsidRDefault="00BF106C"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AA797F" w:rsidRPr="00E11518" w:rsidTr="00E11518">
        <w:trPr>
          <w:trHeight w:val="344"/>
        </w:trPr>
        <w:tc>
          <w:tcPr>
            <w:tcW w:w="2476" w:type="dxa"/>
            <w:tcBorders>
              <w:left w:val="single" w:sz="4" w:space="0" w:color="auto"/>
              <w:bottom w:val="single" w:sz="4" w:space="0" w:color="auto"/>
              <w:right w:val="single" w:sz="4" w:space="0" w:color="auto"/>
            </w:tcBorders>
          </w:tcPr>
          <w:p w:rsidR="00AA797F" w:rsidRPr="00EC267D" w:rsidRDefault="00AA797F" w:rsidP="00EC267D">
            <w:pPr>
              <w:spacing w:line="240" w:lineRule="auto"/>
              <w:rPr>
                <w:rFonts w:ascii="Times New Roman" w:hAnsi="Times New Roman" w:cs="Times New Roman"/>
                <w:b/>
              </w:rPr>
            </w:pPr>
            <w:r w:rsidRPr="00EC267D">
              <w:rPr>
                <w:rFonts w:ascii="Times New Roman" w:hAnsi="Times New Roman" w:cs="Times New Roman"/>
                <w:b/>
              </w:rPr>
              <w:t>Величины</w:t>
            </w:r>
            <w:r w:rsidR="0056727B">
              <w:rPr>
                <w:rFonts w:ascii="Times New Roman" w:hAnsi="Times New Roman" w:cs="Times New Roman"/>
                <w:b/>
              </w:rPr>
              <w:t>/ 4 часа</w:t>
            </w:r>
          </w:p>
        </w:tc>
        <w:tc>
          <w:tcPr>
            <w:tcW w:w="5712" w:type="dxa"/>
            <w:tcBorders>
              <w:top w:val="single" w:sz="4" w:space="0" w:color="auto"/>
              <w:left w:val="single" w:sz="4" w:space="0" w:color="auto"/>
              <w:bottom w:val="single" w:sz="4" w:space="0" w:color="auto"/>
              <w:right w:val="single" w:sz="4" w:space="0" w:color="auto"/>
            </w:tcBorders>
          </w:tcPr>
          <w:p w:rsidR="00AA797F" w:rsidRPr="00EC267D" w:rsidRDefault="00AA797F" w:rsidP="00EC267D">
            <w:pPr>
              <w:spacing w:line="240" w:lineRule="auto"/>
              <w:rPr>
                <w:rFonts w:ascii="Times New Roman" w:hAnsi="Times New Roman" w:cs="Times New Roman"/>
              </w:rPr>
            </w:pPr>
            <w:r w:rsidRPr="00EC267D">
              <w:rPr>
                <w:rFonts w:ascii="Times New Roman" w:hAnsi="Times New Roman" w:cs="Times New Roman"/>
              </w:rPr>
              <w:t>Площадь фигуры. Единицы площади.</w:t>
            </w:r>
          </w:p>
        </w:tc>
        <w:tc>
          <w:tcPr>
            <w:tcW w:w="1771" w:type="dxa"/>
            <w:tcBorders>
              <w:top w:val="single" w:sz="4" w:space="0" w:color="auto"/>
              <w:left w:val="single" w:sz="4" w:space="0" w:color="auto"/>
              <w:bottom w:val="single" w:sz="4" w:space="0" w:color="auto"/>
              <w:right w:val="single" w:sz="4" w:space="0" w:color="auto"/>
            </w:tcBorders>
          </w:tcPr>
          <w:p w:rsidR="00AA797F" w:rsidRDefault="00BF106C"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4</w:t>
            </w:r>
          </w:p>
        </w:tc>
      </w:tr>
      <w:tr w:rsidR="00BF106C" w:rsidRPr="00E11518" w:rsidTr="00FF2C9E">
        <w:trPr>
          <w:trHeight w:val="344"/>
        </w:trPr>
        <w:tc>
          <w:tcPr>
            <w:tcW w:w="2476" w:type="dxa"/>
            <w:vMerge w:val="restart"/>
            <w:tcBorders>
              <w:left w:val="single" w:sz="4" w:space="0" w:color="auto"/>
              <w:right w:val="single" w:sz="4" w:space="0" w:color="auto"/>
            </w:tcBorders>
          </w:tcPr>
          <w:p w:rsidR="00BF106C" w:rsidRPr="00EC267D" w:rsidRDefault="00BF106C" w:rsidP="00204058">
            <w:pPr>
              <w:spacing w:line="240" w:lineRule="auto"/>
              <w:jc w:val="left"/>
              <w:rPr>
                <w:rFonts w:ascii="Times New Roman" w:hAnsi="Times New Roman" w:cs="Times New Roman"/>
                <w:b/>
              </w:rPr>
            </w:pPr>
            <w:r w:rsidRPr="00EC267D">
              <w:rPr>
                <w:rFonts w:ascii="Times New Roman" w:hAnsi="Times New Roman" w:cs="Times New Roman"/>
                <w:b/>
              </w:rPr>
              <w:t>Элементы арифметики</w:t>
            </w:r>
            <w:r w:rsidR="00204058">
              <w:rPr>
                <w:rFonts w:ascii="Times New Roman" w:hAnsi="Times New Roman" w:cs="Times New Roman"/>
                <w:b/>
              </w:rPr>
              <w:t xml:space="preserve">/ 44 </w:t>
            </w:r>
            <w:r w:rsidR="0056727B">
              <w:rPr>
                <w:rFonts w:ascii="Times New Roman" w:hAnsi="Times New Roman" w:cs="Times New Roman"/>
                <w:b/>
              </w:rPr>
              <w:t>часов</w:t>
            </w: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rPr>
            </w:pPr>
            <w:r w:rsidRPr="00EC267D">
              <w:rPr>
                <w:rFonts w:ascii="Times New Roman" w:hAnsi="Times New Roman" w:cs="Times New Roman"/>
              </w:rPr>
              <w:t>Умножение числа 7 и деление  на 7. Седьмая часть числа</w:t>
            </w:r>
          </w:p>
        </w:tc>
        <w:tc>
          <w:tcPr>
            <w:tcW w:w="1771" w:type="dxa"/>
            <w:tcBorders>
              <w:top w:val="single" w:sz="4" w:space="0" w:color="auto"/>
              <w:left w:val="single" w:sz="4" w:space="0" w:color="auto"/>
              <w:bottom w:val="single" w:sz="4" w:space="0" w:color="auto"/>
              <w:right w:val="single" w:sz="4" w:space="0" w:color="auto"/>
            </w:tcBorders>
          </w:tcPr>
          <w:p w:rsidR="00BF106C" w:rsidRDefault="00204058"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6</w:t>
            </w:r>
          </w:p>
        </w:tc>
      </w:tr>
      <w:tr w:rsidR="00BF106C" w:rsidRPr="00E11518" w:rsidTr="00FF2C9E">
        <w:trPr>
          <w:trHeight w:val="344"/>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rPr>
            </w:pPr>
            <w:r w:rsidRPr="00EC267D">
              <w:rPr>
                <w:rFonts w:ascii="Times New Roman" w:hAnsi="Times New Roman" w:cs="Times New Roman"/>
              </w:rPr>
              <w:t>Умножение числа 8 и деление  на 8. Восьмая часть числа</w:t>
            </w:r>
          </w:p>
        </w:tc>
        <w:tc>
          <w:tcPr>
            <w:tcW w:w="1771" w:type="dxa"/>
            <w:tcBorders>
              <w:top w:val="single" w:sz="4" w:space="0" w:color="auto"/>
              <w:left w:val="single" w:sz="4" w:space="0" w:color="auto"/>
              <w:bottom w:val="single" w:sz="4" w:space="0" w:color="auto"/>
              <w:right w:val="single" w:sz="4" w:space="0" w:color="auto"/>
            </w:tcBorders>
          </w:tcPr>
          <w:p w:rsidR="00BF106C" w:rsidRDefault="00204058"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6</w:t>
            </w:r>
          </w:p>
        </w:tc>
      </w:tr>
      <w:tr w:rsidR="00BF106C" w:rsidRPr="00E11518" w:rsidTr="00FF2C9E">
        <w:trPr>
          <w:trHeight w:val="344"/>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rPr>
            </w:pPr>
            <w:r w:rsidRPr="00EC267D">
              <w:rPr>
                <w:rFonts w:ascii="Times New Roman" w:hAnsi="Times New Roman" w:cs="Times New Roman"/>
              </w:rPr>
              <w:t>Умножение числа 9 и деление  на 9. Девятая часть числа</w:t>
            </w:r>
          </w:p>
        </w:tc>
        <w:tc>
          <w:tcPr>
            <w:tcW w:w="1771" w:type="dxa"/>
            <w:tcBorders>
              <w:top w:val="single" w:sz="4" w:space="0" w:color="auto"/>
              <w:left w:val="single" w:sz="4" w:space="0" w:color="auto"/>
              <w:bottom w:val="single" w:sz="4" w:space="0" w:color="auto"/>
              <w:right w:val="single" w:sz="4" w:space="0" w:color="auto"/>
            </w:tcBorders>
          </w:tcPr>
          <w:p w:rsidR="00BF106C" w:rsidRDefault="00204058"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5</w:t>
            </w:r>
          </w:p>
        </w:tc>
      </w:tr>
      <w:tr w:rsidR="00BF106C" w:rsidRPr="00E11518" w:rsidTr="00FF2C9E">
        <w:trPr>
          <w:trHeight w:val="344"/>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rPr>
            </w:pPr>
            <w:r w:rsidRPr="00EC267D">
              <w:rPr>
                <w:rFonts w:ascii="Times New Roman" w:hAnsi="Times New Roman" w:cs="Times New Roman"/>
              </w:rPr>
              <w:t xml:space="preserve">Урок обобщения и коррекции знаний по теме: «Табличные случаи умножения и деления на 6, 7, 8 и 9». </w:t>
            </w:r>
          </w:p>
        </w:tc>
        <w:tc>
          <w:tcPr>
            <w:tcW w:w="1771" w:type="dxa"/>
            <w:tcBorders>
              <w:top w:val="single" w:sz="4" w:space="0" w:color="auto"/>
              <w:left w:val="single" w:sz="4" w:space="0" w:color="auto"/>
              <w:bottom w:val="single" w:sz="4" w:space="0" w:color="auto"/>
              <w:right w:val="single" w:sz="4" w:space="0" w:color="auto"/>
            </w:tcBorders>
          </w:tcPr>
          <w:p w:rsidR="00BF106C" w:rsidRDefault="00204058"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BF106C" w:rsidRPr="00E11518" w:rsidTr="00FF2C9E">
        <w:trPr>
          <w:trHeight w:val="344"/>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682C08" w:rsidRDefault="00F13C3B" w:rsidP="00682C08">
            <w:pPr>
              <w:spacing w:line="240" w:lineRule="auto"/>
              <w:rPr>
                <w:rFonts w:ascii="Times New Roman" w:hAnsi="Times New Roman" w:cs="Times New Roman"/>
                <w:b/>
                <w:color w:val="000000" w:themeColor="text1"/>
              </w:rPr>
            </w:pPr>
            <w:hyperlink r:id="rId8" w:history="1">
              <w:r w:rsidR="00BF106C" w:rsidRPr="00BF106C">
                <w:rPr>
                  <w:rStyle w:val="a7"/>
                  <w:rFonts w:ascii="Times New Roman" w:hAnsi="Times New Roman" w:cs="Times New Roman"/>
                  <w:b/>
                  <w:color w:val="000000" w:themeColor="text1"/>
                  <w:u w:val="none"/>
                </w:rPr>
                <w:t xml:space="preserve">Контрольная работа    по   теме </w:t>
              </w:r>
              <w:r w:rsidR="00BF106C" w:rsidRPr="00BF106C">
                <w:rPr>
                  <w:rStyle w:val="a7"/>
                  <w:rFonts w:ascii="Times New Roman" w:hAnsi="Times New Roman" w:cs="Times New Roman"/>
                  <w:color w:val="000000" w:themeColor="text1"/>
                  <w:u w:val="none"/>
                </w:rPr>
                <w:t>«Табличные случаи умножения и деления на 6, 7, 8 и 9»</w:t>
              </w:r>
              <w:r w:rsidR="00BF106C" w:rsidRPr="00BF106C">
                <w:rPr>
                  <w:rStyle w:val="a7"/>
                  <w:rFonts w:ascii="Times New Roman" w:hAnsi="Times New Roman" w:cs="Times New Roman"/>
                  <w:b/>
                  <w:color w:val="000000" w:themeColor="text1"/>
                  <w:u w:val="none"/>
                </w:rPr>
                <w:t>.</w:t>
              </w:r>
            </w:hyperlink>
          </w:p>
        </w:tc>
        <w:tc>
          <w:tcPr>
            <w:tcW w:w="1771" w:type="dxa"/>
            <w:tcBorders>
              <w:top w:val="single" w:sz="4" w:space="0" w:color="auto"/>
              <w:left w:val="single" w:sz="4" w:space="0" w:color="auto"/>
              <w:bottom w:val="single" w:sz="4" w:space="0" w:color="auto"/>
              <w:right w:val="single" w:sz="4" w:space="0" w:color="auto"/>
            </w:tcBorders>
          </w:tcPr>
          <w:p w:rsidR="00BF106C" w:rsidRDefault="00BF106C"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BF106C" w:rsidRPr="00E11518" w:rsidTr="00FF2C9E">
        <w:trPr>
          <w:trHeight w:val="280"/>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rPr>
            </w:pPr>
            <w:r w:rsidRPr="00EC267D">
              <w:rPr>
                <w:rFonts w:ascii="Times New Roman" w:hAnsi="Times New Roman" w:cs="Times New Roman"/>
              </w:rPr>
              <w:t>Во сколько раз больше или меньше?</w:t>
            </w:r>
          </w:p>
        </w:tc>
        <w:tc>
          <w:tcPr>
            <w:tcW w:w="1771" w:type="dxa"/>
            <w:tcBorders>
              <w:top w:val="single" w:sz="4" w:space="0" w:color="auto"/>
              <w:left w:val="single" w:sz="4" w:space="0" w:color="auto"/>
              <w:bottom w:val="single" w:sz="4" w:space="0" w:color="auto"/>
              <w:right w:val="single" w:sz="4" w:space="0" w:color="auto"/>
            </w:tcBorders>
          </w:tcPr>
          <w:p w:rsidR="00BF106C" w:rsidRDefault="00BF106C"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5</w:t>
            </w:r>
          </w:p>
        </w:tc>
      </w:tr>
      <w:tr w:rsidR="00BF106C" w:rsidRPr="00E11518" w:rsidTr="00FF2C9E">
        <w:trPr>
          <w:trHeight w:val="344"/>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BF106C">
            <w:pPr>
              <w:spacing w:line="240" w:lineRule="auto"/>
              <w:rPr>
                <w:rFonts w:ascii="Times New Roman" w:hAnsi="Times New Roman" w:cs="Times New Roman"/>
              </w:rPr>
            </w:pPr>
            <w:r w:rsidRPr="00EC267D">
              <w:rPr>
                <w:rFonts w:ascii="Times New Roman" w:hAnsi="Times New Roman" w:cs="Times New Roman"/>
              </w:rPr>
              <w:t xml:space="preserve">Урок обобщения и коррекции знаний по теме: «Решение задач на кратное сравнение». </w:t>
            </w:r>
          </w:p>
        </w:tc>
        <w:tc>
          <w:tcPr>
            <w:tcW w:w="1771" w:type="dxa"/>
            <w:tcBorders>
              <w:top w:val="single" w:sz="4" w:space="0" w:color="auto"/>
              <w:left w:val="single" w:sz="4" w:space="0" w:color="auto"/>
              <w:bottom w:val="single" w:sz="4" w:space="0" w:color="auto"/>
              <w:right w:val="single" w:sz="4" w:space="0" w:color="auto"/>
            </w:tcBorders>
          </w:tcPr>
          <w:p w:rsidR="00BF106C" w:rsidRDefault="00204058"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BF106C" w:rsidRPr="00E11518" w:rsidTr="00FF2C9E">
        <w:trPr>
          <w:trHeight w:val="344"/>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i/>
              </w:rPr>
            </w:pPr>
            <w:r w:rsidRPr="00EC267D">
              <w:rPr>
                <w:rFonts w:ascii="Times New Roman" w:hAnsi="Times New Roman" w:cs="Times New Roman"/>
                <w:b/>
                <w:i/>
              </w:rPr>
              <w:t xml:space="preserve">Контрольная работа </w:t>
            </w:r>
            <w:r w:rsidRPr="00EC267D">
              <w:rPr>
                <w:rFonts w:ascii="Times New Roman" w:hAnsi="Times New Roman" w:cs="Times New Roman"/>
                <w:b/>
              </w:rPr>
              <w:t xml:space="preserve">по теме: </w:t>
            </w:r>
            <w:r w:rsidRPr="00BF106C">
              <w:rPr>
                <w:rFonts w:ascii="Times New Roman" w:hAnsi="Times New Roman" w:cs="Times New Roman"/>
              </w:rPr>
              <w:t>«Табличные случаи умножения и деления. Задачи на кратное сравнение,»</w:t>
            </w:r>
          </w:p>
        </w:tc>
        <w:tc>
          <w:tcPr>
            <w:tcW w:w="1771" w:type="dxa"/>
            <w:tcBorders>
              <w:top w:val="single" w:sz="4" w:space="0" w:color="auto"/>
              <w:left w:val="single" w:sz="4" w:space="0" w:color="auto"/>
              <w:bottom w:val="single" w:sz="4" w:space="0" w:color="auto"/>
              <w:right w:val="single" w:sz="4" w:space="0" w:color="auto"/>
            </w:tcBorders>
          </w:tcPr>
          <w:p w:rsidR="00BF106C" w:rsidRDefault="00BF106C"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BF106C" w:rsidRPr="00E11518" w:rsidTr="00FF2C9E">
        <w:trPr>
          <w:trHeight w:val="344"/>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rPr>
            </w:pPr>
            <w:r w:rsidRPr="00EC267D">
              <w:rPr>
                <w:rFonts w:ascii="Times New Roman" w:hAnsi="Times New Roman" w:cs="Times New Roman"/>
              </w:rPr>
              <w:t>Решение задач на увеличение и уменьшение числа в несколько раз.</w:t>
            </w:r>
          </w:p>
        </w:tc>
        <w:tc>
          <w:tcPr>
            <w:tcW w:w="1771" w:type="dxa"/>
            <w:tcBorders>
              <w:top w:val="single" w:sz="4" w:space="0" w:color="auto"/>
              <w:left w:val="single" w:sz="4" w:space="0" w:color="auto"/>
              <w:bottom w:val="single" w:sz="4" w:space="0" w:color="auto"/>
              <w:right w:val="single" w:sz="4" w:space="0" w:color="auto"/>
            </w:tcBorders>
          </w:tcPr>
          <w:p w:rsidR="00BF106C" w:rsidRDefault="00BF106C"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8</w:t>
            </w:r>
          </w:p>
        </w:tc>
      </w:tr>
      <w:tr w:rsidR="00BF106C" w:rsidRPr="00E11518" w:rsidTr="00FF2C9E">
        <w:trPr>
          <w:trHeight w:val="344"/>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BF106C" w:rsidRDefault="00BF106C" w:rsidP="00EC267D">
            <w:pPr>
              <w:spacing w:line="240" w:lineRule="auto"/>
              <w:rPr>
                <w:rFonts w:ascii="Times New Roman" w:hAnsi="Times New Roman" w:cs="Times New Roman"/>
                <w:b/>
                <w:i/>
              </w:rPr>
            </w:pPr>
            <w:r w:rsidRPr="00EC267D">
              <w:rPr>
                <w:rFonts w:ascii="Times New Roman" w:hAnsi="Times New Roman" w:cs="Times New Roman"/>
                <w:b/>
                <w:i/>
              </w:rPr>
              <w:t>Итоговая контрольная работа за 3 четверть.</w:t>
            </w:r>
          </w:p>
        </w:tc>
        <w:tc>
          <w:tcPr>
            <w:tcW w:w="1771" w:type="dxa"/>
            <w:tcBorders>
              <w:top w:val="single" w:sz="4" w:space="0" w:color="auto"/>
              <w:left w:val="single" w:sz="4" w:space="0" w:color="auto"/>
              <w:bottom w:val="single" w:sz="4" w:space="0" w:color="auto"/>
              <w:right w:val="single" w:sz="4" w:space="0" w:color="auto"/>
            </w:tcBorders>
          </w:tcPr>
          <w:p w:rsidR="00BF106C" w:rsidRDefault="00BF106C"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BF106C" w:rsidRPr="00E11518" w:rsidTr="00E11518">
        <w:trPr>
          <w:trHeight w:val="344"/>
        </w:trPr>
        <w:tc>
          <w:tcPr>
            <w:tcW w:w="2476" w:type="dxa"/>
            <w:vMerge/>
            <w:tcBorders>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rPr>
            </w:pPr>
            <w:r w:rsidRPr="00EC267D">
              <w:rPr>
                <w:rFonts w:ascii="Times New Roman" w:hAnsi="Times New Roman" w:cs="Times New Roman"/>
              </w:rPr>
              <w:t>Нахождение нескольких долей числа.</w:t>
            </w:r>
          </w:p>
        </w:tc>
        <w:tc>
          <w:tcPr>
            <w:tcW w:w="1771" w:type="dxa"/>
            <w:tcBorders>
              <w:top w:val="single" w:sz="4" w:space="0" w:color="auto"/>
              <w:left w:val="single" w:sz="4" w:space="0" w:color="auto"/>
              <w:bottom w:val="single" w:sz="4" w:space="0" w:color="auto"/>
              <w:right w:val="single" w:sz="4" w:space="0" w:color="auto"/>
            </w:tcBorders>
          </w:tcPr>
          <w:p w:rsidR="00BF106C" w:rsidRDefault="00BF106C"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5</w:t>
            </w:r>
          </w:p>
        </w:tc>
      </w:tr>
      <w:tr w:rsidR="00BF106C" w:rsidRPr="00E11518" w:rsidTr="00FF2C9E">
        <w:trPr>
          <w:trHeight w:val="344"/>
        </w:trPr>
        <w:tc>
          <w:tcPr>
            <w:tcW w:w="2476" w:type="dxa"/>
            <w:vMerge w:val="restart"/>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r w:rsidRPr="00EC267D">
              <w:rPr>
                <w:rFonts w:ascii="Times New Roman" w:hAnsi="Times New Roman" w:cs="Times New Roman"/>
                <w:b/>
              </w:rPr>
              <w:lastRenderedPageBreak/>
              <w:t>Выражения</w:t>
            </w:r>
            <w:r w:rsidR="00204058">
              <w:rPr>
                <w:rFonts w:ascii="Times New Roman" w:hAnsi="Times New Roman" w:cs="Times New Roman"/>
                <w:b/>
              </w:rPr>
              <w:t>/15</w:t>
            </w:r>
            <w:r w:rsidR="0056727B">
              <w:rPr>
                <w:rFonts w:ascii="Times New Roman" w:hAnsi="Times New Roman" w:cs="Times New Roman"/>
                <w:b/>
              </w:rPr>
              <w:t xml:space="preserve"> часов</w:t>
            </w: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rPr>
            </w:pPr>
            <w:r w:rsidRPr="00EC267D">
              <w:rPr>
                <w:rFonts w:ascii="Times New Roman" w:hAnsi="Times New Roman" w:cs="Times New Roman"/>
              </w:rPr>
              <w:t>Названия чисел в записях действий.</w:t>
            </w:r>
          </w:p>
        </w:tc>
        <w:tc>
          <w:tcPr>
            <w:tcW w:w="1771" w:type="dxa"/>
            <w:tcBorders>
              <w:top w:val="single" w:sz="4" w:space="0" w:color="auto"/>
              <w:left w:val="single" w:sz="4" w:space="0" w:color="auto"/>
              <w:bottom w:val="single" w:sz="4" w:space="0" w:color="auto"/>
              <w:right w:val="single" w:sz="4" w:space="0" w:color="auto"/>
            </w:tcBorders>
          </w:tcPr>
          <w:p w:rsidR="00BF106C" w:rsidRDefault="00BF106C"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4</w:t>
            </w:r>
          </w:p>
        </w:tc>
      </w:tr>
      <w:tr w:rsidR="00BF106C" w:rsidRPr="00E11518" w:rsidTr="00FF2C9E">
        <w:trPr>
          <w:trHeight w:val="350"/>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rPr>
            </w:pPr>
            <w:r w:rsidRPr="00EC267D">
              <w:rPr>
                <w:rFonts w:ascii="Times New Roman" w:hAnsi="Times New Roman" w:cs="Times New Roman"/>
              </w:rPr>
              <w:t>Числовые выражения.</w:t>
            </w:r>
          </w:p>
        </w:tc>
        <w:tc>
          <w:tcPr>
            <w:tcW w:w="1771" w:type="dxa"/>
            <w:tcBorders>
              <w:top w:val="single" w:sz="4" w:space="0" w:color="auto"/>
              <w:left w:val="single" w:sz="4" w:space="0" w:color="auto"/>
              <w:bottom w:val="single" w:sz="4" w:space="0" w:color="auto"/>
              <w:right w:val="single" w:sz="4" w:space="0" w:color="auto"/>
            </w:tcBorders>
          </w:tcPr>
          <w:p w:rsidR="00BF106C" w:rsidRDefault="00204058"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5</w:t>
            </w:r>
          </w:p>
        </w:tc>
      </w:tr>
      <w:tr w:rsidR="00BF106C" w:rsidRPr="00E11518" w:rsidTr="00FF2C9E">
        <w:trPr>
          <w:trHeight w:val="344"/>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rPr>
            </w:pPr>
            <w:r w:rsidRPr="00EC267D">
              <w:rPr>
                <w:rFonts w:ascii="Times New Roman" w:hAnsi="Times New Roman" w:cs="Times New Roman"/>
              </w:rPr>
              <w:t>Составление числовых выражений.</w:t>
            </w:r>
          </w:p>
        </w:tc>
        <w:tc>
          <w:tcPr>
            <w:tcW w:w="1771" w:type="dxa"/>
            <w:tcBorders>
              <w:top w:val="single" w:sz="4" w:space="0" w:color="auto"/>
              <w:left w:val="single" w:sz="4" w:space="0" w:color="auto"/>
              <w:bottom w:val="single" w:sz="4" w:space="0" w:color="auto"/>
              <w:right w:val="single" w:sz="4" w:space="0" w:color="auto"/>
            </w:tcBorders>
          </w:tcPr>
          <w:p w:rsidR="00BF106C" w:rsidRDefault="00BF106C"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2</w:t>
            </w:r>
          </w:p>
        </w:tc>
      </w:tr>
      <w:tr w:rsidR="00BF106C" w:rsidRPr="00E11518" w:rsidTr="00FF2C9E">
        <w:trPr>
          <w:trHeight w:val="344"/>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BF106C" w:rsidRDefault="00BF106C" w:rsidP="00BF106C">
            <w:pPr>
              <w:spacing w:line="240" w:lineRule="auto"/>
              <w:rPr>
                <w:rFonts w:ascii="Times New Roman" w:hAnsi="Times New Roman" w:cs="Times New Roman"/>
                <w:b/>
                <w:i/>
              </w:rPr>
            </w:pPr>
            <w:r w:rsidRPr="00EC267D">
              <w:rPr>
                <w:rFonts w:ascii="Times New Roman" w:hAnsi="Times New Roman" w:cs="Times New Roman"/>
              </w:rPr>
              <w:t xml:space="preserve">Урок обобщения и коррекции знаний по теме: «Числовые выражения». </w:t>
            </w:r>
          </w:p>
        </w:tc>
        <w:tc>
          <w:tcPr>
            <w:tcW w:w="1771" w:type="dxa"/>
            <w:tcBorders>
              <w:top w:val="single" w:sz="4" w:space="0" w:color="auto"/>
              <w:left w:val="single" w:sz="4" w:space="0" w:color="auto"/>
              <w:bottom w:val="single" w:sz="4" w:space="0" w:color="auto"/>
              <w:right w:val="single" w:sz="4" w:space="0" w:color="auto"/>
            </w:tcBorders>
          </w:tcPr>
          <w:p w:rsidR="00BF106C" w:rsidRDefault="00204058"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BF106C" w:rsidRPr="00E11518" w:rsidTr="00EC267D">
        <w:trPr>
          <w:trHeight w:val="344"/>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BF106C" w:rsidRDefault="00BF106C" w:rsidP="00EC267D">
            <w:pPr>
              <w:spacing w:line="240" w:lineRule="auto"/>
              <w:rPr>
                <w:rFonts w:ascii="Times New Roman" w:hAnsi="Times New Roman" w:cs="Times New Roman"/>
              </w:rPr>
            </w:pPr>
            <w:r w:rsidRPr="00EC267D">
              <w:rPr>
                <w:rFonts w:ascii="Times New Roman" w:hAnsi="Times New Roman" w:cs="Times New Roman"/>
                <w:b/>
                <w:i/>
              </w:rPr>
              <w:t xml:space="preserve">Контрольная работа  </w:t>
            </w:r>
            <w:r w:rsidRPr="00EC267D">
              <w:rPr>
                <w:rFonts w:ascii="Times New Roman" w:hAnsi="Times New Roman" w:cs="Times New Roman"/>
              </w:rPr>
              <w:t>по теме: «Числовые выражения».</w:t>
            </w:r>
          </w:p>
        </w:tc>
        <w:tc>
          <w:tcPr>
            <w:tcW w:w="1771" w:type="dxa"/>
            <w:tcBorders>
              <w:top w:val="single" w:sz="4" w:space="0" w:color="auto"/>
              <w:left w:val="single" w:sz="4" w:space="0" w:color="auto"/>
              <w:bottom w:val="single" w:sz="4" w:space="0" w:color="auto"/>
              <w:right w:val="single" w:sz="4" w:space="0" w:color="auto"/>
            </w:tcBorders>
          </w:tcPr>
          <w:p w:rsidR="00BF106C" w:rsidRDefault="00BF106C"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BF106C" w:rsidRPr="00E11518" w:rsidTr="00FF2C9E">
        <w:trPr>
          <w:trHeight w:val="344"/>
        </w:trPr>
        <w:tc>
          <w:tcPr>
            <w:tcW w:w="2476" w:type="dxa"/>
            <w:vMerge w:val="restart"/>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r w:rsidRPr="00EC267D">
              <w:rPr>
                <w:rFonts w:ascii="Times New Roman" w:hAnsi="Times New Roman" w:cs="Times New Roman"/>
                <w:b/>
              </w:rPr>
              <w:t>Геометрические понятия</w:t>
            </w:r>
            <w:r w:rsidR="00204058">
              <w:rPr>
                <w:rFonts w:ascii="Times New Roman" w:hAnsi="Times New Roman" w:cs="Times New Roman"/>
                <w:b/>
              </w:rPr>
              <w:t xml:space="preserve"> /15</w:t>
            </w:r>
            <w:r w:rsidR="0056727B">
              <w:rPr>
                <w:rFonts w:ascii="Times New Roman" w:hAnsi="Times New Roman" w:cs="Times New Roman"/>
                <w:b/>
              </w:rPr>
              <w:t xml:space="preserve"> часов</w:t>
            </w: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rPr>
            </w:pPr>
            <w:r w:rsidRPr="00EC267D">
              <w:rPr>
                <w:rFonts w:ascii="Times New Roman" w:hAnsi="Times New Roman" w:cs="Times New Roman"/>
              </w:rPr>
              <w:t>Угол. Прямой угол.</w:t>
            </w:r>
          </w:p>
        </w:tc>
        <w:tc>
          <w:tcPr>
            <w:tcW w:w="1771" w:type="dxa"/>
            <w:tcBorders>
              <w:top w:val="single" w:sz="4" w:space="0" w:color="auto"/>
              <w:left w:val="single" w:sz="4" w:space="0" w:color="auto"/>
              <w:bottom w:val="single" w:sz="4" w:space="0" w:color="auto"/>
              <w:right w:val="single" w:sz="4" w:space="0" w:color="auto"/>
            </w:tcBorders>
          </w:tcPr>
          <w:p w:rsidR="00BF106C" w:rsidRDefault="00204058"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BF106C" w:rsidRPr="00E11518" w:rsidTr="00FF2C9E">
        <w:trPr>
          <w:trHeight w:val="344"/>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rPr>
            </w:pPr>
            <w:r w:rsidRPr="00EC267D">
              <w:rPr>
                <w:rFonts w:ascii="Times New Roman" w:hAnsi="Times New Roman" w:cs="Times New Roman"/>
              </w:rPr>
              <w:t>Прямоугольник. Квадрат.</w:t>
            </w:r>
          </w:p>
        </w:tc>
        <w:tc>
          <w:tcPr>
            <w:tcW w:w="1771" w:type="dxa"/>
            <w:tcBorders>
              <w:top w:val="single" w:sz="4" w:space="0" w:color="auto"/>
              <w:left w:val="single" w:sz="4" w:space="0" w:color="auto"/>
              <w:bottom w:val="single" w:sz="4" w:space="0" w:color="auto"/>
              <w:right w:val="single" w:sz="4" w:space="0" w:color="auto"/>
            </w:tcBorders>
          </w:tcPr>
          <w:p w:rsidR="00BF106C" w:rsidRDefault="00BF106C"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BF106C" w:rsidRPr="00E11518" w:rsidTr="00FF2C9E">
        <w:trPr>
          <w:trHeight w:val="344"/>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rPr>
            </w:pPr>
            <w:r w:rsidRPr="00EC267D">
              <w:rPr>
                <w:rFonts w:ascii="Times New Roman" w:hAnsi="Times New Roman" w:cs="Times New Roman"/>
              </w:rPr>
              <w:t>Свойства прямоугольника.</w:t>
            </w:r>
          </w:p>
        </w:tc>
        <w:tc>
          <w:tcPr>
            <w:tcW w:w="1771" w:type="dxa"/>
            <w:tcBorders>
              <w:top w:val="single" w:sz="4" w:space="0" w:color="auto"/>
              <w:left w:val="single" w:sz="4" w:space="0" w:color="auto"/>
              <w:bottom w:val="single" w:sz="4" w:space="0" w:color="auto"/>
              <w:right w:val="single" w:sz="4" w:space="0" w:color="auto"/>
            </w:tcBorders>
          </w:tcPr>
          <w:p w:rsidR="00BF106C" w:rsidRDefault="00BF106C"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3</w:t>
            </w:r>
          </w:p>
        </w:tc>
      </w:tr>
      <w:tr w:rsidR="00BF106C" w:rsidRPr="00E11518" w:rsidTr="00FF2C9E">
        <w:trPr>
          <w:trHeight w:val="344"/>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rPr>
            </w:pPr>
            <w:r w:rsidRPr="00EC267D">
              <w:rPr>
                <w:rFonts w:ascii="Times New Roman" w:hAnsi="Times New Roman" w:cs="Times New Roman"/>
              </w:rPr>
              <w:t>Площадь прямоугольника.</w:t>
            </w:r>
          </w:p>
        </w:tc>
        <w:tc>
          <w:tcPr>
            <w:tcW w:w="1771" w:type="dxa"/>
            <w:tcBorders>
              <w:top w:val="single" w:sz="4" w:space="0" w:color="auto"/>
              <w:left w:val="single" w:sz="4" w:space="0" w:color="auto"/>
              <w:bottom w:val="single" w:sz="4" w:space="0" w:color="auto"/>
              <w:right w:val="single" w:sz="4" w:space="0" w:color="auto"/>
            </w:tcBorders>
          </w:tcPr>
          <w:p w:rsidR="00BF106C" w:rsidRDefault="00204058"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5</w:t>
            </w:r>
          </w:p>
        </w:tc>
      </w:tr>
      <w:tr w:rsidR="00BF106C" w:rsidRPr="00E11518" w:rsidTr="00EC267D">
        <w:trPr>
          <w:trHeight w:val="344"/>
        </w:trPr>
        <w:tc>
          <w:tcPr>
            <w:tcW w:w="2476" w:type="dxa"/>
            <w:vMerge/>
            <w:tcBorders>
              <w:left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tcPr>
          <w:p w:rsidR="00BF106C" w:rsidRPr="00EC267D" w:rsidRDefault="00BF106C" w:rsidP="00EC267D">
            <w:pPr>
              <w:spacing w:line="240" w:lineRule="auto"/>
              <w:rPr>
                <w:rFonts w:ascii="Times New Roman" w:hAnsi="Times New Roman" w:cs="Times New Roman"/>
              </w:rPr>
            </w:pPr>
            <w:r w:rsidRPr="00EC267D">
              <w:rPr>
                <w:rFonts w:ascii="Times New Roman" w:hAnsi="Times New Roman" w:cs="Times New Roman"/>
                <w:b/>
                <w:i/>
              </w:rPr>
              <w:t>Итоговая контрольная работа за 2 класс</w:t>
            </w:r>
          </w:p>
        </w:tc>
        <w:tc>
          <w:tcPr>
            <w:tcW w:w="1771" w:type="dxa"/>
            <w:tcBorders>
              <w:top w:val="single" w:sz="4" w:space="0" w:color="auto"/>
              <w:left w:val="single" w:sz="4" w:space="0" w:color="auto"/>
              <w:bottom w:val="single" w:sz="4" w:space="0" w:color="auto"/>
              <w:right w:val="single" w:sz="4" w:space="0" w:color="auto"/>
            </w:tcBorders>
          </w:tcPr>
          <w:p w:rsidR="00BF106C" w:rsidRDefault="00BF106C"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1</w:t>
            </w:r>
          </w:p>
        </w:tc>
      </w:tr>
      <w:tr w:rsidR="00EC267D" w:rsidRPr="00E11518" w:rsidTr="00BF106C">
        <w:trPr>
          <w:trHeight w:val="344"/>
        </w:trPr>
        <w:tc>
          <w:tcPr>
            <w:tcW w:w="2476" w:type="dxa"/>
            <w:tcBorders>
              <w:left w:val="single" w:sz="4" w:space="0" w:color="auto"/>
              <w:right w:val="single" w:sz="4" w:space="0" w:color="auto"/>
            </w:tcBorders>
          </w:tcPr>
          <w:p w:rsidR="00EC267D" w:rsidRPr="00EC267D" w:rsidRDefault="00EC267D" w:rsidP="00EC267D">
            <w:pPr>
              <w:spacing w:line="240" w:lineRule="auto"/>
              <w:rPr>
                <w:rFonts w:ascii="Times New Roman" w:hAnsi="Times New Roman" w:cs="Times New Roman"/>
                <w:b/>
              </w:rPr>
            </w:pPr>
            <w:r w:rsidRPr="00EC267D">
              <w:rPr>
                <w:rFonts w:ascii="Times New Roman" w:hAnsi="Times New Roman" w:cs="Times New Roman"/>
                <w:b/>
              </w:rPr>
              <w:t>Повторение</w:t>
            </w:r>
            <w:r w:rsidR="00204058">
              <w:rPr>
                <w:rFonts w:ascii="Times New Roman" w:hAnsi="Times New Roman" w:cs="Times New Roman"/>
                <w:b/>
              </w:rPr>
              <w:t>/ 6</w:t>
            </w:r>
            <w:r w:rsidR="0056727B">
              <w:rPr>
                <w:rFonts w:ascii="Times New Roman" w:hAnsi="Times New Roman" w:cs="Times New Roman"/>
                <w:b/>
              </w:rPr>
              <w:t xml:space="preserve"> часа</w:t>
            </w:r>
          </w:p>
        </w:tc>
        <w:tc>
          <w:tcPr>
            <w:tcW w:w="5712" w:type="dxa"/>
            <w:tcBorders>
              <w:top w:val="single" w:sz="4" w:space="0" w:color="auto"/>
              <w:left w:val="single" w:sz="4" w:space="0" w:color="auto"/>
              <w:bottom w:val="single" w:sz="4" w:space="0" w:color="auto"/>
              <w:right w:val="single" w:sz="4" w:space="0" w:color="auto"/>
            </w:tcBorders>
          </w:tcPr>
          <w:p w:rsidR="00EC267D" w:rsidRPr="00BF106C" w:rsidRDefault="00EC267D" w:rsidP="00EC267D">
            <w:pPr>
              <w:spacing w:line="240" w:lineRule="auto"/>
              <w:rPr>
                <w:rFonts w:ascii="Times New Roman" w:hAnsi="Times New Roman" w:cs="Times New Roman"/>
              </w:rPr>
            </w:pPr>
            <w:r w:rsidRPr="00BF106C">
              <w:rPr>
                <w:rFonts w:ascii="Times New Roman" w:hAnsi="Times New Roman" w:cs="Times New Roman"/>
              </w:rPr>
              <w:t>Повторение</w:t>
            </w:r>
          </w:p>
        </w:tc>
        <w:tc>
          <w:tcPr>
            <w:tcW w:w="1771" w:type="dxa"/>
            <w:tcBorders>
              <w:top w:val="single" w:sz="4" w:space="0" w:color="auto"/>
              <w:left w:val="single" w:sz="4" w:space="0" w:color="auto"/>
              <w:bottom w:val="single" w:sz="4" w:space="0" w:color="auto"/>
              <w:right w:val="single" w:sz="4" w:space="0" w:color="auto"/>
            </w:tcBorders>
          </w:tcPr>
          <w:p w:rsidR="00EC267D" w:rsidRDefault="00204058" w:rsidP="00E11518">
            <w:pPr>
              <w:pStyle w:val="a6"/>
              <w:shd w:val="clear" w:color="auto" w:fill="auto"/>
              <w:spacing w:before="0" w:after="0" w:line="240" w:lineRule="auto"/>
              <w:ind w:left="90"/>
              <w:contextualSpacing/>
              <w:jc w:val="center"/>
              <w:rPr>
                <w:rFonts w:ascii="Times New Roman" w:hAnsi="Times New Roman" w:cs="Times New Roman"/>
                <w:lang w:eastAsia="ru-RU"/>
              </w:rPr>
            </w:pPr>
            <w:r>
              <w:rPr>
                <w:rFonts w:ascii="Times New Roman" w:hAnsi="Times New Roman" w:cs="Times New Roman"/>
                <w:lang w:eastAsia="ru-RU"/>
              </w:rPr>
              <w:t>6</w:t>
            </w:r>
          </w:p>
        </w:tc>
      </w:tr>
      <w:tr w:rsidR="0056727B" w:rsidRPr="00E11518" w:rsidTr="0056727B">
        <w:trPr>
          <w:trHeight w:val="344"/>
        </w:trPr>
        <w:tc>
          <w:tcPr>
            <w:tcW w:w="2476" w:type="dxa"/>
            <w:tcBorders>
              <w:left w:val="single" w:sz="4" w:space="0" w:color="auto"/>
              <w:right w:val="single" w:sz="4" w:space="0" w:color="auto"/>
            </w:tcBorders>
          </w:tcPr>
          <w:p w:rsidR="0056727B" w:rsidRPr="00EC267D" w:rsidRDefault="0056727B" w:rsidP="00EC267D">
            <w:pPr>
              <w:spacing w:line="240" w:lineRule="auto"/>
              <w:rPr>
                <w:rFonts w:ascii="Times New Roman" w:hAnsi="Times New Roman" w:cs="Times New Roman"/>
                <w:b/>
              </w:rPr>
            </w:pPr>
          </w:p>
        </w:tc>
        <w:tc>
          <w:tcPr>
            <w:tcW w:w="5712" w:type="dxa"/>
            <w:tcBorders>
              <w:top w:val="single" w:sz="4" w:space="0" w:color="auto"/>
              <w:left w:val="single" w:sz="4" w:space="0" w:color="auto"/>
              <w:bottom w:val="single" w:sz="4" w:space="0" w:color="auto"/>
              <w:right w:val="single" w:sz="4" w:space="0" w:color="auto"/>
            </w:tcBorders>
            <w:vAlign w:val="center"/>
          </w:tcPr>
          <w:p w:rsidR="0056727B" w:rsidRPr="0056727B" w:rsidRDefault="0056727B" w:rsidP="0056727B">
            <w:pPr>
              <w:spacing w:line="240" w:lineRule="auto"/>
              <w:jc w:val="right"/>
              <w:rPr>
                <w:rFonts w:ascii="Times New Roman" w:hAnsi="Times New Roman" w:cs="Times New Roman"/>
                <w:b/>
              </w:rPr>
            </w:pPr>
            <w:r w:rsidRPr="0056727B">
              <w:rPr>
                <w:rFonts w:ascii="Times New Roman" w:hAnsi="Times New Roman" w:cs="Times New Roman"/>
                <w:b/>
              </w:rPr>
              <w:t>ИТОГО</w:t>
            </w:r>
          </w:p>
        </w:tc>
        <w:tc>
          <w:tcPr>
            <w:tcW w:w="1771" w:type="dxa"/>
            <w:tcBorders>
              <w:top w:val="single" w:sz="4" w:space="0" w:color="auto"/>
              <w:left w:val="single" w:sz="4" w:space="0" w:color="auto"/>
              <w:bottom w:val="single" w:sz="4" w:space="0" w:color="auto"/>
              <w:right w:val="single" w:sz="4" w:space="0" w:color="auto"/>
            </w:tcBorders>
          </w:tcPr>
          <w:p w:rsidR="0056727B" w:rsidRPr="0056727B" w:rsidRDefault="00204058" w:rsidP="00E11518">
            <w:pPr>
              <w:pStyle w:val="a6"/>
              <w:shd w:val="clear" w:color="auto" w:fill="auto"/>
              <w:spacing w:before="0" w:after="0" w:line="240" w:lineRule="auto"/>
              <w:ind w:left="90"/>
              <w:contextualSpacing/>
              <w:jc w:val="center"/>
              <w:rPr>
                <w:rFonts w:ascii="Times New Roman" w:hAnsi="Times New Roman" w:cs="Times New Roman"/>
                <w:b/>
                <w:lang w:eastAsia="ru-RU"/>
              </w:rPr>
            </w:pPr>
            <w:r>
              <w:rPr>
                <w:rFonts w:ascii="Times New Roman" w:hAnsi="Times New Roman" w:cs="Times New Roman"/>
                <w:b/>
                <w:lang w:eastAsia="ru-RU"/>
              </w:rPr>
              <w:t>170</w:t>
            </w:r>
          </w:p>
        </w:tc>
      </w:tr>
    </w:tbl>
    <w:p w:rsidR="009140BA" w:rsidRDefault="009140BA" w:rsidP="009140BA">
      <w:pPr>
        <w:jc w:val="center"/>
        <w:rPr>
          <w:rFonts w:ascii="Times New Roman" w:hAnsi="Times New Roman" w:cs="Times New Roman"/>
          <w:b/>
        </w:rPr>
      </w:pPr>
    </w:p>
    <w:p w:rsidR="009140BA" w:rsidRPr="001C476E" w:rsidRDefault="009140BA" w:rsidP="009140BA">
      <w:pPr>
        <w:jc w:val="center"/>
        <w:rPr>
          <w:rFonts w:ascii="Times New Roman" w:hAnsi="Times New Roman" w:cs="Times New Roman"/>
          <w:b/>
        </w:rPr>
      </w:pPr>
      <w:r w:rsidRPr="001C476E">
        <w:rPr>
          <w:rFonts w:ascii="Times New Roman" w:hAnsi="Times New Roman" w:cs="Times New Roman"/>
          <w:b/>
        </w:rPr>
        <w:t>МАТЕРИАЛЬНО- ТЕХНИЧЕСКОЕ ОБЕСПЕЧЕНИЕ ОБРАЗОВАТЕЛЬНОГО ПРОЦЕССА</w:t>
      </w:r>
    </w:p>
    <w:p w:rsidR="009140BA" w:rsidRPr="001C476E" w:rsidRDefault="009140BA" w:rsidP="009140BA">
      <w:pPr>
        <w:jc w:val="center"/>
        <w:rPr>
          <w:rFonts w:ascii="Times New Roman" w:hAnsi="Times New Roman" w:cs="Times New Roman"/>
        </w:rPr>
      </w:pPr>
      <w:r w:rsidRPr="001C476E">
        <w:rPr>
          <w:rFonts w:ascii="Times New Roman" w:hAnsi="Times New Roman" w:cs="Times New Roman"/>
        </w:rPr>
        <w:t>ПЕЧАТНЫЕ СРЕДСТВА ОБУЧЕНИЯ</w:t>
      </w:r>
    </w:p>
    <w:p w:rsidR="009140BA" w:rsidRPr="001C476E" w:rsidRDefault="009140BA" w:rsidP="009140BA">
      <w:pPr>
        <w:rPr>
          <w:rFonts w:ascii="Times New Roman" w:hAnsi="Times New Roman" w:cs="Times New Roman"/>
        </w:rPr>
      </w:pPr>
      <w:r w:rsidRPr="001C476E">
        <w:rPr>
          <w:rFonts w:ascii="Times New Roman" w:hAnsi="Times New Roman" w:cs="Times New Roman"/>
        </w:rPr>
        <w:t>Для учащихся:</w:t>
      </w:r>
    </w:p>
    <w:p w:rsidR="009140BA" w:rsidRPr="001C476E" w:rsidRDefault="009140BA" w:rsidP="009140BA">
      <w:pPr>
        <w:rPr>
          <w:rFonts w:ascii="Times New Roman" w:hAnsi="Times New Roman" w:cs="Times New Roman"/>
        </w:rPr>
      </w:pPr>
      <w:r>
        <w:rPr>
          <w:rFonts w:ascii="Times New Roman" w:hAnsi="Times New Roman" w:cs="Times New Roman"/>
        </w:rPr>
        <w:t>Математика: 2</w:t>
      </w:r>
      <w:r w:rsidRPr="001C476E">
        <w:rPr>
          <w:rFonts w:ascii="Times New Roman" w:hAnsi="Times New Roman" w:cs="Times New Roman"/>
        </w:rPr>
        <w:t xml:space="preserve">  класс, учебник для учащихся общеобраз</w:t>
      </w:r>
      <w:r>
        <w:rPr>
          <w:rFonts w:ascii="Times New Roman" w:hAnsi="Times New Roman" w:cs="Times New Roman"/>
        </w:rPr>
        <w:t>овательных учреждений: в 2 ч.</w:t>
      </w:r>
      <w:r w:rsidRPr="001C476E">
        <w:rPr>
          <w:rFonts w:ascii="Times New Roman" w:hAnsi="Times New Roman" w:cs="Times New Roman"/>
        </w:rPr>
        <w:t>./ Рудницкая</w:t>
      </w:r>
      <w:r>
        <w:rPr>
          <w:rFonts w:ascii="Times New Roman" w:hAnsi="Times New Roman" w:cs="Times New Roman"/>
        </w:rPr>
        <w:t xml:space="preserve"> В.Н.,  Т.В.Юдачева -М. «Вентана - Граф», 2017</w:t>
      </w:r>
      <w:r w:rsidRPr="001C476E">
        <w:rPr>
          <w:rFonts w:ascii="Times New Roman" w:hAnsi="Times New Roman" w:cs="Times New Roman"/>
        </w:rPr>
        <w:t xml:space="preserve">г.         </w:t>
      </w:r>
    </w:p>
    <w:p w:rsidR="009140BA" w:rsidRPr="001C476E" w:rsidRDefault="009140BA" w:rsidP="009140BA">
      <w:pPr>
        <w:rPr>
          <w:rFonts w:ascii="Times New Roman" w:hAnsi="Times New Roman" w:cs="Times New Roman"/>
        </w:rPr>
      </w:pPr>
      <w:r w:rsidRPr="001C476E">
        <w:rPr>
          <w:rFonts w:ascii="Times New Roman" w:hAnsi="Times New Roman" w:cs="Times New Roman"/>
        </w:rPr>
        <w:t>Для учителя:</w:t>
      </w:r>
    </w:p>
    <w:p w:rsidR="009140BA" w:rsidRPr="001C476E" w:rsidRDefault="009140BA" w:rsidP="009140BA">
      <w:pPr>
        <w:rPr>
          <w:rFonts w:ascii="Times New Roman" w:hAnsi="Times New Roman" w:cs="Times New Roman"/>
        </w:rPr>
      </w:pPr>
      <w:r w:rsidRPr="001C476E">
        <w:rPr>
          <w:rFonts w:ascii="Times New Roman" w:hAnsi="Times New Roman" w:cs="Times New Roman"/>
        </w:rPr>
        <w:t xml:space="preserve">      1. Беседы</w:t>
      </w:r>
      <w:r>
        <w:rPr>
          <w:rFonts w:ascii="Times New Roman" w:hAnsi="Times New Roman" w:cs="Times New Roman"/>
        </w:rPr>
        <w:t xml:space="preserve"> с учителем. Методика обучения.2</w:t>
      </w:r>
      <w:r w:rsidRPr="001C476E">
        <w:rPr>
          <w:rFonts w:ascii="Times New Roman" w:hAnsi="Times New Roman" w:cs="Times New Roman"/>
        </w:rPr>
        <w:t xml:space="preserve"> класс. М.: Вентана-Граф, 2004</w:t>
      </w:r>
    </w:p>
    <w:p w:rsidR="009140BA" w:rsidRPr="001C476E" w:rsidRDefault="009140BA" w:rsidP="009140BA">
      <w:pPr>
        <w:rPr>
          <w:rFonts w:ascii="Times New Roman" w:hAnsi="Times New Roman" w:cs="Times New Roman"/>
        </w:rPr>
      </w:pPr>
      <w:r w:rsidRPr="001C476E">
        <w:rPr>
          <w:rFonts w:ascii="Times New Roman" w:hAnsi="Times New Roman" w:cs="Times New Roman"/>
        </w:rPr>
        <w:t>2.</w:t>
      </w:r>
      <w:r w:rsidRPr="001C476E">
        <w:rPr>
          <w:rFonts w:ascii="Times New Roman" w:hAnsi="Times New Roman" w:cs="Times New Roman"/>
        </w:rPr>
        <w:tab/>
        <w:t xml:space="preserve">Рудницкая В.Н. Математика. 1-4 кл. Программа </w:t>
      </w:r>
      <w:r>
        <w:rPr>
          <w:rFonts w:ascii="Times New Roman" w:hAnsi="Times New Roman" w:cs="Times New Roman"/>
        </w:rPr>
        <w:t>курса. - М.: Вентана-Граф , 2012</w:t>
      </w:r>
      <w:r w:rsidRPr="001C476E">
        <w:rPr>
          <w:rFonts w:ascii="Times New Roman" w:hAnsi="Times New Roman" w:cs="Times New Roman"/>
        </w:rPr>
        <w:t>.</w:t>
      </w:r>
    </w:p>
    <w:p w:rsidR="009140BA" w:rsidRPr="001C476E" w:rsidRDefault="009140BA" w:rsidP="009140BA">
      <w:pPr>
        <w:rPr>
          <w:rFonts w:ascii="Times New Roman" w:hAnsi="Times New Roman" w:cs="Times New Roman"/>
        </w:rPr>
      </w:pPr>
      <w:r w:rsidRPr="001C476E">
        <w:rPr>
          <w:rFonts w:ascii="Times New Roman" w:hAnsi="Times New Roman" w:cs="Times New Roman"/>
        </w:rPr>
        <w:t>3.</w:t>
      </w:r>
      <w:r w:rsidRPr="001C476E">
        <w:rPr>
          <w:rFonts w:ascii="Times New Roman" w:hAnsi="Times New Roman" w:cs="Times New Roman"/>
        </w:rPr>
        <w:tab/>
        <w:t>Рудницкая В.Н. Математика. 1 кл. Методика об</w:t>
      </w:r>
      <w:r>
        <w:rPr>
          <w:rFonts w:ascii="Times New Roman" w:hAnsi="Times New Roman" w:cs="Times New Roman"/>
        </w:rPr>
        <w:t>учения. - М,: Вентана-Граф, 2012</w:t>
      </w:r>
      <w:r w:rsidRPr="001C476E">
        <w:rPr>
          <w:rFonts w:ascii="Times New Roman" w:hAnsi="Times New Roman" w:cs="Times New Roman"/>
        </w:rPr>
        <w:t>.</w:t>
      </w:r>
    </w:p>
    <w:p w:rsidR="009140BA" w:rsidRPr="001C476E" w:rsidRDefault="009140BA" w:rsidP="009140BA">
      <w:pPr>
        <w:rPr>
          <w:rFonts w:ascii="Times New Roman" w:hAnsi="Times New Roman" w:cs="Times New Roman"/>
        </w:rPr>
      </w:pPr>
      <w:r>
        <w:rPr>
          <w:rFonts w:ascii="Times New Roman" w:hAnsi="Times New Roman" w:cs="Times New Roman"/>
        </w:rPr>
        <w:t>4</w:t>
      </w:r>
      <w:r w:rsidRPr="001C476E">
        <w:rPr>
          <w:rFonts w:ascii="Times New Roman" w:hAnsi="Times New Roman" w:cs="Times New Roman"/>
        </w:rPr>
        <w:t>.</w:t>
      </w:r>
      <w:r w:rsidRPr="001C476E">
        <w:rPr>
          <w:rFonts w:ascii="Times New Roman" w:hAnsi="Times New Roman" w:cs="Times New Roman"/>
        </w:rPr>
        <w:tab/>
        <w:t>В Н. Рудницкая, Т.В. Юдачева. Математика в начальной школе: проверочные и кон¬трольные работы: методическое пособие. - М.: Вентана-Граф, 2013. - (Оценка знаний).</w:t>
      </w:r>
    </w:p>
    <w:p w:rsidR="009140BA" w:rsidRPr="001C476E" w:rsidRDefault="009140BA" w:rsidP="009140BA">
      <w:pPr>
        <w:rPr>
          <w:rFonts w:ascii="Times New Roman" w:hAnsi="Times New Roman" w:cs="Times New Roman"/>
        </w:rPr>
      </w:pPr>
      <w:r>
        <w:rPr>
          <w:rFonts w:ascii="Times New Roman" w:hAnsi="Times New Roman" w:cs="Times New Roman"/>
        </w:rPr>
        <w:t>5</w:t>
      </w:r>
      <w:r w:rsidRPr="001C476E">
        <w:rPr>
          <w:rFonts w:ascii="Times New Roman" w:hAnsi="Times New Roman" w:cs="Times New Roman"/>
        </w:rPr>
        <w:t>.</w:t>
      </w:r>
      <w:r w:rsidRPr="001C476E">
        <w:rPr>
          <w:rFonts w:ascii="Times New Roman" w:hAnsi="Times New Roman" w:cs="Times New Roman"/>
        </w:rPr>
        <w:tab/>
        <w:t>Журова Л.Е., Евдокимова А.О. Педагогическая диагностика. Русский язык. Математика Комплект материалов. - М.: Вентана-Граф, 2012.</w:t>
      </w:r>
    </w:p>
    <w:p w:rsidR="009140BA" w:rsidRPr="001C476E" w:rsidRDefault="009140BA" w:rsidP="009140BA">
      <w:pPr>
        <w:rPr>
          <w:rFonts w:ascii="Times New Roman" w:hAnsi="Times New Roman" w:cs="Times New Roman"/>
        </w:rPr>
      </w:pPr>
    </w:p>
    <w:p w:rsidR="009140BA" w:rsidRPr="001C476E" w:rsidRDefault="009140BA" w:rsidP="009140BA">
      <w:pPr>
        <w:rPr>
          <w:rFonts w:ascii="Times New Roman" w:hAnsi="Times New Roman" w:cs="Times New Roman"/>
        </w:rPr>
      </w:pPr>
    </w:p>
    <w:p w:rsidR="009140BA" w:rsidRPr="001C476E" w:rsidRDefault="009140BA" w:rsidP="009140BA">
      <w:pPr>
        <w:jc w:val="center"/>
        <w:rPr>
          <w:rFonts w:ascii="Times New Roman" w:hAnsi="Times New Roman" w:cs="Times New Roman"/>
          <w:b/>
        </w:rPr>
      </w:pPr>
      <w:r w:rsidRPr="001C476E">
        <w:rPr>
          <w:rFonts w:ascii="Times New Roman" w:hAnsi="Times New Roman" w:cs="Times New Roman"/>
          <w:b/>
        </w:rPr>
        <w:t>ТЕХНИЧЕСКИЕ СРЕДСТВА ОБУЧЕНИЯ И ОБОРУДОВАНИЕ</w:t>
      </w:r>
    </w:p>
    <w:p w:rsidR="009140BA" w:rsidRPr="001C476E" w:rsidRDefault="009140BA" w:rsidP="009140BA">
      <w:pPr>
        <w:rPr>
          <w:rFonts w:ascii="Times New Roman" w:hAnsi="Times New Roman" w:cs="Times New Roman"/>
        </w:rPr>
      </w:pPr>
      <w:r w:rsidRPr="001C476E">
        <w:rPr>
          <w:rFonts w:ascii="Times New Roman" w:hAnsi="Times New Roman" w:cs="Times New Roman"/>
        </w:rPr>
        <w:t xml:space="preserve">1. классная магнитная доска с набором приспособлений для крепления таблиц, картинок; </w:t>
      </w:r>
    </w:p>
    <w:p w:rsidR="009140BA" w:rsidRPr="001C476E" w:rsidRDefault="009140BA" w:rsidP="009140BA">
      <w:pPr>
        <w:rPr>
          <w:rFonts w:ascii="Times New Roman" w:hAnsi="Times New Roman" w:cs="Times New Roman"/>
        </w:rPr>
      </w:pPr>
      <w:r w:rsidRPr="001C476E">
        <w:rPr>
          <w:rFonts w:ascii="Times New Roman" w:hAnsi="Times New Roman" w:cs="Times New Roman"/>
        </w:rPr>
        <w:t>2.</w:t>
      </w:r>
      <w:r>
        <w:rPr>
          <w:rFonts w:ascii="Times New Roman" w:hAnsi="Times New Roman" w:cs="Times New Roman"/>
        </w:rPr>
        <w:t xml:space="preserve"> проектор, интерактивная доска</w:t>
      </w:r>
    </w:p>
    <w:p w:rsidR="009140BA" w:rsidRDefault="009140BA" w:rsidP="009140BA">
      <w:pPr>
        <w:rPr>
          <w:rFonts w:ascii="Times New Roman" w:hAnsi="Times New Roman" w:cs="Times New Roman"/>
        </w:rPr>
      </w:pPr>
      <w:r w:rsidRPr="001C476E">
        <w:rPr>
          <w:rFonts w:ascii="Times New Roman" w:hAnsi="Times New Roman" w:cs="Times New Roman"/>
        </w:rPr>
        <w:t>3.  компьютер</w:t>
      </w:r>
    </w:p>
    <w:p w:rsidR="009140BA" w:rsidRPr="001C476E" w:rsidRDefault="009140BA" w:rsidP="009140BA">
      <w:pPr>
        <w:rPr>
          <w:rFonts w:ascii="Times New Roman" w:hAnsi="Times New Roman" w:cs="Times New Roman"/>
        </w:rPr>
      </w:pPr>
      <w:r>
        <w:rPr>
          <w:rFonts w:ascii="Times New Roman" w:hAnsi="Times New Roman" w:cs="Times New Roman"/>
        </w:rPr>
        <w:t>4. принтер</w:t>
      </w:r>
    </w:p>
    <w:p w:rsidR="009140BA" w:rsidRPr="001C476E" w:rsidRDefault="009140BA" w:rsidP="009140BA">
      <w:pPr>
        <w:rPr>
          <w:rFonts w:ascii="Times New Roman" w:hAnsi="Times New Roman" w:cs="Times New Roman"/>
        </w:rPr>
      </w:pPr>
      <w:r>
        <w:rPr>
          <w:rFonts w:ascii="Times New Roman" w:hAnsi="Times New Roman" w:cs="Times New Roman"/>
        </w:rPr>
        <w:t>5</w:t>
      </w:r>
      <w:r w:rsidRPr="001C476E">
        <w:rPr>
          <w:rFonts w:ascii="Times New Roman" w:hAnsi="Times New Roman" w:cs="Times New Roman"/>
        </w:rPr>
        <w:t>. Измерительные приборы: весы, часы</w:t>
      </w:r>
    </w:p>
    <w:p w:rsidR="009140BA" w:rsidRPr="001C476E" w:rsidRDefault="009140BA" w:rsidP="009140BA">
      <w:pPr>
        <w:rPr>
          <w:rFonts w:ascii="Times New Roman" w:hAnsi="Times New Roman" w:cs="Times New Roman"/>
        </w:rPr>
      </w:pPr>
      <w:r>
        <w:rPr>
          <w:rFonts w:ascii="Times New Roman" w:hAnsi="Times New Roman" w:cs="Times New Roman"/>
        </w:rPr>
        <w:t>6</w:t>
      </w:r>
      <w:r w:rsidRPr="001C476E">
        <w:rPr>
          <w:rFonts w:ascii="Times New Roman" w:hAnsi="Times New Roman" w:cs="Times New Roman"/>
        </w:rPr>
        <w:t>. Демонстрационные инструменты: линейка, угольник, циркуль</w:t>
      </w:r>
    </w:p>
    <w:p w:rsidR="009140BA" w:rsidRPr="001C476E" w:rsidRDefault="009140BA" w:rsidP="009140BA">
      <w:pPr>
        <w:rPr>
          <w:rFonts w:ascii="Times New Roman" w:hAnsi="Times New Roman" w:cs="Times New Roman"/>
        </w:rPr>
      </w:pPr>
      <w:r>
        <w:rPr>
          <w:rFonts w:ascii="Times New Roman" w:hAnsi="Times New Roman" w:cs="Times New Roman"/>
        </w:rPr>
        <w:t>7</w:t>
      </w:r>
      <w:r w:rsidRPr="001C476E">
        <w:rPr>
          <w:rFonts w:ascii="Times New Roman" w:hAnsi="Times New Roman" w:cs="Times New Roman"/>
        </w:rPr>
        <w:t>. Наборы предметных картинок</w:t>
      </w:r>
    </w:p>
    <w:p w:rsidR="009140BA" w:rsidRPr="001C476E" w:rsidRDefault="009140BA" w:rsidP="009140BA">
      <w:pPr>
        <w:rPr>
          <w:rFonts w:ascii="Times New Roman" w:hAnsi="Times New Roman" w:cs="Times New Roman"/>
        </w:rPr>
      </w:pPr>
      <w:r>
        <w:rPr>
          <w:rFonts w:ascii="Times New Roman" w:hAnsi="Times New Roman" w:cs="Times New Roman"/>
        </w:rPr>
        <w:t>8</w:t>
      </w:r>
      <w:r w:rsidRPr="001C476E">
        <w:rPr>
          <w:rFonts w:ascii="Times New Roman" w:hAnsi="Times New Roman" w:cs="Times New Roman"/>
        </w:rPr>
        <w:t>. Набор пространственных геометрических фигур.</w:t>
      </w:r>
    </w:p>
    <w:p w:rsidR="009140BA" w:rsidRPr="004B02AF" w:rsidRDefault="009140BA" w:rsidP="009140BA">
      <w:pPr>
        <w:rPr>
          <w:rFonts w:ascii="Times New Roman" w:hAnsi="Times New Roman" w:cs="Times New Roman"/>
        </w:rPr>
      </w:pPr>
    </w:p>
    <w:p w:rsidR="003E5E75" w:rsidRDefault="003E5E75" w:rsidP="00995B0E">
      <w:pPr>
        <w:spacing w:line="240" w:lineRule="auto"/>
        <w:ind w:firstLine="709"/>
        <w:jc w:val="center"/>
        <w:rPr>
          <w:rFonts w:ascii="Times New Roman" w:eastAsia="Times New Roman" w:hAnsi="Times New Roman" w:cs="Times New Roman"/>
          <w:b/>
          <w:color w:val="000000"/>
          <w:sz w:val="24"/>
          <w:szCs w:val="24"/>
          <w:lang w:eastAsia="ru-RU"/>
        </w:rPr>
      </w:pPr>
    </w:p>
    <w:p w:rsidR="00251FB3" w:rsidRDefault="00251FB3" w:rsidP="00251FB3">
      <w:pPr>
        <w:spacing w:line="360" w:lineRule="auto"/>
        <w:rPr>
          <w:rFonts w:ascii="Times New Roman" w:eastAsia="Times New Roman" w:hAnsi="Times New Roman" w:cs="Times New Roman"/>
          <w:b/>
          <w:color w:val="000000"/>
          <w:sz w:val="24"/>
          <w:szCs w:val="24"/>
          <w:lang w:eastAsia="ru-RU"/>
        </w:rPr>
        <w:sectPr w:rsidR="00251FB3" w:rsidSect="009140BA">
          <w:pgSz w:w="11906" w:h="16838"/>
          <w:pgMar w:top="1134" w:right="850" w:bottom="851" w:left="1134" w:header="708" w:footer="708" w:gutter="0"/>
          <w:cols w:space="720"/>
        </w:sectPr>
      </w:pPr>
    </w:p>
    <w:p w:rsidR="001548D2" w:rsidRDefault="001548D2" w:rsidP="00CF520F">
      <w:pPr>
        <w:jc w:val="center"/>
        <w:rPr>
          <w:rFonts w:ascii="Times New Roman" w:eastAsia="Calibri" w:hAnsi="Times New Roman" w:cs="Times New Roman"/>
          <w:b/>
          <w:sz w:val="28"/>
          <w:szCs w:val="28"/>
        </w:rPr>
      </w:pPr>
    </w:p>
    <w:sectPr w:rsidR="001548D2" w:rsidSect="00404A80">
      <w:footerReference w:type="even"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C3B" w:rsidRDefault="00F13C3B" w:rsidP="00251FB3">
      <w:pPr>
        <w:spacing w:line="240" w:lineRule="auto"/>
      </w:pPr>
      <w:r>
        <w:separator/>
      </w:r>
    </w:p>
  </w:endnote>
  <w:endnote w:type="continuationSeparator" w:id="0">
    <w:p w:rsidR="00F13C3B" w:rsidRDefault="00F13C3B" w:rsidP="00251F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tantia">
    <w:panose1 w:val="02030602050306030303"/>
    <w:charset w:val="CC"/>
    <w:family w:val="roman"/>
    <w:pitch w:val="variable"/>
    <w:sig w:usb0="A00002EF" w:usb1="4000204B" w:usb2="00000000" w:usb3="00000000" w:csb0="000001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A69" w:rsidRDefault="00161CEE" w:rsidP="0047127B">
    <w:pPr>
      <w:pStyle w:val="af0"/>
      <w:framePr w:wrap="around" w:vAnchor="text" w:hAnchor="margin" w:xAlign="center" w:y="1"/>
      <w:rPr>
        <w:rStyle w:val="afa"/>
      </w:rPr>
    </w:pPr>
    <w:r>
      <w:rPr>
        <w:rStyle w:val="afa"/>
      </w:rPr>
      <w:fldChar w:fldCharType="begin"/>
    </w:r>
    <w:r w:rsidR="002B7A69">
      <w:rPr>
        <w:rStyle w:val="afa"/>
      </w:rPr>
      <w:instrText xml:space="preserve">PAGE  </w:instrText>
    </w:r>
    <w:r>
      <w:rPr>
        <w:rStyle w:val="afa"/>
      </w:rPr>
      <w:fldChar w:fldCharType="end"/>
    </w:r>
  </w:p>
  <w:p w:rsidR="002B7A69" w:rsidRDefault="002B7A69">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C3B" w:rsidRDefault="00F13C3B" w:rsidP="00251FB3">
      <w:pPr>
        <w:spacing w:line="240" w:lineRule="auto"/>
      </w:pPr>
      <w:r>
        <w:separator/>
      </w:r>
    </w:p>
  </w:footnote>
  <w:footnote w:type="continuationSeparator" w:id="0">
    <w:p w:rsidR="00F13C3B" w:rsidRDefault="00F13C3B" w:rsidP="00251F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4"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5" w15:restartNumberingAfterBreak="0">
    <w:nsid w:val="0DCC08FF"/>
    <w:multiLevelType w:val="hybridMultilevel"/>
    <w:tmpl w:val="8982A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DB2F6C"/>
    <w:multiLevelType w:val="hybridMultilevel"/>
    <w:tmpl w:val="4266AADC"/>
    <w:lvl w:ilvl="0" w:tplc="E5187AE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7D3BF6"/>
    <w:multiLevelType w:val="hybridMultilevel"/>
    <w:tmpl w:val="2266E63A"/>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75221B7"/>
    <w:multiLevelType w:val="hybridMultilevel"/>
    <w:tmpl w:val="D84A3B68"/>
    <w:lvl w:ilvl="0" w:tplc="1EA4C64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25567C"/>
    <w:multiLevelType w:val="multilevel"/>
    <w:tmpl w:val="4E86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8F201A"/>
    <w:multiLevelType w:val="multilevel"/>
    <w:tmpl w:val="36DA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A67D32"/>
    <w:multiLevelType w:val="hybridMultilevel"/>
    <w:tmpl w:val="AF96A25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8"/>
  </w:num>
  <w:num w:numId="4">
    <w:abstractNumId w:val="6"/>
  </w:num>
  <w:num w:numId="5">
    <w:abstractNumId w:val="10"/>
  </w:num>
  <w:num w:numId="6">
    <w:abstractNumId w:val="9"/>
  </w:num>
  <w:num w:numId="7">
    <w:abstractNumId w:val="0"/>
  </w:num>
  <w:num w:numId="8">
    <w:abstractNumId w:val="1"/>
  </w:num>
  <w:num w:numId="9">
    <w:abstractNumId w:val="5"/>
  </w:num>
  <w:num w:numId="10">
    <w:abstractNumId w:val="11"/>
  </w:num>
  <w:num w:numId="11">
    <w:abstractNumId w:val="4"/>
  </w:num>
  <w:num w:numId="1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D0B7B"/>
    <w:rsid w:val="000638E8"/>
    <w:rsid w:val="000748F6"/>
    <w:rsid w:val="00094E2F"/>
    <w:rsid w:val="000A7407"/>
    <w:rsid w:val="000E0B7C"/>
    <w:rsid w:val="00105E60"/>
    <w:rsid w:val="001548D2"/>
    <w:rsid w:val="00161CEE"/>
    <w:rsid w:val="001B55BB"/>
    <w:rsid w:val="00204058"/>
    <w:rsid w:val="00227BC1"/>
    <w:rsid w:val="00246EAE"/>
    <w:rsid w:val="00251FB3"/>
    <w:rsid w:val="002B0029"/>
    <w:rsid w:val="002B7A69"/>
    <w:rsid w:val="003578AC"/>
    <w:rsid w:val="003A545B"/>
    <w:rsid w:val="003E2A82"/>
    <w:rsid w:val="003E5E75"/>
    <w:rsid w:val="00404A80"/>
    <w:rsid w:val="0041669E"/>
    <w:rsid w:val="004527F5"/>
    <w:rsid w:val="00453850"/>
    <w:rsid w:val="0047127B"/>
    <w:rsid w:val="004C3E38"/>
    <w:rsid w:val="00515A52"/>
    <w:rsid w:val="00555F8F"/>
    <w:rsid w:val="0056727B"/>
    <w:rsid w:val="00573A58"/>
    <w:rsid w:val="00682C08"/>
    <w:rsid w:val="006A718F"/>
    <w:rsid w:val="006C62F4"/>
    <w:rsid w:val="00721549"/>
    <w:rsid w:val="00774D6E"/>
    <w:rsid w:val="007855E5"/>
    <w:rsid w:val="007D0277"/>
    <w:rsid w:val="007F59BC"/>
    <w:rsid w:val="00806955"/>
    <w:rsid w:val="0083686B"/>
    <w:rsid w:val="00850092"/>
    <w:rsid w:val="00863D40"/>
    <w:rsid w:val="00870613"/>
    <w:rsid w:val="008760EC"/>
    <w:rsid w:val="008D0B7B"/>
    <w:rsid w:val="008E2601"/>
    <w:rsid w:val="008E7F4E"/>
    <w:rsid w:val="00905F20"/>
    <w:rsid w:val="009139CE"/>
    <w:rsid w:val="009140BA"/>
    <w:rsid w:val="0093378F"/>
    <w:rsid w:val="00955ECB"/>
    <w:rsid w:val="00987149"/>
    <w:rsid w:val="00995B0E"/>
    <w:rsid w:val="009C10C1"/>
    <w:rsid w:val="009C6606"/>
    <w:rsid w:val="009E427E"/>
    <w:rsid w:val="009E5630"/>
    <w:rsid w:val="00A670F1"/>
    <w:rsid w:val="00A802C9"/>
    <w:rsid w:val="00A813F8"/>
    <w:rsid w:val="00AA797F"/>
    <w:rsid w:val="00AB7D39"/>
    <w:rsid w:val="00B753FC"/>
    <w:rsid w:val="00B761B6"/>
    <w:rsid w:val="00B80CA6"/>
    <w:rsid w:val="00B95691"/>
    <w:rsid w:val="00BF106C"/>
    <w:rsid w:val="00CA41B1"/>
    <w:rsid w:val="00CB3472"/>
    <w:rsid w:val="00CC060B"/>
    <w:rsid w:val="00CF520F"/>
    <w:rsid w:val="00D44B33"/>
    <w:rsid w:val="00D60110"/>
    <w:rsid w:val="00DA4457"/>
    <w:rsid w:val="00DB377B"/>
    <w:rsid w:val="00DE2F14"/>
    <w:rsid w:val="00E11518"/>
    <w:rsid w:val="00E4453C"/>
    <w:rsid w:val="00EC267D"/>
    <w:rsid w:val="00F13C3B"/>
    <w:rsid w:val="00F14360"/>
    <w:rsid w:val="00F70B62"/>
    <w:rsid w:val="00FA38A5"/>
    <w:rsid w:val="00FA744E"/>
    <w:rsid w:val="00FF2C9E"/>
    <w:rsid w:val="00FF44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EB32320-7B2B-402C-8BEF-2775DD77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23" w:right="4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FB3"/>
    <w:pPr>
      <w:spacing w:line="256" w:lineRule="auto"/>
    </w:pPr>
  </w:style>
  <w:style w:type="paragraph" w:styleId="1">
    <w:name w:val="heading 1"/>
    <w:basedOn w:val="a"/>
    <w:link w:val="10"/>
    <w:qFormat/>
    <w:rsid w:val="00DB37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DB37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DB377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DB377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CB3472"/>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251FB3"/>
    <w:pPr>
      <w:spacing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251FB3"/>
    <w:rPr>
      <w:rFonts w:ascii="Times New Roman" w:eastAsia="Times New Roman" w:hAnsi="Times New Roman" w:cs="Times New Roman"/>
      <w:sz w:val="20"/>
      <w:szCs w:val="20"/>
      <w:lang w:eastAsia="ru-RU"/>
    </w:rPr>
  </w:style>
  <w:style w:type="character" w:customStyle="1" w:styleId="a5">
    <w:name w:val="Основной текст Знак"/>
    <w:link w:val="a6"/>
    <w:rsid w:val="00251FB3"/>
    <w:rPr>
      <w:rFonts w:ascii="Arial" w:hAnsi="Arial" w:cs="Arial"/>
      <w:shd w:val="clear" w:color="auto" w:fill="FFFFFF"/>
    </w:rPr>
  </w:style>
  <w:style w:type="character" w:customStyle="1" w:styleId="100">
    <w:name w:val="Основной текст + 10"/>
    <w:aliases w:val="5 pt11"/>
    <w:rsid w:val="00251FB3"/>
    <w:rPr>
      <w:rFonts w:ascii="Arial" w:hAnsi="Arial" w:cs="Arial"/>
      <w:spacing w:val="0"/>
      <w:sz w:val="21"/>
      <w:szCs w:val="21"/>
    </w:rPr>
  </w:style>
  <w:style w:type="character" w:customStyle="1" w:styleId="104">
    <w:name w:val="Основной текст + 104"/>
    <w:aliases w:val="5 pt9,Курсив3"/>
    <w:rsid w:val="00251FB3"/>
    <w:rPr>
      <w:rFonts w:ascii="Arial" w:hAnsi="Arial" w:cs="Arial"/>
      <w:i/>
      <w:iCs/>
      <w:spacing w:val="0"/>
      <w:sz w:val="21"/>
      <w:szCs w:val="21"/>
    </w:rPr>
  </w:style>
  <w:style w:type="paragraph" w:styleId="a6">
    <w:name w:val="Body Text"/>
    <w:basedOn w:val="a"/>
    <w:link w:val="a5"/>
    <w:rsid w:val="00251FB3"/>
    <w:pPr>
      <w:shd w:val="clear" w:color="auto" w:fill="FFFFFF"/>
      <w:spacing w:before="240" w:after="180" w:line="254" w:lineRule="exact"/>
    </w:pPr>
    <w:rPr>
      <w:rFonts w:ascii="Arial" w:hAnsi="Arial" w:cs="Arial"/>
    </w:rPr>
  </w:style>
  <w:style w:type="character" w:customStyle="1" w:styleId="11">
    <w:name w:val="Основной текст Знак1"/>
    <w:basedOn w:val="a0"/>
    <w:uiPriority w:val="99"/>
    <w:semiHidden/>
    <w:rsid w:val="00251FB3"/>
  </w:style>
  <w:style w:type="character" w:customStyle="1" w:styleId="8">
    <w:name w:val="Основной текст (8)_"/>
    <w:link w:val="81"/>
    <w:rsid w:val="00B761B6"/>
    <w:rPr>
      <w:rFonts w:ascii="Arial" w:hAnsi="Arial" w:cs="Arial"/>
      <w:shd w:val="clear" w:color="auto" w:fill="FFFFFF"/>
    </w:rPr>
  </w:style>
  <w:style w:type="character" w:customStyle="1" w:styleId="80">
    <w:name w:val="Основной текст (8)"/>
    <w:basedOn w:val="8"/>
    <w:rsid w:val="00B761B6"/>
    <w:rPr>
      <w:rFonts w:ascii="Arial" w:hAnsi="Arial" w:cs="Arial"/>
      <w:shd w:val="clear" w:color="auto" w:fill="FFFFFF"/>
    </w:rPr>
  </w:style>
  <w:style w:type="paragraph" w:customStyle="1" w:styleId="81">
    <w:name w:val="Основной текст (8)1"/>
    <w:basedOn w:val="a"/>
    <w:link w:val="8"/>
    <w:rsid w:val="00B761B6"/>
    <w:pPr>
      <w:shd w:val="clear" w:color="auto" w:fill="FFFFFF"/>
      <w:spacing w:line="240" w:lineRule="atLeast"/>
    </w:pPr>
    <w:rPr>
      <w:rFonts w:ascii="Arial" w:hAnsi="Arial" w:cs="Arial"/>
    </w:rPr>
  </w:style>
  <w:style w:type="character" w:customStyle="1" w:styleId="81pt">
    <w:name w:val="Основной текст (8) + Интервал 1 pt"/>
    <w:rsid w:val="00B761B6"/>
    <w:rPr>
      <w:rFonts w:ascii="Arial" w:hAnsi="Arial" w:cs="Arial"/>
      <w:spacing w:val="20"/>
      <w:sz w:val="20"/>
      <w:szCs w:val="20"/>
    </w:rPr>
  </w:style>
  <w:style w:type="character" w:customStyle="1" w:styleId="810">
    <w:name w:val="Основной текст (8) + 10"/>
    <w:aliases w:val="5 pt7,Полужирный3,Основной текст + 115,Курсив7,5 pt18"/>
    <w:rsid w:val="00B761B6"/>
    <w:rPr>
      <w:rFonts w:ascii="Arial" w:hAnsi="Arial" w:cs="Arial"/>
      <w:b/>
      <w:bCs/>
      <w:spacing w:val="0"/>
      <w:sz w:val="21"/>
      <w:szCs w:val="21"/>
    </w:rPr>
  </w:style>
  <w:style w:type="character" w:customStyle="1" w:styleId="10101">
    <w:name w:val="Основной текст (10) + 101"/>
    <w:aliases w:val="5 pt6,Основной текст + 114,Курсив6"/>
    <w:uiPriority w:val="99"/>
    <w:rsid w:val="00A813F8"/>
    <w:rPr>
      <w:rFonts w:ascii="Arial" w:hAnsi="Arial" w:cs="Arial"/>
      <w:b/>
      <w:bCs/>
      <w:spacing w:val="0"/>
      <w:sz w:val="21"/>
      <w:szCs w:val="21"/>
    </w:rPr>
  </w:style>
  <w:style w:type="character" w:customStyle="1" w:styleId="101">
    <w:name w:val="Основной текст (10)_"/>
    <w:link w:val="102"/>
    <w:rsid w:val="00A813F8"/>
    <w:rPr>
      <w:rFonts w:ascii="Arial" w:hAnsi="Arial" w:cs="Arial"/>
      <w:b/>
      <w:bCs/>
      <w:shd w:val="clear" w:color="auto" w:fill="FFFFFF"/>
    </w:rPr>
  </w:style>
  <w:style w:type="paragraph" w:customStyle="1" w:styleId="102">
    <w:name w:val="Основной текст (10)"/>
    <w:basedOn w:val="a"/>
    <w:link w:val="101"/>
    <w:rsid w:val="00A813F8"/>
    <w:pPr>
      <w:shd w:val="clear" w:color="auto" w:fill="FFFFFF"/>
      <w:spacing w:line="240" w:lineRule="atLeast"/>
    </w:pPr>
    <w:rPr>
      <w:rFonts w:ascii="Arial" w:hAnsi="Arial" w:cs="Arial"/>
      <w:b/>
      <w:bCs/>
    </w:rPr>
  </w:style>
  <w:style w:type="character" w:customStyle="1" w:styleId="50">
    <w:name w:val="Заголовок 5 Знак"/>
    <w:basedOn w:val="a0"/>
    <w:link w:val="5"/>
    <w:rsid w:val="00CB3472"/>
    <w:rPr>
      <w:rFonts w:ascii="Times New Roman" w:eastAsia="Times New Roman" w:hAnsi="Times New Roman" w:cs="Times New Roman"/>
      <w:b/>
      <w:bCs/>
      <w:i/>
      <w:iCs/>
      <w:sz w:val="26"/>
      <w:szCs w:val="26"/>
    </w:rPr>
  </w:style>
  <w:style w:type="character" w:styleId="a7">
    <w:name w:val="Hyperlink"/>
    <w:rsid w:val="00CB3472"/>
    <w:rPr>
      <w:color w:val="0066CC"/>
      <w:u w:val="single"/>
    </w:rPr>
  </w:style>
  <w:style w:type="character" w:customStyle="1" w:styleId="a8">
    <w:name w:val="Сноска_"/>
    <w:link w:val="12"/>
    <w:rsid w:val="00CB3472"/>
    <w:rPr>
      <w:rFonts w:ascii="Arial" w:hAnsi="Arial" w:cs="Arial"/>
      <w:sz w:val="20"/>
      <w:szCs w:val="20"/>
      <w:shd w:val="clear" w:color="auto" w:fill="FFFFFF"/>
    </w:rPr>
  </w:style>
  <w:style w:type="character" w:customStyle="1" w:styleId="a9">
    <w:name w:val="Сноска"/>
    <w:basedOn w:val="a8"/>
    <w:rsid w:val="00CB3472"/>
    <w:rPr>
      <w:rFonts w:ascii="Arial" w:hAnsi="Arial" w:cs="Arial"/>
      <w:sz w:val="20"/>
      <w:szCs w:val="20"/>
      <w:shd w:val="clear" w:color="auto" w:fill="FFFFFF"/>
    </w:rPr>
  </w:style>
  <w:style w:type="character" w:customStyle="1" w:styleId="1010">
    <w:name w:val="Основной текст (10) + 10"/>
    <w:aliases w:val="5 pt"/>
    <w:rsid w:val="00CB3472"/>
    <w:rPr>
      <w:rFonts w:ascii="Arial" w:hAnsi="Arial" w:cs="Arial"/>
      <w:b/>
      <w:bCs/>
      <w:spacing w:val="0"/>
      <w:sz w:val="21"/>
      <w:szCs w:val="21"/>
    </w:rPr>
  </w:style>
  <w:style w:type="character" w:customStyle="1" w:styleId="10102">
    <w:name w:val="Основной текст (10) + 102"/>
    <w:aliases w:val="5 pt12,Не полужирный"/>
    <w:rsid w:val="00CB3472"/>
    <w:rPr>
      <w:rFonts w:ascii="Arial" w:hAnsi="Arial" w:cs="Arial"/>
      <w:b/>
      <w:bCs/>
      <w:spacing w:val="0"/>
      <w:sz w:val="21"/>
      <w:szCs w:val="21"/>
    </w:rPr>
  </w:style>
  <w:style w:type="character" w:customStyle="1" w:styleId="aa">
    <w:name w:val="Колонтитул_"/>
    <w:link w:val="ab"/>
    <w:rsid w:val="00CB3472"/>
    <w:rPr>
      <w:rFonts w:ascii="Times New Roman" w:hAnsi="Times New Roman" w:cs="Times New Roman"/>
      <w:sz w:val="20"/>
      <w:szCs w:val="20"/>
      <w:shd w:val="clear" w:color="auto" w:fill="FFFFFF"/>
    </w:rPr>
  </w:style>
  <w:style w:type="character" w:customStyle="1" w:styleId="CenturySchoolbook">
    <w:name w:val="Колонтитул + Century Schoolbook"/>
    <w:rsid w:val="00CB3472"/>
    <w:rPr>
      <w:rFonts w:ascii="Century Schoolbook" w:hAnsi="Century Schoolbook" w:cs="Century Schoolbook"/>
      <w:spacing w:val="0"/>
      <w:sz w:val="20"/>
      <w:szCs w:val="20"/>
    </w:rPr>
  </w:style>
  <w:style w:type="character" w:customStyle="1" w:styleId="13">
    <w:name w:val="Заголовок №1_"/>
    <w:link w:val="14"/>
    <w:rsid w:val="00CB3472"/>
    <w:rPr>
      <w:rFonts w:ascii="Arial" w:hAnsi="Arial" w:cs="Arial"/>
      <w:b/>
      <w:bCs/>
      <w:smallCaps/>
      <w:shd w:val="clear" w:color="auto" w:fill="FFFFFF"/>
    </w:rPr>
  </w:style>
  <w:style w:type="character" w:customStyle="1" w:styleId="112pt">
    <w:name w:val="Заголовок №1 + 12 pt"/>
    <w:aliases w:val="Не полужирный4"/>
    <w:rsid w:val="00CB3472"/>
    <w:rPr>
      <w:rFonts w:ascii="Arial" w:hAnsi="Arial" w:cs="Arial"/>
      <w:b/>
      <w:bCs/>
      <w:smallCaps/>
      <w:spacing w:val="0"/>
      <w:sz w:val="24"/>
      <w:szCs w:val="24"/>
    </w:rPr>
  </w:style>
  <w:style w:type="character" w:customStyle="1" w:styleId="110">
    <w:name w:val="Основной текст + 11"/>
    <w:aliases w:val="5 pt10,Полужирный,Малые прописные,Основной текст + 117,Курсив10"/>
    <w:uiPriority w:val="99"/>
    <w:rsid w:val="00CB3472"/>
    <w:rPr>
      <w:rFonts w:ascii="Arial" w:hAnsi="Arial" w:cs="Arial"/>
      <w:b/>
      <w:bCs/>
      <w:smallCaps/>
      <w:spacing w:val="0"/>
      <w:sz w:val="23"/>
      <w:szCs w:val="23"/>
      <w:lang w:val="en-US" w:eastAsia="en-US"/>
    </w:rPr>
  </w:style>
  <w:style w:type="character" w:customStyle="1" w:styleId="10pt">
    <w:name w:val="Основной текст + 10 pt"/>
    <w:aliases w:val="Курсив"/>
    <w:rsid w:val="00CB3472"/>
    <w:rPr>
      <w:rFonts w:ascii="Arial" w:hAnsi="Arial" w:cs="Arial"/>
      <w:i/>
      <w:iCs/>
      <w:spacing w:val="0"/>
      <w:sz w:val="20"/>
      <w:szCs w:val="20"/>
    </w:rPr>
  </w:style>
  <w:style w:type="character" w:customStyle="1" w:styleId="ac">
    <w:name w:val="Основной текст + Полужирный"/>
    <w:aliases w:val="Интервал 0 pt"/>
    <w:rsid w:val="00CB3472"/>
    <w:rPr>
      <w:rFonts w:ascii="Arial" w:hAnsi="Arial" w:cs="Arial"/>
      <w:b/>
      <w:bCs/>
      <w:spacing w:val="-10"/>
      <w:sz w:val="22"/>
      <w:szCs w:val="22"/>
    </w:rPr>
  </w:style>
  <w:style w:type="character" w:customStyle="1" w:styleId="21">
    <w:name w:val="Заголовок №2_"/>
    <w:link w:val="210"/>
    <w:rsid w:val="00CB3472"/>
    <w:rPr>
      <w:rFonts w:ascii="Arial" w:hAnsi="Arial" w:cs="Arial"/>
      <w:b/>
      <w:bCs/>
      <w:smallCaps/>
      <w:sz w:val="23"/>
      <w:szCs w:val="23"/>
      <w:shd w:val="clear" w:color="auto" w:fill="FFFFFF"/>
    </w:rPr>
  </w:style>
  <w:style w:type="character" w:customStyle="1" w:styleId="22">
    <w:name w:val="Заголовок №2"/>
    <w:rsid w:val="00CB3472"/>
    <w:rPr>
      <w:rFonts w:ascii="Arial" w:hAnsi="Arial" w:cs="Arial"/>
      <w:b/>
      <w:bCs/>
      <w:smallCaps/>
      <w:spacing w:val="0"/>
      <w:sz w:val="23"/>
      <w:szCs w:val="23"/>
    </w:rPr>
  </w:style>
  <w:style w:type="character" w:customStyle="1" w:styleId="9">
    <w:name w:val="Основной текст (9)_"/>
    <w:link w:val="90"/>
    <w:rsid w:val="00CB3472"/>
    <w:rPr>
      <w:rFonts w:ascii="Batang" w:eastAsia="Batang" w:cs="Batang"/>
      <w:b/>
      <w:bCs/>
      <w:noProof/>
      <w:sz w:val="21"/>
      <w:szCs w:val="21"/>
      <w:shd w:val="clear" w:color="auto" w:fill="FFFFFF"/>
    </w:rPr>
  </w:style>
  <w:style w:type="character" w:customStyle="1" w:styleId="120">
    <w:name w:val="Основной текст (12)_"/>
    <w:link w:val="121"/>
    <w:rsid w:val="00CB3472"/>
    <w:rPr>
      <w:rFonts w:ascii="Arial" w:hAnsi="Arial" w:cs="Arial"/>
      <w:b/>
      <w:bCs/>
      <w:smallCaps/>
      <w:sz w:val="23"/>
      <w:szCs w:val="23"/>
      <w:shd w:val="clear" w:color="auto" w:fill="FFFFFF"/>
    </w:rPr>
  </w:style>
  <w:style w:type="character" w:customStyle="1" w:styleId="122">
    <w:name w:val="Основной текст (12)"/>
    <w:basedOn w:val="120"/>
    <w:rsid w:val="00CB3472"/>
    <w:rPr>
      <w:rFonts w:ascii="Arial" w:hAnsi="Arial" w:cs="Arial"/>
      <w:b/>
      <w:bCs/>
      <w:smallCaps/>
      <w:sz w:val="23"/>
      <w:szCs w:val="23"/>
      <w:shd w:val="clear" w:color="auto" w:fill="FFFFFF"/>
    </w:rPr>
  </w:style>
  <w:style w:type="character" w:customStyle="1" w:styleId="51">
    <w:name w:val="Основной текст (5)_"/>
    <w:link w:val="52"/>
    <w:rsid w:val="00CB3472"/>
    <w:rPr>
      <w:rFonts w:ascii="Times New Roman" w:hAnsi="Times New Roman" w:cs="Times New Roman"/>
      <w:noProof/>
      <w:sz w:val="20"/>
      <w:szCs w:val="20"/>
      <w:shd w:val="clear" w:color="auto" w:fill="FFFFFF"/>
    </w:rPr>
  </w:style>
  <w:style w:type="character" w:customStyle="1" w:styleId="1210">
    <w:name w:val="Основной текст (12) + 10"/>
    <w:aliases w:val="5 pt8,Не полужирный3,Не малые прописные,Основной текст + 116,Курсив8"/>
    <w:uiPriority w:val="99"/>
    <w:rsid w:val="00CB3472"/>
    <w:rPr>
      <w:rFonts w:ascii="Arial" w:hAnsi="Arial" w:cs="Arial"/>
      <w:b/>
      <w:bCs/>
      <w:smallCaps/>
      <w:spacing w:val="0"/>
      <w:sz w:val="21"/>
      <w:szCs w:val="21"/>
    </w:rPr>
  </w:style>
  <w:style w:type="character" w:customStyle="1" w:styleId="82">
    <w:name w:val="Основной текст (8) + Курсив"/>
    <w:rsid w:val="00CB3472"/>
    <w:rPr>
      <w:rFonts w:ascii="Arial" w:hAnsi="Arial" w:cs="Arial"/>
      <w:i/>
      <w:iCs/>
      <w:spacing w:val="0"/>
      <w:sz w:val="20"/>
      <w:szCs w:val="20"/>
    </w:rPr>
  </w:style>
  <w:style w:type="character" w:customStyle="1" w:styleId="8-1pt">
    <w:name w:val="Основной текст (8) + Интервал -1 pt"/>
    <w:rsid w:val="00CB3472"/>
    <w:rPr>
      <w:rFonts w:ascii="Arial" w:hAnsi="Arial" w:cs="Arial"/>
      <w:spacing w:val="-20"/>
      <w:sz w:val="20"/>
      <w:szCs w:val="20"/>
    </w:rPr>
  </w:style>
  <w:style w:type="character" w:customStyle="1" w:styleId="820">
    <w:name w:val="Основной текст (8)2"/>
    <w:rsid w:val="00CB3472"/>
    <w:rPr>
      <w:rFonts w:ascii="Arial" w:hAnsi="Arial" w:cs="Arial"/>
      <w:spacing w:val="0"/>
      <w:sz w:val="20"/>
      <w:szCs w:val="20"/>
      <w:u w:val="single"/>
    </w:rPr>
  </w:style>
  <w:style w:type="character" w:customStyle="1" w:styleId="123">
    <w:name w:val="Заголовок №1 (2)_"/>
    <w:link w:val="1211"/>
    <w:rsid w:val="00CB3472"/>
    <w:rPr>
      <w:rFonts w:ascii="Arial" w:hAnsi="Arial" w:cs="Arial"/>
      <w:b/>
      <w:bCs/>
      <w:smallCaps/>
      <w:sz w:val="23"/>
      <w:szCs w:val="23"/>
      <w:shd w:val="clear" w:color="auto" w:fill="FFFFFF"/>
    </w:rPr>
  </w:style>
  <w:style w:type="character" w:customStyle="1" w:styleId="1212pt">
    <w:name w:val="Заголовок №1 (2) + 12 pt"/>
    <w:aliases w:val="Не полужирный2"/>
    <w:rsid w:val="00CB3472"/>
    <w:rPr>
      <w:rFonts w:ascii="Arial" w:hAnsi="Arial" w:cs="Arial"/>
      <w:b/>
      <w:bCs/>
      <w:smallCaps/>
      <w:spacing w:val="0"/>
      <w:sz w:val="24"/>
      <w:szCs w:val="24"/>
    </w:rPr>
  </w:style>
  <w:style w:type="character" w:customStyle="1" w:styleId="124">
    <w:name w:val="Заголовок №1 (2)"/>
    <w:basedOn w:val="123"/>
    <w:rsid w:val="00CB3472"/>
    <w:rPr>
      <w:rFonts w:ascii="Arial" w:hAnsi="Arial" w:cs="Arial"/>
      <w:b/>
      <w:bCs/>
      <w:smallCaps/>
      <w:sz w:val="23"/>
      <w:szCs w:val="23"/>
      <w:shd w:val="clear" w:color="auto" w:fill="FFFFFF"/>
    </w:rPr>
  </w:style>
  <w:style w:type="character" w:customStyle="1" w:styleId="6">
    <w:name w:val="Основной текст (6)_"/>
    <w:link w:val="60"/>
    <w:rsid w:val="00CB3472"/>
    <w:rPr>
      <w:rFonts w:ascii="Arial" w:hAnsi="Arial" w:cs="Arial"/>
      <w:b/>
      <w:bCs/>
      <w:sz w:val="20"/>
      <w:szCs w:val="20"/>
      <w:shd w:val="clear" w:color="auto" w:fill="FFFFFF"/>
    </w:rPr>
  </w:style>
  <w:style w:type="character" w:customStyle="1" w:styleId="610">
    <w:name w:val="Основной текст (6) + 10"/>
    <w:aliases w:val="5 pt5,Не полужирный1,Курсив2"/>
    <w:rsid w:val="00CB3472"/>
    <w:rPr>
      <w:rFonts w:ascii="Arial" w:hAnsi="Arial" w:cs="Arial"/>
      <w:b/>
      <w:bCs/>
      <w:i/>
      <w:iCs/>
      <w:spacing w:val="0"/>
      <w:sz w:val="21"/>
      <w:szCs w:val="21"/>
    </w:rPr>
  </w:style>
  <w:style w:type="character" w:customStyle="1" w:styleId="103">
    <w:name w:val="Основной текст + 103"/>
    <w:aliases w:val="5 pt4,Полужирный2"/>
    <w:rsid w:val="00CB3472"/>
    <w:rPr>
      <w:rFonts w:ascii="Arial" w:hAnsi="Arial" w:cs="Arial"/>
      <w:b/>
      <w:bCs/>
      <w:spacing w:val="0"/>
      <w:sz w:val="21"/>
      <w:szCs w:val="21"/>
    </w:rPr>
  </w:style>
  <w:style w:type="character" w:customStyle="1" w:styleId="1020">
    <w:name w:val="Основной текст + 102"/>
    <w:aliases w:val="5 pt3,Полужирный1"/>
    <w:rsid w:val="00CB3472"/>
    <w:rPr>
      <w:rFonts w:ascii="Arial" w:hAnsi="Arial" w:cs="Arial"/>
      <w:b/>
      <w:bCs/>
      <w:spacing w:val="0"/>
      <w:sz w:val="21"/>
      <w:szCs w:val="21"/>
    </w:rPr>
  </w:style>
  <w:style w:type="character" w:customStyle="1" w:styleId="130">
    <w:name w:val="Заголовок №1 (3)_"/>
    <w:link w:val="131"/>
    <w:rsid w:val="00CB3472"/>
    <w:rPr>
      <w:rFonts w:ascii="Arial" w:hAnsi="Arial" w:cs="Arial"/>
      <w:b/>
      <w:bCs/>
      <w:smallCaps/>
      <w:sz w:val="23"/>
      <w:szCs w:val="23"/>
      <w:shd w:val="clear" w:color="auto" w:fill="FFFFFF"/>
    </w:rPr>
  </w:style>
  <w:style w:type="character" w:customStyle="1" w:styleId="10pt3">
    <w:name w:val="Основной текст + 10 pt3"/>
    <w:rsid w:val="00CB3472"/>
    <w:rPr>
      <w:rFonts w:ascii="Arial" w:hAnsi="Arial" w:cs="Arial"/>
      <w:spacing w:val="0"/>
      <w:sz w:val="20"/>
      <w:szCs w:val="20"/>
    </w:rPr>
  </w:style>
  <w:style w:type="character" w:customStyle="1" w:styleId="10pt2">
    <w:name w:val="Основной текст + 10 pt2"/>
    <w:aliases w:val="Курсив1"/>
    <w:rsid w:val="00CB3472"/>
    <w:rPr>
      <w:rFonts w:ascii="Arial" w:hAnsi="Arial" w:cs="Arial"/>
      <w:i/>
      <w:iCs/>
      <w:spacing w:val="0"/>
      <w:sz w:val="20"/>
      <w:szCs w:val="20"/>
    </w:rPr>
  </w:style>
  <w:style w:type="character" w:customStyle="1" w:styleId="10pt1">
    <w:name w:val="Основной текст + 10 pt1"/>
    <w:rsid w:val="00CB3472"/>
    <w:rPr>
      <w:rFonts w:ascii="Arial" w:hAnsi="Arial" w:cs="Arial"/>
      <w:spacing w:val="0"/>
      <w:sz w:val="20"/>
      <w:szCs w:val="20"/>
    </w:rPr>
  </w:style>
  <w:style w:type="character" w:customStyle="1" w:styleId="132">
    <w:name w:val="Основной текст (13)_"/>
    <w:link w:val="133"/>
    <w:rsid w:val="00CB3472"/>
    <w:rPr>
      <w:rFonts w:ascii="Arial" w:hAnsi="Arial" w:cs="Arial"/>
      <w:sz w:val="20"/>
      <w:szCs w:val="20"/>
      <w:shd w:val="clear" w:color="auto" w:fill="FFFFFF"/>
    </w:rPr>
  </w:style>
  <w:style w:type="character" w:customStyle="1" w:styleId="140">
    <w:name w:val="Основной текст (14)_"/>
    <w:link w:val="141"/>
    <w:rsid w:val="00CB3472"/>
    <w:rPr>
      <w:rFonts w:ascii="Arial" w:hAnsi="Arial" w:cs="Arial"/>
      <w:i/>
      <w:iCs/>
      <w:sz w:val="20"/>
      <w:szCs w:val="20"/>
      <w:shd w:val="clear" w:color="auto" w:fill="FFFFFF"/>
    </w:rPr>
  </w:style>
  <w:style w:type="character" w:customStyle="1" w:styleId="142">
    <w:name w:val="Основной текст (14)"/>
    <w:basedOn w:val="140"/>
    <w:rsid w:val="00CB3472"/>
    <w:rPr>
      <w:rFonts w:ascii="Arial" w:hAnsi="Arial" w:cs="Arial"/>
      <w:i/>
      <w:iCs/>
      <w:sz w:val="20"/>
      <w:szCs w:val="20"/>
      <w:shd w:val="clear" w:color="auto" w:fill="FFFFFF"/>
    </w:rPr>
  </w:style>
  <w:style w:type="character" w:customStyle="1" w:styleId="23">
    <w:name w:val="Подпись к таблице (2)_"/>
    <w:link w:val="24"/>
    <w:rsid w:val="00CB3472"/>
    <w:rPr>
      <w:rFonts w:ascii="Arial" w:hAnsi="Arial" w:cs="Arial"/>
      <w:sz w:val="21"/>
      <w:szCs w:val="21"/>
      <w:shd w:val="clear" w:color="auto" w:fill="FFFFFF"/>
    </w:rPr>
  </w:style>
  <w:style w:type="character" w:customStyle="1" w:styleId="25">
    <w:name w:val="Подпись к таблице (2) + Полужирный"/>
    <w:rsid w:val="00CB3472"/>
    <w:rPr>
      <w:rFonts w:ascii="Arial" w:hAnsi="Arial" w:cs="Arial"/>
      <w:b/>
      <w:bCs/>
      <w:spacing w:val="0"/>
      <w:sz w:val="21"/>
      <w:szCs w:val="21"/>
    </w:rPr>
  </w:style>
  <w:style w:type="character" w:customStyle="1" w:styleId="31">
    <w:name w:val="Основной текст (3)_"/>
    <w:link w:val="32"/>
    <w:rsid w:val="00CB3472"/>
    <w:rPr>
      <w:rFonts w:ascii="Batang" w:eastAsia="Batang" w:cs="Batang"/>
      <w:b/>
      <w:bCs/>
      <w:noProof/>
      <w:sz w:val="21"/>
      <w:szCs w:val="21"/>
      <w:shd w:val="clear" w:color="auto" w:fill="FFFFFF"/>
    </w:rPr>
  </w:style>
  <w:style w:type="character" w:customStyle="1" w:styleId="3Arial">
    <w:name w:val="Основной текст (3) + Arial"/>
    <w:aliases w:val="11,5 pt2,Малые прописные1"/>
    <w:rsid w:val="00CB3472"/>
    <w:rPr>
      <w:rFonts w:ascii="Arial" w:eastAsia="Batang" w:hAnsi="Arial" w:cs="Arial"/>
      <w:b/>
      <w:bCs/>
      <w:smallCaps/>
      <w:noProof/>
      <w:spacing w:val="0"/>
      <w:sz w:val="23"/>
      <w:szCs w:val="23"/>
    </w:rPr>
  </w:style>
  <w:style w:type="character" w:customStyle="1" w:styleId="15">
    <w:name w:val="Основной текст (15)_"/>
    <w:link w:val="150"/>
    <w:rsid w:val="00CB3472"/>
    <w:rPr>
      <w:rFonts w:ascii="Arial" w:hAnsi="Arial" w:cs="Arial"/>
      <w:noProof/>
      <w:sz w:val="18"/>
      <w:szCs w:val="18"/>
      <w:shd w:val="clear" w:color="auto" w:fill="FFFFFF"/>
    </w:rPr>
  </w:style>
  <w:style w:type="character" w:customStyle="1" w:styleId="811">
    <w:name w:val="Основной текст (8) + Курсив1"/>
    <w:rsid w:val="00CB3472"/>
    <w:rPr>
      <w:rFonts w:ascii="Arial" w:hAnsi="Arial" w:cs="Arial"/>
      <w:i/>
      <w:iCs/>
      <w:spacing w:val="0"/>
      <w:sz w:val="20"/>
      <w:szCs w:val="20"/>
    </w:rPr>
  </w:style>
  <w:style w:type="character" w:customStyle="1" w:styleId="CenturySchoolbook1">
    <w:name w:val="Колонтитул + Century Schoolbook1"/>
    <w:aliases w:val="91"/>
    <w:rsid w:val="00CB3472"/>
    <w:rPr>
      <w:rFonts w:ascii="Century Schoolbook" w:hAnsi="Century Schoolbook" w:cs="Century Schoolbook"/>
      <w:spacing w:val="0"/>
      <w:sz w:val="20"/>
      <w:szCs w:val="20"/>
    </w:rPr>
  </w:style>
  <w:style w:type="character" w:customStyle="1" w:styleId="16">
    <w:name w:val="Основной текст (16)_"/>
    <w:link w:val="160"/>
    <w:rsid w:val="00CB3472"/>
    <w:rPr>
      <w:rFonts w:ascii="Arial" w:hAnsi="Arial" w:cs="Arial"/>
      <w:shd w:val="clear" w:color="auto" w:fill="FFFFFF"/>
    </w:rPr>
  </w:style>
  <w:style w:type="character" w:customStyle="1" w:styleId="1011">
    <w:name w:val="Основной текст + 101"/>
    <w:aliases w:val="5 pt1,Интервал 2 pt"/>
    <w:rsid w:val="00CB3472"/>
    <w:rPr>
      <w:rFonts w:ascii="Arial" w:hAnsi="Arial" w:cs="Arial"/>
      <w:spacing w:val="50"/>
      <w:sz w:val="21"/>
      <w:szCs w:val="21"/>
    </w:rPr>
  </w:style>
  <w:style w:type="character" w:customStyle="1" w:styleId="17">
    <w:name w:val="Основной текст (17)_"/>
    <w:link w:val="170"/>
    <w:rsid w:val="00CB3472"/>
    <w:rPr>
      <w:rFonts w:ascii="Arial" w:hAnsi="Arial" w:cs="Arial"/>
      <w:b/>
      <w:bCs/>
      <w:shd w:val="clear" w:color="auto" w:fill="FFFFFF"/>
    </w:rPr>
  </w:style>
  <w:style w:type="paragraph" w:customStyle="1" w:styleId="12">
    <w:name w:val="Сноска1"/>
    <w:basedOn w:val="a"/>
    <w:link w:val="a8"/>
    <w:rsid w:val="00CB3472"/>
    <w:pPr>
      <w:shd w:val="clear" w:color="auto" w:fill="FFFFFF"/>
      <w:spacing w:line="240" w:lineRule="atLeast"/>
    </w:pPr>
    <w:rPr>
      <w:rFonts w:ascii="Arial" w:hAnsi="Arial" w:cs="Arial"/>
      <w:sz w:val="20"/>
      <w:szCs w:val="20"/>
    </w:rPr>
  </w:style>
  <w:style w:type="paragraph" w:customStyle="1" w:styleId="ab">
    <w:name w:val="Колонтитул"/>
    <w:basedOn w:val="a"/>
    <w:link w:val="aa"/>
    <w:rsid w:val="00CB3472"/>
    <w:pPr>
      <w:shd w:val="clear" w:color="auto" w:fill="FFFFFF"/>
      <w:spacing w:line="240" w:lineRule="auto"/>
    </w:pPr>
    <w:rPr>
      <w:rFonts w:ascii="Times New Roman" w:hAnsi="Times New Roman" w:cs="Times New Roman"/>
      <w:sz w:val="20"/>
      <w:szCs w:val="20"/>
    </w:rPr>
  </w:style>
  <w:style w:type="paragraph" w:customStyle="1" w:styleId="14">
    <w:name w:val="Заголовок №1"/>
    <w:basedOn w:val="a"/>
    <w:link w:val="13"/>
    <w:rsid w:val="00CB3472"/>
    <w:pPr>
      <w:shd w:val="clear" w:color="auto" w:fill="FFFFFF"/>
      <w:spacing w:after="540" w:line="240" w:lineRule="atLeast"/>
      <w:outlineLvl w:val="0"/>
    </w:pPr>
    <w:rPr>
      <w:rFonts w:ascii="Arial" w:hAnsi="Arial" w:cs="Arial"/>
      <w:b/>
      <w:bCs/>
      <w:smallCaps/>
    </w:rPr>
  </w:style>
  <w:style w:type="paragraph" w:customStyle="1" w:styleId="210">
    <w:name w:val="Заголовок №21"/>
    <w:basedOn w:val="a"/>
    <w:link w:val="21"/>
    <w:rsid w:val="00CB3472"/>
    <w:pPr>
      <w:shd w:val="clear" w:color="auto" w:fill="FFFFFF"/>
      <w:spacing w:before="420" w:after="60" w:line="240" w:lineRule="atLeast"/>
      <w:outlineLvl w:val="1"/>
    </w:pPr>
    <w:rPr>
      <w:rFonts w:ascii="Arial" w:hAnsi="Arial" w:cs="Arial"/>
      <w:b/>
      <w:bCs/>
      <w:smallCaps/>
      <w:sz w:val="23"/>
      <w:szCs w:val="23"/>
    </w:rPr>
  </w:style>
  <w:style w:type="paragraph" w:customStyle="1" w:styleId="90">
    <w:name w:val="Основной текст (9)"/>
    <w:basedOn w:val="a"/>
    <w:link w:val="9"/>
    <w:rsid w:val="00CB3472"/>
    <w:pPr>
      <w:shd w:val="clear" w:color="auto" w:fill="FFFFFF"/>
      <w:spacing w:line="240" w:lineRule="atLeast"/>
    </w:pPr>
    <w:rPr>
      <w:rFonts w:ascii="Batang" w:eastAsia="Batang" w:cs="Batang"/>
      <w:b/>
      <w:bCs/>
      <w:noProof/>
      <w:sz w:val="21"/>
      <w:szCs w:val="21"/>
    </w:rPr>
  </w:style>
  <w:style w:type="paragraph" w:customStyle="1" w:styleId="121">
    <w:name w:val="Основной текст (12)1"/>
    <w:basedOn w:val="a"/>
    <w:link w:val="120"/>
    <w:rsid w:val="00CB3472"/>
    <w:pPr>
      <w:shd w:val="clear" w:color="auto" w:fill="FFFFFF"/>
      <w:spacing w:before="780" w:after="480" w:line="240" w:lineRule="atLeast"/>
    </w:pPr>
    <w:rPr>
      <w:rFonts w:ascii="Arial" w:hAnsi="Arial" w:cs="Arial"/>
      <w:b/>
      <w:bCs/>
      <w:smallCaps/>
      <w:sz w:val="23"/>
      <w:szCs w:val="23"/>
    </w:rPr>
  </w:style>
  <w:style w:type="paragraph" w:customStyle="1" w:styleId="52">
    <w:name w:val="Основной текст (5)"/>
    <w:basedOn w:val="a"/>
    <w:link w:val="51"/>
    <w:rsid w:val="00CB3472"/>
    <w:pPr>
      <w:shd w:val="clear" w:color="auto" w:fill="FFFFFF"/>
      <w:spacing w:line="240" w:lineRule="atLeast"/>
    </w:pPr>
    <w:rPr>
      <w:rFonts w:ascii="Times New Roman" w:hAnsi="Times New Roman" w:cs="Times New Roman"/>
      <w:noProof/>
      <w:sz w:val="20"/>
      <w:szCs w:val="20"/>
    </w:rPr>
  </w:style>
  <w:style w:type="paragraph" w:customStyle="1" w:styleId="1211">
    <w:name w:val="Заголовок №1 (2)1"/>
    <w:basedOn w:val="a"/>
    <w:link w:val="123"/>
    <w:rsid w:val="00CB3472"/>
    <w:pPr>
      <w:shd w:val="clear" w:color="auto" w:fill="FFFFFF"/>
      <w:spacing w:before="480" w:after="240" w:line="240" w:lineRule="atLeast"/>
      <w:outlineLvl w:val="0"/>
    </w:pPr>
    <w:rPr>
      <w:rFonts w:ascii="Arial" w:hAnsi="Arial" w:cs="Arial"/>
      <w:b/>
      <w:bCs/>
      <w:smallCaps/>
      <w:sz w:val="23"/>
      <w:szCs w:val="23"/>
    </w:rPr>
  </w:style>
  <w:style w:type="paragraph" w:customStyle="1" w:styleId="60">
    <w:name w:val="Основной текст (6)"/>
    <w:basedOn w:val="a"/>
    <w:link w:val="6"/>
    <w:rsid w:val="00CB3472"/>
    <w:pPr>
      <w:shd w:val="clear" w:color="auto" w:fill="FFFFFF"/>
      <w:spacing w:line="240" w:lineRule="atLeast"/>
    </w:pPr>
    <w:rPr>
      <w:rFonts w:ascii="Arial" w:hAnsi="Arial" w:cs="Arial"/>
      <w:b/>
      <w:bCs/>
      <w:sz w:val="20"/>
      <w:szCs w:val="20"/>
    </w:rPr>
  </w:style>
  <w:style w:type="paragraph" w:customStyle="1" w:styleId="131">
    <w:name w:val="Заголовок №1 (3)"/>
    <w:basedOn w:val="a"/>
    <w:link w:val="130"/>
    <w:rsid w:val="00CB3472"/>
    <w:pPr>
      <w:shd w:val="clear" w:color="auto" w:fill="FFFFFF"/>
      <w:spacing w:after="240" w:line="240" w:lineRule="atLeast"/>
      <w:outlineLvl w:val="0"/>
    </w:pPr>
    <w:rPr>
      <w:rFonts w:ascii="Arial" w:hAnsi="Arial" w:cs="Arial"/>
      <w:b/>
      <w:bCs/>
      <w:smallCaps/>
      <w:sz w:val="23"/>
      <w:szCs w:val="23"/>
    </w:rPr>
  </w:style>
  <w:style w:type="paragraph" w:customStyle="1" w:styleId="133">
    <w:name w:val="Основной текст (13)"/>
    <w:basedOn w:val="a"/>
    <w:link w:val="132"/>
    <w:rsid w:val="00CB3472"/>
    <w:pPr>
      <w:shd w:val="clear" w:color="auto" w:fill="FFFFFF"/>
      <w:spacing w:line="230" w:lineRule="exact"/>
      <w:jc w:val="center"/>
    </w:pPr>
    <w:rPr>
      <w:rFonts w:ascii="Arial" w:hAnsi="Arial" w:cs="Arial"/>
      <w:sz w:val="20"/>
      <w:szCs w:val="20"/>
    </w:rPr>
  </w:style>
  <w:style w:type="paragraph" w:customStyle="1" w:styleId="141">
    <w:name w:val="Основной текст (14)1"/>
    <w:basedOn w:val="a"/>
    <w:link w:val="140"/>
    <w:rsid w:val="00CB3472"/>
    <w:pPr>
      <w:shd w:val="clear" w:color="auto" w:fill="FFFFFF"/>
      <w:spacing w:line="240" w:lineRule="atLeast"/>
    </w:pPr>
    <w:rPr>
      <w:rFonts w:ascii="Arial" w:hAnsi="Arial" w:cs="Arial"/>
      <w:i/>
      <w:iCs/>
      <w:sz w:val="20"/>
      <w:szCs w:val="20"/>
    </w:rPr>
  </w:style>
  <w:style w:type="paragraph" w:customStyle="1" w:styleId="24">
    <w:name w:val="Подпись к таблице (2)"/>
    <w:basedOn w:val="a"/>
    <w:link w:val="23"/>
    <w:rsid w:val="00CB3472"/>
    <w:pPr>
      <w:shd w:val="clear" w:color="auto" w:fill="FFFFFF"/>
      <w:spacing w:line="240" w:lineRule="atLeast"/>
    </w:pPr>
    <w:rPr>
      <w:rFonts w:ascii="Arial" w:hAnsi="Arial" w:cs="Arial"/>
      <w:sz w:val="21"/>
      <w:szCs w:val="21"/>
    </w:rPr>
  </w:style>
  <w:style w:type="paragraph" w:customStyle="1" w:styleId="32">
    <w:name w:val="Основной текст (3)"/>
    <w:basedOn w:val="a"/>
    <w:link w:val="31"/>
    <w:rsid w:val="00CB3472"/>
    <w:pPr>
      <w:shd w:val="clear" w:color="auto" w:fill="FFFFFF"/>
      <w:spacing w:line="240" w:lineRule="atLeast"/>
    </w:pPr>
    <w:rPr>
      <w:rFonts w:ascii="Batang" w:eastAsia="Batang" w:cs="Batang"/>
      <w:b/>
      <w:bCs/>
      <w:noProof/>
      <w:sz w:val="21"/>
      <w:szCs w:val="21"/>
    </w:rPr>
  </w:style>
  <w:style w:type="paragraph" w:customStyle="1" w:styleId="150">
    <w:name w:val="Основной текст (15)"/>
    <w:basedOn w:val="a"/>
    <w:link w:val="15"/>
    <w:rsid w:val="00CB3472"/>
    <w:pPr>
      <w:shd w:val="clear" w:color="auto" w:fill="FFFFFF"/>
      <w:spacing w:line="240" w:lineRule="atLeast"/>
    </w:pPr>
    <w:rPr>
      <w:rFonts w:ascii="Arial" w:hAnsi="Arial" w:cs="Arial"/>
      <w:noProof/>
      <w:sz w:val="18"/>
      <w:szCs w:val="18"/>
    </w:rPr>
  </w:style>
  <w:style w:type="paragraph" w:customStyle="1" w:styleId="160">
    <w:name w:val="Основной текст (16)"/>
    <w:basedOn w:val="a"/>
    <w:link w:val="16"/>
    <w:rsid w:val="00CB3472"/>
    <w:pPr>
      <w:shd w:val="clear" w:color="auto" w:fill="FFFFFF"/>
      <w:spacing w:before="480" w:after="120" w:line="250" w:lineRule="exact"/>
      <w:ind w:firstLine="540"/>
    </w:pPr>
    <w:rPr>
      <w:rFonts w:ascii="Arial" w:hAnsi="Arial" w:cs="Arial"/>
    </w:rPr>
  </w:style>
  <w:style w:type="paragraph" w:customStyle="1" w:styleId="170">
    <w:name w:val="Основной текст (17)"/>
    <w:basedOn w:val="a"/>
    <w:link w:val="17"/>
    <w:rsid w:val="00CB3472"/>
    <w:pPr>
      <w:shd w:val="clear" w:color="auto" w:fill="FFFFFF"/>
      <w:spacing w:before="180" w:after="180" w:line="240" w:lineRule="atLeast"/>
      <w:ind w:firstLine="540"/>
    </w:pPr>
    <w:rPr>
      <w:rFonts w:ascii="Arial" w:hAnsi="Arial" w:cs="Arial"/>
      <w:b/>
      <w:bCs/>
    </w:rPr>
  </w:style>
  <w:style w:type="character" w:customStyle="1" w:styleId="WW8Num19z4">
    <w:name w:val="WW8Num19z4"/>
    <w:rsid w:val="00CB3472"/>
    <w:rPr>
      <w:rFonts w:ascii="Courier New" w:hAnsi="Courier New" w:cs="Courier New"/>
    </w:rPr>
  </w:style>
  <w:style w:type="character" w:customStyle="1" w:styleId="10pt32">
    <w:name w:val="Основной текст + 10 pt32"/>
    <w:rsid w:val="00CB3472"/>
    <w:rPr>
      <w:rFonts w:ascii="Arial" w:hAnsi="Arial" w:cs="Arial"/>
      <w:spacing w:val="0"/>
      <w:sz w:val="20"/>
      <w:szCs w:val="20"/>
    </w:rPr>
  </w:style>
  <w:style w:type="paragraph" w:styleId="ad">
    <w:name w:val="Normal (Web)"/>
    <w:basedOn w:val="a"/>
    <w:uiPriority w:val="99"/>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rsid w:val="00CB3472"/>
    <w:pPr>
      <w:tabs>
        <w:tab w:val="center" w:pos="4677"/>
        <w:tab w:val="right" w:pos="9355"/>
      </w:tabs>
      <w:spacing w:line="240" w:lineRule="auto"/>
    </w:pPr>
    <w:rPr>
      <w:rFonts w:ascii="Arial Unicode MS" w:eastAsia="Arial Unicode MS" w:hAnsi="Arial Unicode MS" w:cs="Times New Roman"/>
      <w:color w:val="000000"/>
      <w:sz w:val="24"/>
      <w:szCs w:val="24"/>
    </w:rPr>
  </w:style>
  <w:style w:type="character" w:customStyle="1" w:styleId="af">
    <w:name w:val="Верхний колонтитул Знак"/>
    <w:basedOn w:val="a0"/>
    <w:link w:val="ae"/>
    <w:rsid w:val="00CB3472"/>
    <w:rPr>
      <w:rFonts w:ascii="Arial Unicode MS" w:eastAsia="Arial Unicode MS" w:hAnsi="Arial Unicode MS" w:cs="Times New Roman"/>
      <w:color w:val="000000"/>
      <w:sz w:val="24"/>
      <w:szCs w:val="24"/>
    </w:rPr>
  </w:style>
  <w:style w:type="paragraph" w:styleId="af0">
    <w:name w:val="footer"/>
    <w:basedOn w:val="a"/>
    <w:link w:val="af1"/>
    <w:rsid w:val="00CB3472"/>
    <w:pPr>
      <w:tabs>
        <w:tab w:val="center" w:pos="4677"/>
        <w:tab w:val="right" w:pos="9355"/>
      </w:tabs>
      <w:spacing w:line="240" w:lineRule="auto"/>
    </w:pPr>
    <w:rPr>
      <w:rFonts w:ascii="Arial Unicode MS" w:eastAsia="Arial Unicode MS" w:hAnsi="Arial Unicode MS" w:cs="Times New Roman"/>
      <w:color w:val="000000"/>
      <w:sz w:val="24"/>
      <w:szCs w:val="24"/>
    </w:rPr>
  </w:style>
  <w:style w:type="character" w:customStyle="1" w:styleId="af1">
    <w:name w:val="Нижний колонтитул Знак"/>
    <w:basedOn w:val="a0"/>
    <w:link w:val="af0"/>
    <w:rsid w:val="00CB3472"/>
    <w:rPr>
      <w:rFonts w:ascii="Arial Unicode MS" w:eastAsia="Arial Unicode MS" w:hAnsi="Arial Unicode MS" w:cs="Times New Roman"/>
      <w:color w:val="000000"/>
      <w:sz w:val="24"/>
      <w:szCs w:val="24"/>
    </w:rPr>
  </w:style>
  <w:style w:type="paragraph" w:styleId="26">
    <w:name w:val="Body Text Indent 2"/>
    <w:basedOn w:val="a"/>
    <w:link w:val="27"/>
    <w:rsid w:val="00CB3472"/>
    <w:pPr>
      <w:spacing w:after="120" w:line="480" w:lineRule="auto"/>
      <w:ind w:left="283"/>
    </w:pPr>
    <w:rPr>
      <w:rFonts w:ascii="Arial Unicode MS" w:eastAsia="Arial Unicode MS" w:hAnsi="Arial Unicode MS" w:cs="Times New Roman"/>
      <w:color w:val="000000"/>
      <w:sz w:val="24"/>
      <w:szCs w:val="24"/>
    </w:rPr>
  </w:style>
  <w:style w:type="character" w:customStyle="1" w:styleId="27">
    <w:name w:val="Основной текст с отступом 2 Знак"/>
    <w:basedOn w:val="a0"/>
    <w:link w:val="26"/>
    <w:rsid w:val="00CB3472"/>
    <w:rPr>
      <w:rFonts w:ascii="Arial Unicode MS" w:eastAsia="Arial Unicode MS" w:hAnsi="Arial Unicode MS" w:cs="Times New Roman"/>
      <w:color w:val="000000"/>
      <w:sz w:val="24"/>
      <w:szCs w:val="24"/>
    </w:rPr>
  </w:style>
  <w:style w:type="table" w:styleId="af2">
    <w:name w:val="Table Grid"/>
    <w:basedOn w:val="a1"/>
    <w:rsid w:val="00CB3472"/>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1">
    <w:name w:val="Заголовок №1 (6)_"/>
    <w:link w:val="162"/>
    <w:rsid w:val="00CB3472"/>
    <w:rPr>
      <w:rFonts w:ascii="Arial" w:hAnsi="Arial"/>
      <w:b/>
      <w:bCs/>
      <w:sz w:val="21"/>
      <w:szCs w:val="21"/>
      <w:shd w:val="clear" w:color="auto" w:fill="FFFFFF"/>
    </w:rPr>
  </w:style>
  <w:style w:type="character" w:customStyle="1" w:styleId="1610pt">
    <w:name w:val="Заголовок №1 (6) + 10 pt"/>
    <w:rsid w:val="00CB3472"/>
    <w:rPr>
      <w:rFonts w:ascii="Arial" w:hAnsi="Arial"/>
      <w:b/>
      <w:bCs/>
      <w:sz w:val="20"/>
      <w:szCs w:val="20"/>
      <w:lang w:bidi="ar-SA"/>
    </w:rPr>
  </w:style>
  <w:style w:type="character" w:customStyle="1" w:styleId="171">
    <w:name w:val="Заголовок №1 (7)_"/>
    <w:link w:val="1710"/>
    <w:rsid w:val="00CB3472"/>
    <w:rPr>
      <w:rFonts w:ascii="Arial" w:hAnsi="Arial"/>
      <w:shd w:val="clear" w:color="auto" w:fill="FFFFFF"/>
    </w:rPr>
  </w:style>
  <w:style w:type="character" w:customStyle="1" w:styleId="172">
    <w:name w:val="Заголовок №1 (7)"/>
    <w:basedOn w:val="171"/>
    <w:rsid w:val="00CB3472"/>
    <w:rPr>
      <w:rFonts w:ascii="Arial" w:hAnsi="Arial"/>
      <w:shd w:val="clear" w:color="auto" w:fill="FFFFFF"/>
    </w:rPr>
  </w:style>
  <w:style w:type="character" w:customStyle="1" w:styleId="53">
    <w:name w:val="Основной текст (5)3"/>
    <w:rsid w:val="00CB3472"/>
    <w:rPr>
      <w:rFonts w:ascii="Arial" w:hAnsi="Arial" w:cs="Arial"/>
      <w:b/>
      <w:bCs/>
      <w:noProof/>
      <w:spacing w:val="0"/>
      <w:sz w:val="20"/>
      <w:szCs w:val="20"/>
    </w:rPr>
  </w:style>
  <w:style w:type="paragraph" w:customStyle="1" w:styleId="510">
    <w:name w:val="Основной текст (5)1"/>
    <w:basedOn w:val="a"/>
    <w:rsid w:val="00CB3472"/>
    <w:pPr>
      <w:shd w:val="clear" w:color="auto" w:fill="FFFFFF"/>
      <w:spacing w:before="60" w:line="240" w:lineRule="atLeast"/>
    </w:pPr>
    <w:rPr>
      <w:rFonts w:ascii="Arial" w:eastAsia="Arial Unicode MS" w:hAnsi="Arial" w:cs="Arial"/>
      <w:b/>
      <w:bCs/>
      <w:sz w:val="20"/>
      <w:szCs w:val="20"/>
      <w:lang w:eastAsia="ru-RU"/>
    </w:rPr>
  </w:style>
  <w:style w:type="paragraph" w:customStyle="1" w:styleId="162">
    <w:name w:val="Заголовок №1 (6)"/>
    <w:basedOn w:val="a"/>
    <w:link w:val="161"/>
    <w:rsid w:val="00CB3472"/>
    <w:pPr>
      <w:shd w:val="clear" w:color="auto" w:fill="FFFFFF"/>
      <w:spacing w:before="840" w:after="60" w:line="269" w:lineRule="exact"/>
      <w:ind w:firstLine="560"/>
      <w:outlineLvl w:val="0"/>
    </w:pPr>
    <w:rPr>
      <w:rFonts w:ascii="Arial" w:hAnsi="Arial"/>
      <w:b/>
      <w:bCs/>
      <w:sz w:val="21"/>
      <w:szCs w:val="21"/>
    </w:rPr>
  </w:style>
  <w:style w:type="paragraph" w:customStyle="1" w:styleId="1710">
    <w:name w:val="Заголовок №1 (7)1"/>
    <w:basedOn w:val="a"/>
    <w:link w:val="171"/>
    <w:rsid w:val="00CB3472"/>
    <w:pPr>
      <w:shd w:val="clear" w:color="auto" w:fill="FFFFFF"/>
      <w:spacing w:before="60" w:line="259" w:lineRule="exact"/>
      <w:ind w:firstLine="560"/>
      <w:outlineLvl w:val="0"/>
    </w:pPr>
    <w:rPr>
      <w:rFonts w:ascii="Arial" w:hAnsi="Arial"/>
    </w:rPr>
  </w:style>
  <w:style w:type="paragraph" w:customStyle="1" w:styleId="c3">
    <w:name w:val="c3"/>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rsid w:val="00CB3472"/>
  </w:style>
  <w:style w:type="paragraph" w:customStyle="1" w:styleId="91">
    <w:name w:val="Основной текст (9)1"/>
    <w:basedOn w:val="a"/>
    <w:rsid w:val="00CB3472"/>
    <w:pPr>
      <w:shd w:val="clear" w:color="auto" w:fill="FFFFFF"/>
      <w:spacing w:before="60" w:line="240" w:lineRule="atLeast"/>
    </w:pPr>
    <w:rPr>
      <w:rFonts w:ascii="Candara" w:eastAsia="Arial Unicode MS" w:hAnsi="Candara" w:cs="Candara"/>
      <w:b/>
      <w:bCs/>
      <w:sz w:val="21"/>
      <w:szCs w:val="21"/>
      <w:lang w:eastAsia="ru-RU"/>
    </w:rPr>
  </w:style>
  <w:style w:type="paragraph" w:styleId="af3">
    <w:name w:val="Balloon Text"/>
    <w:basedOn w:val="a"/>
    <w:link w:val="af4"/>
    <w:rsid w:val="00CB3472"/>
    <w:pPr>
      <w:spacing w:line="240" w:lineRule="auto"/>
    </w:pPr>
    <w:rPr>
      <w:rFonts w:ascii="Segoe UI" w:eastAsia="Arial Unicode MS" w:hAnsi="Segoe UI" w:cs="Times New Roman"/>
      <w:color w:val="000000"/>
      <w:sz w:val="18"/>
      <w:szCs w:val="18"/>
    </w:rPr>
  </w:style>
  <w:style w:type="character" w:customStyle="1" w:styleId="af4">
    <w:name w:val="Текст выноски Знак"/>
    <w:basedOn w:val="a0"/>
    <w:link w:val="af3"/>
    <w:rsid w:val="00CB3472"/>
    <w:rPr>
      <w:rFonts w:ascii="Segoe UI" w:eastAsia="Arial Unicode MS" w:hAnsi="Segoe UI" w:cs="Times New Roman"/>
      <w:color w:val="000000"/>
      <w:sz w:val="18"/>
      <w:szCs w:val="18"/>
    </w:rPr>
  </w:style>
  <w:style w:type="numbering" w:customStyle="1" w:styleId="18">
    <w:name w:val="Нет списка1"/>
    <w:next w:val="a2"/>
    <w:semiHidden/>
    <w:unhideWhenUsed/>
    <w:rsid w:val="00CB3472"/>
  </w:style>
  <w:style w:type="table" w:customStyle="1" w:styleId="19">
    <w:name w:val="Сетка таблицы1"/>
    <w:basedOn w:val="a1"/>
    <w:next w:val="af2"/>
    <w:rsid w:val="00CB347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rsid w:val="00CB3472"/>
    <w:pPr>
      <w:spacing w:line="360" w:lineRule="auto"/>
      <w:ind w:firstLine="709"/>
    </w:pPr>
    <w:rPr>
      <w:rFonts w:ascii="Times New Roman" w:eastAsia="Times New Roman" w:hAnsi="Times New Roman" w:cs="Times New Roman"/>
      <w:sz w:val="28"/>
      <w:szCs w:val="24"/>
    </w:rPr>
  </w:style>
  <w:style w:type="character" w:customStyle="1" w:styleId="af6">
    <w:name w:val="Основной текст с отступом Знак"/>
    <w:basedOn w:val="a0"/>
    <w:link w:val="af5"/>
    <w:rsid w:val="00CB3472"/>
    <w:rPr>
      <w:rFonts w:ascii="Times New Roman" w:eastAsia="Times New Roman" w:hAnsi="Times New Roman" w:cs="Times New Roman"/>
      <w:sz w:val="28"/>
      <w:szCs w:val="24"/>
    </w:rPr>
  </w:style>
  <w:style w:type="character" w:styleId="af7">
    <w:name w:val="Strong"/>
    <w:qFormat/>
    <w:rsid w:val="00CB3472"/>
    <w:rPr>
      <w:b/>
      <w:bCs/>
    </w:rPr>
  </w:style>
  <w:style w:type="paragraph" w:customStyle="1" w:styleId="Style1">
    <w:name w:val="Style1"/>
    <w:basedOn w:val="a"/>
    <w:rsid w:val="00CB3472"/>
    <w:pPr>
      <w:widowControl w:val="0"/>
      <w:autoSpaceDE w:val="0"/>
      <w:autoSpaceDN w:val="0"/>
      <w:adjustRightInd w:val="0"/>
      <w:spacing w:line="854" w:lineRule="exact"/>
    </w:pPr>
    <w:rPr>
      <w:rFonts w:ascii="Palatino Linotype" w:eastAsia="Times New Roman" w:hAnsi="Palatino Linotype" w:cs="Times New Roman"/>
      <w:sz w:val="24"/>
      <w:szCs w:val="24"/>
      <w:lang w:eastAsia="ru-RU"/>
    </w:rPr>
  </w:style>
  <w:style w:type="paragraph" w:customStyle="1" w:styleId="Style2">
    <w:name w:val="Style2"/>
    <w:basedOn w:val="a"/>
    <w:rsid w:val="00CB3472"/>
    <w:pPr>
      <w:widowControl w:val="0"/>
      <w:autoSpaceDE w:val="0"/>
      <w:autoSpaceDN w:val="0"/>
      <w:adjustRightInd w:val="0"/>
      <w:spacing w:line="239" w:lineRule="exact"/>
      <w:ind w:firstLine="341"/>
    </w:pPr>
    <w:rPr>
      <w:rFonts w:ascii="Palatino Linotype" w:eastAsia="Times New Roman" w:hAnsi="Palatino Linotype" w:cs="Times New Roman"/>
      <w:sz w:val="24"/>
      <w:szCs w:val="24"/>
      <w:lang w:eastAsia="ru-RU"/>
    </w:rPr>
  </w:style>
  <w:style w:type="paragraph" w:customStyle="1" w:styleId="Style5">
    <w:name w:val="Style5"/>
    <w:basedOn w:val="a"/>
    <w:rsid w:val="00CB3472"/>
    <w:pPr>
      <w:widowControl w:val="0"/>
      <w:autoSpaceDE w:val="0"/>
      <w:autoSpaceDN w:val="0"/>
      <w:adjustRightInd w:val="0"/>
      <w:spacing w:line="240" w:lineRule="auto"/>
    </w:pPr>
    <w:rPr>
      <w:rFonts w:ascii="Palatino Linotype" w:eastAsia="Times New Roman" w:hAnsi="Palatino Linotype" w:cs="Times New Roman"/>
      <w:sz w:val="24"/>
      <w:szCs w:val="24"/>
      <w:lang w:eastAsia="ru-RU"/>
    </w:rPr>
  </w:style>
  <w:style w:type="character" w:customStyle="1" w:styleId="FontStyle23">
    <w:name w:val="Font Style23"/>
    <w:rsid w:val="00CB3472"/>
    <w:rPr>
      <w:rFonts w:ascii="Palatino Linotype" w:hAnsi="Palatino Linotype" w:cs="Palatino Linotype"/>
      <w:sz w:val="18"/>
      <w:szCs w:val="18"/>
    </w:rPr>
  </w:style>
  <w:style w:type="character" w:customStyle="1" w:styleId="FontStyle24">
    <w:name w:val="Font Style24"/>
    <w:rsid w:val="00CB3472"/>
    <w:rPr>
      <w:rFonts w:ascii="Palatino Linotype" w:hAnsi="Palatino Linotype" w:cs="Palatino Linotype"/>
      <w:b/>
      <w:bCs/>
      <w:i/>
      <w:iCs/>
      <w:spacing w:val="30"/>
      <w:sz w:val="22"/>
      <w:szCs w:val="22"/>
    </w:rPr>
  </w:style>
  <w:style w:type="character" w:customStyle="1" w:styleId="FontStyle25">
    <w:name w:val="Font Style25"/>
    <w:rsid w:val="00CB3472"/>
    <w:rPr>
      <w:rFonts w:ascii="Palatino Linotype" w:hAnsi="Palatino Linotype" w:cs="Palatino Linotype"/>
      <w:b/>
      <w:bCs/>
      <w:sz w:val="22"/>
      <w:szCs w:val="22"/>
    </w:rPr>
  </w:style>
  <w:style w:type="character" w:customStyle="1" w:styleId="FontStyle26">
    <w:name w:val="Font Style26"/>
    <w:rsid w:val="00CB3472"/>
    <w:rPr>
      <w:rFonts w:ascii="Times New Roman" w:hAnsi="Times New Roman" w:cs="Times New Roman"/>
      <w:b/>
      <w:bCs/>
      <w:i/>
      <w:iCs/>
      <w:sz w:val="20"/>
      <w:szCs w:val="20"/>
    </w:rPr>
  </w:style>
  <w:style w:type="character" w:customStyle="1" w:styleId="FontStyle28">
    <w:name w:val="Font Style28"/>
    <w:rsid w:val="00CB3472"/>
    <w:rPr>
      <w:rFonts w:ascii="Palatino Linotype" w:hAnsi="Palatino Linotype" w:cs="Palatino Linotype"/>
      <w:b/>
      <w:bCs/>
      <w:i/>
      <w:iCs/>
      <w:sz w:val="18"/>
      <w:szCs w:val="18"/>
    </w:rPr>
  </w:style>
  <w:style w:type="character" w:customStyle="1" w:styleId="FontStyle31">
    <w:name w:val="Font Style31"/>
    <w:rsid w:val="00CB3472"/>
    <w:rPr>
      <w:rFonts w:ascii="Palatino Linotype" w:hAnsi="Palatino Linotype" w:cs="Palatino Linotype"/>
      <w:b/>
      <w:bCs/>
      <w:sz w:val="18"/>
      <w:szCs w:val="18"/>
    </w:rPr>
  </w:style>
  <w:style w:type="character" w:customStyle="1" w:styleId="FontStyle32">
    <w:name w:val="Font Style32"/>
    <w:rsid w:val="00CB3472"/>
    <w:rPr>
      <w:rFonts w:ascii="Palatino Linotype" w:hAnsi="Palatino Linotype" w:cs="Palatino Linotype"/>
      <w:b/>
      <w:bCs/>
      <w:sz w:val="16"/>
      <w:szCs w:val="16"/>
    </w:rPr>
  </w:style>
  <w:style w:type="character" w:customStyle="1" w:styleId="FontStyle12">
    <w:name w:val="Font Style12"/>
    <w:rsid w:val="00CB3472"/>
    <w:rPr>
      <w:rFonts w:ascii="Constantia" w:hAnsi="Constantia" w:cs="Constantia"/>
      <w:sz w:val="20"/>
      <w:szCs w:val="20"/>
    </w:rPr>
  </w:style>
  <w:style w:type="character" w:customStyle="1" w:styleId="FontStyle13">
    <w:name w:val="Font Style13"/>
    <w:rsid w:val="00CB3472"/>
    <w:rPr>
      <w:rFonts w:ascii="Constantia" w:hAnsi="Constantia" w:cs="Constantia"/>
      <w:b/>
      <w:bCs/>
      <w:sz w:val="22"/>
      <w:szCs w:val="22"/>
    </w:rPr>
  </w:style>
  <w:style w:type="paragraph" w:customStyle="1" w:styleId="Style3">
    <w:name w:val="Style3"/>
    <w:basedOn w:val="a"/>
    <w:rsid w:val="00CB3472"/>
    <w:pPr>
      <w:widowControl w:val="0"/>
      <w:autoSpaceDE w:val="0"/>
      <w:autoSpaceDN w:val="0"/>
      <w:adjustRightInd w:val="0"/>
      <w:spacing w:line="245" w:lineRule="exact"/>
      <w:ind w:firstLine="360"/>
    </w:pPr>
    <w:rPr>
      <w:rFonts w:ascii="Constantia" w:eastAsia="Times New Roman" w:hAnsi="Constantia" w:cs="Times New Roman"/>
      <w:sz w:val="24"/>
      <w:szCs w:val="24"/>
      <w:lang w:eastAsia="ru-RU"/>
    </w:rPr>
  </w:style>
  <w:style w:type="character" w:customStyle="1" w:styleId="FontStyle30">
    <w:name w:val="Font Style30"/>
    <w:rsid w:val="00CB3472"/>
    <w:rPr>
      <w:rFonts w:ascii="Palatino Linotype" w:hAnsi="Palatino Linotype" w:cs="Palatino Linotype"/>
      <w:sz w:val="16"/>
      <w:szCs w:val="16"/>
    </w:rPr>
  </w:style>
  <w:style w:type="paragraph" w:customStyle="1" w:styleId="Style8">
    <w:name w:val="Style8"/>
    <w:basedOn w:val="a"/>
    <w:rsid w:val="00CB3472"/>
    <w:pPr>
      <w:widowControl w:val="0"/>
      <w:autoSpaceDE w:val="0"/>
      <w:autoSpaceDN w:val="0"/>
      <w:adjustRightInd w:val="0"/>
      <w:spacing w:line="240" w:lineRule="auto"/>
    </w:pPr>
    <w:rPr>
      <w:rFonts w:ascii="Palatino Linotype" w:eastAsia="Times New Roman" w:hAnsi="Palatino Linotype" w:cs="Times New Roman"/>
      <w:sz w:val="24"/>
      <w:szCs w:val="24"/>
      <w:lang w:eastAsia="ru-RU"/>
    </w:rPr>
  </w:style>
  <w:style w:type="paragraph" w:customStyle="1" w:styleId="Style6">
    <w:name w:val="Style6"/>
    <w:basedOn w:val="a"/>
    <w:rsid w:val="00CB3472"/>
    <w:pPr>
      <w:widowControl w:val="0"/>
      <w:autoSpaceDE w:val="0"/>
      <w:autoSpaceDN w:val="0"/>
      <w:adjustRightInd w:val="0"/>
      <w:spacing w:line="222" w:lineRule="exact"/>
    </w:pPr>
    <w:rPr>
      <w:rFonts w:ascii="Palatino Linotype" w:eastAsia="Times New Roman" w:hAnsi="Palatino Linotype" w:cs="Times New Roman"/>
      <w:sz w:val="24"/>
      <w:szCs w:val="24"/>
      <w:lang w:eastAsia="ru-RU"/>
    </w:rPr>
  </w:style>
  <w:style w:type="paragraph" w:customStyle="1" w:styleId="Style11">
    <w:name w:val="Style11"/>
    <w:basedOn w:val="a"/>
    <w:rsid w:val="00CB3472"/>
    <w:pPr>
      <w:widowControl w:val="0"/>
      <w:autoSpaceDE w:val="0"/>
      <w:autoSpaceDN w:val="0"/>
      <w:adjustRightInd w:val="0"/>
      <w:spacing w:line="240" w:lineRule="auto"/>
    </w:pPr>
    <w:rPr>
      <w:rFonts w:ascii="Palatino Linotype" w:eastAsia="Times New Roman" w:hAnsi="Palatino Linotype" w:cs="Times New Roman"/>
      <w:sz w:val="24"/>
      <w:szCs w:val="24"/>
      <w:lang w:eastAsia="ru-RU"/>
    </w:rPr>
  </w:style>
  <w:style w:type="paragraph" w:customStyle="1" w:styleId="Style18">
    <w:name w:val="Style18"/>
    <w:basedOn w:val="a"/>
    <w:rsid w:val="00CB3472"/>
    <w:pPr>
      <w:widowControl w:val="0"/>
      <w:autoSpaceDE w:val="0"/>
      <w:autoSpaceDN w:val="0"/>
      <w:adjustRightInd w:val="0"/>
      <w:spacing w:line="240" w:lineRule="auto"/>
    </w:pPr>
    <w:rPr>
      <w:rFonts w:ascii="Palatino Linotype" w:eastAsia="Times New Roman" w:hAnsi="Palatino Linotype" w:cs="Times New Roman"/>
      <w:sz w:val="24"/>
      <w:szCs w:val="24"/>
      <w:lang w:eastAsia="ru-RU"/>
    </w:rPr>
  </w:style>
  <w:style w:type="character" w:customStyle="1" w:styleId="FontStyle173">
    <w:name w:val="Font Style173"/>
    <w:rsid w:val="00CB3472"/>
    <w:rPr>
      <w:rFonts w:ascii="Century Schoolbook" w:hAnsi="Century Schoolbook" w:cs="Century Schoolbook"/>
      <w:sz w:val="18"/>
      <w:szCs w:val="18"/>
    </w:rPr>
  </w:style>
  <w:style w:type="paragraph" w:customStyle="1" w:styleId="Style36">
    <w:name w:val="Style36"/>
    <w:basedOn w:val="a"/>
    <w:rsid w:val="00CB3472"/>
    <w:pPr>
      <w:widowControl w:val="0"/>
      <w:autoSpaceDE w:val="0"/>
      <w:autoSpaceDN w:val="0"/>
      <w:adjustRightInd w:val="0"/>
      <w:spacing w:line="222" w:lineRule="exact"/>
    </w:pPr>
    <w:rPr>
      <w:rFonts w:ascii="Century Schoolbook" w:eastAsia="Times New Roman" w:hAnsi="Century Schoolbook" w:cs="Times New Roman"/>
      <w:sz w:val="24"/>
      <w:szCs w:val="24"/>
      <w:lang w:eastAsia="ru-RU"/>
    </w:rPr>
  </w:style>
  <w:style w:type="paragraph" w:customStyle="1" w:styleId="Style4">
    <w:name w:val="Style4"/>
    <w:basedOn w:val="a"/>
    <w:rsid w:val="00CB3472"/>
    <w:pPr>
      <w:widowControl w:val="0"/>
      <w:autoSpaceDE w:val="0"/>
      <w:autoSpaceDN w:val="0"/>
      <w:adjustRightInd w:val="0"/>
      <w:spacing w:line="218" w:lineRule="exact"/>
    </w:pPr>
    <w:rPr>
      <w:rFonts w:ascii="Century Schoolbook" w:eastAsia="Times New Roman" w:hAnsi="Century Schoolbook" w:cs="Times New Roman"/>
      <w:sz w:val="24"/>
      <w:szCs w:val="24"/>
      <w:lang w:eastAsia="ru-RU"/>
    </w:rPr>
  </w:style>
  <w:style w:type="character" w:customStyle="1" w:styleId="FontStyle165">
    <w:name w:val="Font Style165"/>
    <w:rsid w:val="00CB3472"/>
    <w:rPr>
      <w:rFonts w:ascii="Century Schoolbook" w:hAnsi="Century Schoolbook" w:cs="Century Schoolbook"/>
      <w:i/>
      <w:iCs/>
      <w:sz w:val="18"/>
      <w:szCs w:val="18"/>
    </w:rPr>
  </w:style>
  <w:style w:type="paragraph" w:customStyle="1" w:styleId="Style91">
    <w:name w:val="Style91"/>
    <w:basedOn w:val="a"/>
    <w:rsid w:val="00CB3472"/>
    <w:pPr>
      <w:widowControl w:val="0"/>
      <w:autoSpaceDE w:val="0"/>
      <w:autoSpaceDN w:val="0"/>
      <w:adjustRightInd w:val="0"/>
      <w:spacing w:line="269" w:lineRule="exact"/>
    </w:pPr>
    <w:rPr>
      <w:rFonts w:ascii="Century Schoolbook" w:eastAsia="Times New Roman" w:hAnsi="Century Schoolbook" w:cs="Times New Roman"/>
      <w:sz w:val="24"/>
      <w:szCs w:val="24"/>
      <w:lang w:eastAsia="ru-RU"/>
    </w:rPr>
  </w:style>
  <w:style w:type="character" w:customStyle="1" w:styleId="FontStyle174">
    <w:name w:val="Font Style174"/>
    <w:rsid w:val="00CB3472"/>
    <w:rPr>
      <w:rFonts w:ascii="Century Schoolbook" w:hAnsi="Century Schoolbook" w:cs="Century Schoolbook"/>
      <w:b/>
      <w:bCs/>
      <w:i/>
      <w:iCs/>
      <w:spacing w:val="20"/>
      <w:sz w:val="18"/>
      <w:szCs w:val="18"/>
    </w:rPr>
  </w:style>
  <w:style w:type="character" w:customStyle="1" w:styleId="FontStyle138">
    <w:name w:val="Font Style138"/>
    <w:rsid w:val="00CB3472"/>
    <w:rPr>
      <w:rFonts w:ascii="Century Schoolbook" w:hAnsi="Century Schoolbook" w:cs="Century Schoolbook"/>
      <w:i/>
      <w:iCs/>
      <w:sz w:val="14"/>
      <w:szCs w:val="14"/>
    </w:rPr>
  </w:style>
  <w:style w:type="character" w:customStyle="1" w:styleId="FontStyle16">
    <w:name w:val="Font Style16"/>
    <w:rsid w:val="00CB3472"/>
    <w:rPr>
      <w:rFonts w:ascii="Times New Roman" w:hAnsi="Times New Roman" w:cs="Times New Roman"/>
      <w:sz w:val="20"/>
      <w:szCs w:val="20"/>
    </w:rPr>
  </w:style>
  <w:style w:type="paragraph" w:customStyle="1" w:styleId="Style9">
    <w:name w:val="Style9"/>
    <w:basedOn w:val="a"/>
    <w:rsid w:val="00CB3472"/>
    <w:pPr>
      <w:widowControl w:val="0"/>
      <w:autoSpaceDE w:val="0"/>
      <w:autoSpaceDN w:val="0"/>
      <w:adjustRightInd w:val="0"/>
      <w:spacing w:line="240" w:lineRule="auto"/>
    </w:pPr>
    <w:rPr>
      <w:rFonts w:ascii="Century Schoolbook" w:eastAsia="Times New Roman" w:hAnsi="Century Schoolbook" w:cs="Times New Roman"/>
      <w:sz w:val="24"/>
      <w:szCs w:val="24"/>
      <w:lang w:eastAsia="ru-RU"/>
    </w:rPr>
  </w:style>
  <w:style w:type="character" w:customStyle="1" w:styleId="FontStyle14">
    <w:name w:val="Font Style14"/>
    <w:rsid w:val="00CB3472"/>
    <w:rPr>
      <w:rFonts w:ascii="Times New Roman" w:hAnsi="Times New Roman" w:cs="Times New Roman"/>
      <w:b/>
      <w:bCs/>
      <w:i/>
      <w:iCs/>
      <w:sz w:val="20"/>
      <w:szCs w:val="20"/>
    </w:rPr>
  </w:style>
  <w:style w:type="character" w:customStyle="1" w:styleId="FontStyle15">
    <w:name w:val="Font Style15"/>
    <w:rsid w:val="00CB3472"/>
    <w:rPr>
      <w:rFonts w:ascii="Times New Roman" w:hAnsi="Times New Roman" w:cs="Times New Roman"/>
      <w:i/>
      <w:iCs/>
      <w:sz w:val="20"/>
      <w:szCs w:val="20"/>
    </w:rPr>
  </w:style>
  <w:style w:type="character" w:customStyle="1" w:styleId="FontStyle21">
    <w:name w:val="Font Style21"/>
    <w:rsid w:val="00CB3472"/>
    <w:rPr>
      <w:rFonts w:ascii="Times New Roman" w:hAnsi="Times New Roman" w:cs="Times New Roman"/>
      <w:b/>
      <w:bCs/>
      <w:i/>
      <w:iCs/>
      <w:spacing w:val="20"/>
      <w:sz w:val="20"/>
      <w:szCs w:val="20"/>
    </w:rPr>
  </w:style>
  <w:style w:type="character" w:customStyle="1" w:styleId="FontStyle22">
    <w:name w:val="Font Style22"/>
    <w:rsid w:val="00CB3472"/>
    <w:rPr>
      <w:rFonts w:ascii="Times New Roman" w:hAnsi="Times New Roman" w:cs="Times New Roman"/>
      <w:i/>
      <w:iCs/>
      <w:sz w:val="20"/>
      <w:szCs w:val="20"/>
    </w:rPr>
  </w:style>
  <w:style w:type="paragraph" w:customStyle="1" w:styleId="Style10">
    <w:name w:val="Style10"/>
    <w:basedOn w:val="a"/>
    <w:rsid w:val="00CB3472"/>
    <w:pPr>
      <w:widowControl w:val="0"/>
      <w:autoSpaceDE w:val="0"/>
      <w:autoSpaceDN w:val="0"/>
      <w:adjustRightInd w:val="0"/>
      <w:spacing w:line="215" w:lineRule="exact"/>
    </w:pPr>
    <w:rPr>
      <w:rFonts w:ascii="Times New Roman" w:eastAsia="Times New Roman" w:hAnsi="Times New Roman" w:cs="Times New Roman"/>
      <w:sz w:val="24"/>
      <w:szCs w:val="24"/>
      <w:lang w:eastAsia="ru-RU"/>
    </w:rPr>
  </w:style>
  <w:style w:type="character" w:customStyle="1" w:styleId="FontStyle27">
    <w:name w:val="Font Style27"/>
    <w:rsid w:val="00CB3472"/>
    <w:rPr>
      <w:rFonts w:ascii="Palatino Linotype" w:hAnsi="Palatino Linotype" w:cs="Palatino Linotype"/>
      <w:b/>
      <w:bCs/>
      <w:sz w:val="18"/>
      <w:szCs w:val="18"/>
    </w:rPr>
  </w:style>
  <w:style w:type="paragraph" w:customStyle="1" w:styleId="Style17">
    <w:name w:val="Style17"/>
    <w:basedOn w:val="a"/>
    <w:rsid w:val="00CB3472"/>
    <w:pPr>
      <w:widowControl w:val="0"/>
      <w:autoSpaceDE w:val="0"/>
      <w:autoSpaceDN w:val="0"/>
      <w:adjustRightInd w:val="0"/>
      <w:spacing w:line="230" w:lineRule="exact"/>
    </w:pPr>
    <w:rPr>
      <w:rFonts w:ascii="Times New Roman" w:eastAsia="Times New Roman" w:hAnsi="Times New Roman" w:cs="Times New Roman"/>
      <w:sz w:val="24"/>
      <w:szCs w:val="24"/>
      <w:lang w:eastAsia="ru-RU"/>
    </w:rPr>
  </w:style>
  <w:style w:type="paragraph" w:customStyle="1" w:styleId="Style19">
    <w:name w:val="Style19"/>
    <w:basedOn w:val="a"/>
    <w:rsid w:val="00CB3472"/>
    <w:pPr>
      <w:widowControl w:val="0"/>
      <w:autoSpaceDE w:val="0"/>
      <w:autoSpaceDN w:val="0"/>
      <w:adjustRightInd w:val="0"/>
      <w:spacing w:line="221" w:lineRule="exact"/>
    </w:pPr>
    <w:rPr>
      <w:rFonts w:ascii="Times New Roman" w:eastAsia="Times New Roman" w:hAnsi="Times New Roman" w:cs="Times New Roman"/>
      <w:sz w:val="24"/>
      <w:szCs w:val="24"/>
      <w:lang w:eastAsia="ru-RU"/>
    </w:rPr>
  </w:style>
  <w:style w:type="character" w:customStyle="1" w:styleId="FontStyle33">
    <w:name w:val="Font Style33"/>
    <w:rsid w:val="00CB3472"/>
    <w:rPr>
      <w:rFonts w:ascii="Times New Roman" w:hAnsi="Times New Roman" w:cs="Times New Roman"/>
      <w:smallCaps/>
      <w:sz w:val="12"/>
      <w:szCs w:val="12"/>
    </w:rPr>
  </w:style>
  <w:style w:type="character" w:customStyle="1" w:styleId="FontStyle35">
    <w:name w:val="Font Style35"/>
    <w:rsid w:val="00CB3472"/>
    <w:rPr>
      <w:rFonts w:ascii="Times New Roman" w:hAnsi="Times New Roman" w:cs="Times New Roman"/>
      <w:b/>
      <w:bCs/>
      <w:i/>
      <w:iCs/>
      <w:spacing w:val="20"/>
      <w:sz w:val="20"/>
      <w:szCs w:val="20"/>
    </w:rPr>
  </w:style>
  <w:style w:type="character" w:customStyle="1" w:styleId="FontStyle37">
    <w:name w:val="Font Style37"/>
    <w:rsid w:val="00CB3472"/>
    <w:rPr>
      <w:rFonts w:ascii="Garamond" w:hAnsi="Garamond" w:cs="Garamond"/>
      <w:b/>
      <w:bCs/>
      <w:sz w:val="14"/>
      <w:szCs w:val="14"/>
    </w:rPr>
  </w:style>
  <w:style w:type="character" w:customStyle="1" w:styleId="FontStyle38">
    <w:name w:val="Font Style38"/>
    <w:rsid w:val="00CB3472"/>
    <w:rPr>
      <w:rFonts w:ascii="Calibri" w:hAnsi="Calibri" w:cs="Calibri"/>
      <w:i/>
      <w:iCs/>
      <w:sz w:val="18"/>
      <w:szCs w:val="18"/>
    </w:rPr>
  </w:style>
  <w:style w:type="character" w:customStyle="1" w:styleId="FontStyle39">
    <w:name w:val="Font Style39"/>
    <w:rsid w:val="00CB3472"/>
    <w:rPr>
      <w:rFonts w:ascii="Calibri" w:hAnsi="Calibri" w:cs="Calibri"/>
      <w:i/>
      <w:iCs/>
      <w:sz w:val="18"/>
      <w:szCs w:val="18"/>
    </w:rPr>
  </w:style>
  <w:style w:type="character" w:customStyle="1" w:styleId="Zag11">
    <w:name w:val="Zag_11"/>
    <w:rsid w:val="00CB3472"/>
  </w:style>
  <w:style w:type="character" w:customStyle="1" w:styleId="FontStyle57">
    <w:name w:val="Font Style57"/>
    <w:rsid w:val="00CB3472"/>
    <w:rPr>
      <w:rFonts w:ascii="Times New Roman" w:hAnsi="Times New Roman" w:cs="Times New Roman"/>
      <w:b/>
      <w:bCs/>
      <w:sz w:val="22"/>
      <w:szCs w:val="22"/>
    </w:rPr>
  </w:style>
  <w:style w:type="character" w:styleId="af8">
    <w:name w:val="footnote reference"/>
    <w:rsid w:val="00CB3472"/>
    <w:rPr>
      <w:vertAlign w:val="superscript"/>
    </w:rPr>
  </w:style>
  <w:style w:type="character" w:customStyle="1" w:styleId="FontStyle178">
    <w:name w:val="Font Style178"/>
    <w:rsid w:val="00CB3472"/>
    <w:rPr>
      <w:rFonts w:ascii="Bookman Old Style" w:hAnsi="Bookman Old Style" w:cs="Bookman Old Style"/>
      <w:sz w:val="18"/>
      <w:szCs w:val="18"/>
    </w:rPr>
  </w:style>
  <w:style w:type="paragraph" w:customStyle="1" w:styleId="Zag3">
    <w:name w:val="Zag_3"/>
    <w:basedOn w:val="a"/>
    <w:rsid w:val="00CB3472"/>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c6c4">
    <w:name w:val="c6 c4"/>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c6">
    <w:name w:val="c4 c6"/>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c38c21c4">
    <w:name w:val="c28 c38 c21 c4"/>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21c4">
    <w:name w:val="c38 c21 c4"/>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c18">
    <w:name w:val="c4 c18"/>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c21">
    <w:name w:val="c4 c21"/>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c4">
    <w:name w:val="c21 c4"/>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c4c39">
    <w:name w:val="c21 c4 c39"/>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c21c4">
    <w:name w:val="c23 c21 c4"/>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c4c23">
    <w:name w:val="c21 c4 c23"/>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c4">
    <w:name w:val="c28 c4"/>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3"/>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CB3472"/>
    <w:pPr>
      <w:widowControl w:val="0"/>
      <w:autoSpaceDE w:val="0"/>
      <w:autoSpaceDN w:val="0"/>
      <w:adjustRightInd w:val="0"/>
      <w:spacing w:line="240" w:lineRule="auto"/>
    </w:pPr>
    <w:rPr>
      <w:rFonts w:ascii="Trebuchet MS" w:eastAsia="Times New Roman" w:hAnsi="Trebuchet MS" w:cs="Times New Roman"/>
      <w:sz w:val="24"/>
      <w:szCs w:val="24"/>
      <w:lang w:eastAsia="ru-RU"/>
    </w:rPr>
  </w:style>
  <w:style w:type="paragraph" w:customStyle="1" w:styleId="Style20">
    <w:name w:val="Style20"/>
    <w:basedOn w:val="a"/>
    <w:rsid w:val="00CB3472"/>
    <w:pPr>
      <w:widowControl w:val="0"/>
      <w:autoSpaceDE w:val="0"/>
      <w:autoSpaceDN w:val="0"/>
      <w:adjustRightInd w:val="0"/>
      <w:spacing w:line="240" w:lineRule="auto"/>
    </w:pPr>
    <w:rPr>
      <w:rFonts w:ascii="Trebuchet MS" w:eastAsia="Times New Roman" w:hAnsi="Trebuchet MS" w:cs="Times New Roman"/>
      <w:sz w:val="24"/>
      <w:szCs w:val="24"/>
      <w:lang w:eastAsia="ru-RU"/>
    </w:rPr>
  </w:style>
  <w:style w:type="paragraph" w:customStyle="1" w:styleId="Style23">
    <w:name w:val="Style23"/>
    <w:basedOn w:val="a"/>
    <w:rsid w:val="00CB3472"/>
    <w:pPr>
      <w:widowControl w:val="0"/>
      <w:autoSpaceDE w:val="0"/>
      <w:autoSpaceDN w:val="0"/>
      <w:adjustRightInd w:val="0"/>
      <w:spacing w:line="226" w:lineRule="exact"/>
    </w:pPr>
    <w:rPr>
      <w:rFonts w:ascii="Trebuchet MS" w:eastAsia="Times New Roman" w:hAnsi="Trebuchet MS" w:cs="Times New Roman"/>
      <w:sz w:val="24"/>
      <w:szCs w:val="24"/>
      <w:lang w:eastAsia="ru-RU"/>
    </w:rPr>
  </w:style>
  <w:style w:type="paragraph" w:customStyle="1" w:styleId="Style26">
    <w:name w:val="Style26"/>
    <w:basedOn w:val="a"/>
    <w:rsid w:val="00CB3472"/>
    <w:pPr>
      <w:widowControl w:val="0"/>
      <w:autoSpaceDE w:val="0"/>
      <w:autoSpaceDN w:val="0"/>
      <w:adjustRightInd w:val="0"/>
      <w:spacing w:line="240" w:lineRule="auto"/>
    </w:pPr>
    <w:rPr>
      <w:rFonts w:ascii="Trebuchet MS" w:eastAsia="Times New Roman" w:hAnsi="Trebuchet MS" w:cs="Times New Roman"/>
      <w:sz w:val="24"/>
      <w:szCs w:val="24"/>
      <w:lang w:eastAsia="ru-RU"/>
    </w:rPr>
  </w:style>
  <w:style w:type="paragraph" w:customStyle="1" w:styleId="Style34">
    <w:name w:val="Style34"/>
    <w:basedOn w:val="a"/>
    <w:rsid w:val="00CB3472"/>
    <w:pPr>
      <w:widowControl w:val="0"/>
      <w:autoSpaceDE w:val="0"/>
      <w:autoSpaceDN w:val="0"/>
      <w:adjustRightInd w:val="0"/>
      <w:spacing w:line="238" w:lineRule="exact"/>
    </w:pPr>
    <w:rPr>
      <w:rFonts w:ascii="Trebuchet MS" w:eastAsia="Times New Roman" w:hAnsi="Trebuchet MS" w:cs="Times New Roman"/>
      <w:sz w:val="24"/>
      <w:szCs w:val="24"/>
      <w:lang w:eastAsia="ru-RU"/>
    </w:rPr>
  </w:style>
  <w:style w:type="character" w:customStyle="1" w:styleId="FontStyle81">
    <w:name w:val="Font Style81"/>
    <w:rsid w:val="00CB3472"/>
    <w:rPr>
      <w:rFonts w:ascii="Times New Roman" w:hAnsi="Times New Roman" w:cs="Times New Roman"/>
      <w:sz w:val="22"/>
      <w:szCs w:val="22"/>
    </w:rPr>
  </w:style>
  <w:style w:type="character" w:customStyle="1" w:styleId="FontStyle89">
    <w:name w:val="Font Style89"/>
    <w:rsid w:val="00CB3472"/>
    <w:rPr>
      <w:rFonts w:ascii="Sylfaen" w:hAnsi="Sylfaen" w:cs="Sylfaen"/>
      <w:b/>
      <w:bCs/>
      <w:sz w:val="22"/>
      <w:szCs w:val="22"/>
    </w:rPr>
  </w:style>
  <w:style w:type="character" w:customStyle="1" w:styleId="FontStyle92">
    <w:name w:val="Font Style92"/>
    <w:rsid w:val="00CB3472"/>
    <w:rPr>
      <w:rFonts w:ascii="Trebuchet MS" w:hAnsi="Trebuchet MS" w:cs="Trebuchet MS"/>
      <w:b/>
      <w:bCs/>
      <w:sz w:val="16"/>
      <w:szCs w:val="16"/>
    </w:rPr>
  </w:style>
  <w:style w:type="paragraph" w:customStyle="1" w:styleId="Style7">
    <w:name w:val="Style7"/>
    <w:basedOn w:val="a"/>
    <w:rsid w:val="00CB3472"/>
    <w:pPr>
      <w:widowControl w:val="0"/>
      <w:autoSpaceDE w:val="0"/>
      <w:autoSpaceDN w:val="0"/>
      <w:adjustRightInd w:val="0"/>
      <w:spacing w:line="210" w:lineRule="exact"/>
      <w:ind w:firstLine="182"/>
    </w:pPr>
    <w:rPr>
      <w:rFonts w:ascii="Trebuchet MS" w:eastAsia="Times New Roman" w:hAnsi="Trebuchet MS" w:cs="Times New Roman"/>
      <w:sz w:val="24"/>
      <w:szCs w:val="24"/>
      <w:lang w:eastAsia="ru-RU"/>
    </w:rPr>
  </w:style>
  <w:style w:type="paragraph" w:customStyle="1" w:styleId="Style55">
    <w:name w:val="Style55"/>
    <w:basedOn w:val="a"/>
    <w:rsid w:val="00CB3472"/>
    <w:pPr>
      <w:widowControl w:val="0"/>
      <w:autoSpaceDE w:val="0"/>
      <w:autoSpaceDN w:val="0"/>
      <w:adjustRightInd w:val="0"/>
      <w:spacing w:line="240" w:lineRule="auto"/>
      <w:jc w:val="center"/>
    </w:pPr>
    <w:rPr>
      <w:rFonts w:ascii="Trebuchet MS" w:eastAsia="Times New Roman" w:hAnsi="Trebuchet MS" w:cs="Times New Roman"/>
      <w:sz w:val="24"/>
      <w:szCs w:val="24"/>
      <w:lang w:eastAsia="ru-RU"/>
    </w:rPr>
  </w:style>
  <w:style w:type="character" w:customStyle="1" w:styleId="FontStyle121">
    <w:name w:val="Font Style121"/>
    <w:rsid w:val="00CB3472"/>
    <w:rPr>
      <w:rFonts w:ascii="Times New Roman" w:hAnsi="Times New Roman" w:cs="Times New Roman"/>
      <w:b/>
      <w:bCs/>
      <w:i/>
      <w:iCs/>
      <w:sz w:val="18"/>
      <w:szCs w:val="18"/>
    </w:rPr>
  </w:style>
  <w:style w:type="paragraph" w:customStyle="1" w:styleId="Style40">
    <w:name w:val="Style40"/>
    <w:basedOn w:val="a"/>
    <w:rsid w:val="00CB3472"/>
    <w:pPr>
      <w:widowControl w:val="0"/>
      <w:autoSpaceDE w:val="0"/>
      <w:autoSpaceDN w:val="0"/>
      <w:adjustRightInd w:val="0"/>
      <w:spacing w:line="211" w:lineRule="exact"/>
    </w:pPr>
    <w:rPr>
      <w:rFonts w:ascii="Trebuchet MS" w:eastAsia="Times New Roman" w:hAnsi="Trebuchet MS" w:cs="Times New Roman"/>
      <w:sz w:val="24"/>
      <w:szCs w:val="24"/>
      <w:lang w:eastAsia="ru-RU"/>
    </w:rPr>
  </w:style>
  <w:style w:type="character" w:customStyle="1" w:styleId="FontStyle93">
    <w:name w:val="Font Style93"/>
    <w:rsid w:val="00CB3472"/>
    <w:rPr>
      <w:rFonts w:ascii="Times New Roman" w:hAnsi="Times New Roman" w:cs="Times New Roman"/>
      <w:i/>
      <w:iCs/>
      <w:sz w:val="18"/>
      <w:szCs w:val="18"/>
    </w:rPr>
  </w:style>
  <w:style w:type="character" w:styleId="af9">
    <w:name w:val="Emphasis"/>
    <w:qFormat/>
    <w:rsid w:val="00CB3472"/>
    <w:rPr>
      <w:i/>
      <w:iCs/>
    </w:rPr>
  </w:style>
  <w:style w:type="character" w:customStyle="1" w:styleId="FontStyle160">
    <w:name w:val="Font Style160"/>
    <w:rsid w:val="00CB3472"/>
    <w:rPr>
      <w:rFonts w:ascii="Bookman Old Style" w:hAnsi="Bookman Old Style" w:cs="Bookman Old Style"/>
      <w:b/>
      <w:bCs/>
      <w:sz w:val="18"/>
      <w:szCs w:val="18"/>
    </w:rPr>
  </w:style>
  <w:style w:type="character" w:customStyle="1" w:styleId="FontStyle188">
    <w:name w:val="Font Style188"/>
    <w:rsid w:val="00CB3472"/>
    <w:rPr>
      <w:rFonts w:ascii="Arial" w:hAnsi="Arial" w:cs="Arial"/>
      <w:b/>
      <w:bCs/>
      <w:sz w:val="16"/>
      <w:szCs w:val="16"/>
    </w:rPr>
  </w:style>
  <w:style w:type="paragraph" w:customStyle="1" w:styleId="Style16">
    <w:name w:val="Style16"/>
    <w:basedOn w:val="a"/>
    <w:rsid w:val="00CB3472"/>
    <w:pPr>
      <w:widowControl w:val="0"/>
      <w:autoSpaceDE w:val="0"/>
      <w:autoSpaceDN w:val="0"/>
      <w:adjustRightInd w:val="0"/>
      <w:spacing w:line="240" w:lineRule="exact"/>
      <w:ind w:firstLine="350"/>
    </w:pPr>
    <w:rPr>
      <w:rFonts w:ascii="Bookman Old Style" w:eastAsia="Times New Roman" w:hAnsi="Bookman Old Style" w:cs="Times New Roman"/>
      <w:sz w:val="24"/>
      <w:szCs w:val="24"/>
      <w:lang w:eastAsia="ru-RU"/>
    </w:rPr>
  </w:style>
  <w:style w:type="paragraph" w:customStyle="1" w:styleId="Style27">
    <w:name w:val="Style27"/>
    <w:basedOn w:val="a"/>
    <w:rsid w:val="00CB3472"/>
    <w:pPr>
      <w:widowControl w:val="0"/>
      <w:autoSpaceDE w:val="0"/>
      <w:autoSpaceDN w:val="0"/>
      <w:adjustRightInd w:val="0"/>
      <w:spacing w:line="317" w:lineRule="exact"/>
    </w:pPr>
    <w:rPr>
      <w:rFonts w:ascii="Bookman Old Style" w:eastAsia="Times New Roman" w:hAnsi="Bookman Old Style" w:cs="Times New Roman"/>
      <w:sz w:val="24"/>
      <w:szCs w:val="24"/>
      <w:lang w:eastAsia="ru-RU"/>
    </w:rPr>
  </w:style>
  <w:style w:type="paragraph" w:customStyle="1" w:styleId="Style33">
    <w:name w:val="Style33"/>
    <w:basedOn w:val="a"/>
    <w:rsid w:val="00CB3472"/>
    <w:pPr>
      <w:widowControl w:val="0"/>
      <w:autoSpaceDE w:val="0"/>
      <w:autoSpaceDN w:val="0"/>
      <w:adjustRightInd w:val="0"/>
      <w:spacing w:line="206" w:lineRule="exact"/>
      <w:ind w:firstLine="163"/>
    </w:pPr>
    <w:rPr>
      <w:rFonts w:ascii="Bookman Old Style" w:eastAsia="Times New Roman" w:hAnsi="Bookman Old Style" w:cs="Times New Roman"/>
      <w:sz w:val="24"/>
      <w:szCs w:val="24"/>
      <w:lang w:eastAsia="ru-RU"/>
    </w:rPr>
  </w:style>
  <w:style w:type="character" w:customStyle="1" w:styleId="FontStyle154">
    <w:name w:val="Font Style154"/>
    <w:rsid w:val="00CB3472"/>
    <w:rPr>
      <w:rFonts w:ascii="Bookman Old Style" w:hAnsi="Bookman Old Style" w:cs="Bookman Old Style"/>
      <w:sz w:val="24"/>
      <w:szCs w:val="24"/>
    </w:rPr>
  </w:style>
  <w:style w:type="character" w:customStyle="1" w:styleId="FontStyle155">
    <w:name w:val="Font Style155"/>
    <w:rsid w:val="00CB3472"/>
    <w:rPr>
      <w:rFonts w:ascii="Bookman Old Style" w:hAnsi="Bookman Old Style" w:cs="Bookman Old Style"/>
      <w:i/>
      <w:iCs/>
      <w:sz w:val="18"/>
      <w:szCs w:val="18"/>
    </w:rPr>
  </w:style>
  <w:style w:type="paragraph" w:customStyle="1" w:styleId="Style13">
    <w:name w:val="Style13"/>
    <w:basedOn w:val="a"/>
    <w:rsid w:val="00CB3472"/>
    <w:pPr>
      <w:widowControl w:val="0"/>
      <w:autoSpaceDE w:val="0"/>
      <w:autoSpaceDN w:val="0"/>
      <w:adjustRightInd w:val="0"/>
      <w:spacing w:line="240" w:lineRule="auto"/>
    </w:pPr>
    <w:rPr>
      <w:rFonts w:ascii="Bookman Old Style" w:eastAsia="Times New Roman" w:hAnsi="Bookman Old Style" w:cs="Times New Roman"/>
      <w:sz w:val="24"/>
      <w:szCs w:val="24"/>
      <w:lang w:eastAsia="ru-RU"/>
    </w:rPr>
  </w:style>
  <w:style w:type="character" w:customStyle="1" w:styleId="FontStyle11">
    <w:name w:val="Font Style11"/>
    <w:rsid w:val="00CB3472"/>
    <w:rPr>
      <w:rFonts w:ascii="Times New Roman" w:hAnsi="Times New Roman" w:cs="Times New Roman"/>
      <w:sz w:val="20"/>
      <w:szCs w:val="20"/>
    </w:rPr>
  </w:style>
  <w:style w:type="character" w:styleId="afa">
    <w:name w:val="page number"/>
    <w:rsid w:val="00CB3472"/>
  </w:style>
  <w:style w:type="character" w:customStyle="1" w:styleId="FontStyle175">
    <w:name w:val="Font Style175"/>
    <w:rsid w:val="00CB3472"/>
    <w:rPr>
      <w:rFonts w:ascii="Century Schoolbook" w:hAnsi="Century Schoolbook" w:cs="Century Schoolbook"/>
      <w:b/>
      <w:bCs/>
      <w:spacing w:val="-10"/>
      <w:sz w:val="18"/>
      <w:szCs w:val="18"/>
    </w:rPr>
  </w:style>
  <w:style w:type="paragraph" w:customStyle="1" w:styleId="Style14">
    <w:name w:val="Style14"/>
    <w:basedOn w:val="a"/>
    <w:rsid w:val="00CB3472"/>
    <w:pPr>
      <w:widowControl w:val="0"/>
      <w:autoSpaceDE w:val="0"/>
      <w:autoSpaceDN w:val="0"/>
      <w:adjustRightInd w:val="0"/>
      <w:spacing w:line="250" w:lineRule="exact"/>
    </w:pPr>
    <w:rPr>
      <w:rFonts w:ascii="Times New Roman" w:eastAsia="Times New Roman" w:hAnsi="Times New Roman" w:cs="Times New Roman"/>
      <w:sz w:val="24"/>
      <w:szCs w:val="24"/>
      <w:lang w:eastAsia="ru-RU"/>
    </w:rPr>
  </w:style>
  <w:style w:type="paragraph" w:customStyle="1" w:styleId="Style15">
    <w:name w:val="Style15"/>
    <w:basedOn w:val="a"/>
    <w:rsid w:val="00CB3472"/>
    <w:pPr>
      <w:widowControl w:val="0"/>
      <w:autoSpaceDE w:val="0"/>
      <w:autoSpaceDN w:val="0"/>
      <w:adjustRightInd w:val="0"/>
      <w:spacing w:line="221" w:lineRule="exact"/>
    </w:pPr>
    <w:rPr>
      <w:rFonts w:ascii="Times New Roman" w:eastAsia="Times New Roman" w:hAnsi="Times New Roman" w:cs="Times New Roman"/>
      <w:sz w:val="24"/>
      <w:szCs w:val="24"/>
      <w:lang w:eastAsia="ru-RU"/>
    </w:rPr>
  </w:style>
  <w:style w:type="paragraph" w:customStyle="1" w:styleId="afb">
    <w:name w:val="Стиль"/>
    <w:rsid w:val="00CB3472"/>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c15c0">
    <w:name w:val="c15 c0"/>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CB3472"/>
  </w:style>
  <w:style w:type="character" w:customStyle="1" w:styleId="c17">
    <w:name w:val="c17"/>
    <w:rsid w:val="00105E60"/>
  </w:style>
  <w:style w:type="character" w:customStyle="1" w:styleId="c16">
    <w:name w:val="c16"/>
    <w:rsid w:val="00105E60"/>
  </w:style>
  <w:style w:type="paragraph" w:customStyle="1" w:styleId="c36">
    <w:name w:val="c36"/>
    <w:basedOn w:val="a"/>
    <w:rsid w:val="00105E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105E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105E60"/>
  </w:style>
  <w:style w:type="numbering" w:customStyle="1" w:styleId="28">
    <w:name w:val="Нет списка2"/>
    <w:next w:val="a2"/>
    <w:uiPriority w:val="99"/>
    <w:semiHidden/>
    <w:unhideWhenUsed/>
    <w:rsid w:val="001B55BB"/>
  </w:style>
  <w:style w:type="character" w:customStyle="1" w:styleId="1a">
    <w:name w:val="Заголовок №1 + Полужирный"/>
    <w:rsid w:val="001B55BB"/>
    <w:rPr>
      <w:rFonts w:ascii="Arial" w:hAnsi="Arial" w:cs="Arial"/>
      <w:b/>
      <w:bCs/>
      <w:smallCaps/>
      <w:spacing w:val="0"/>
      <w:sz w:val="23"/>
      <w:szCs w:val="23"/>
    </w:rPr>
  </w:style>
  <w:style w:type="paragraph" w:styleId="afc">
    <w:name w:val="List Paragraph"/>
    <w:basedOn w:val="a"/>
    <w:uiPriority w:val="34"/>
    <w:qFormat/>
    <w:rsid w:val="001B55BB"/>
    <w:pPr>
      <w:spacing w:line="240" w:lineRule="auto"/>
      <w:ind w:left="720"/>
      <w:contextualSpacing/>
    </w:pPr>
    <w:rPr>
      <w:rFonts w:ascii="Times New Roman" w:eastAsia="Times New Roman" w:hAnsi="Times New Roman" w:cs="Times New Roman"/>
      <w:sz w:val="24"/>
      <w:szCs w:val="24"/>
      <w:lang w:eastAsia="ru-RU"/>
    </w:rPr>
  </w:style>
  <w:style w:type="table" w:customStyle="1" w:styleId="29">
    <w:name w:val="Сетка таблицы2"/>
    <w:basedOn w:val="a1"/>
    <w:next w:val="af2"/>
    <w:uiPriority w:val="59"/>
    <w:rsid w:val="001B55B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DB377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B377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DB377B"/>
    <w:rPr>
      <w:rFonts w:ascii="Arial" w:eastAsia="Times New Roman" w:hAnsi="Arial" w:cs="Arial"/>
      <w:b/>
      <w:bCs/>
      <w:sz w:val="26"/>
      <w:szCs w:val="26"/>
      <w:lang w:eastAsia="ru-RU"/>
    </w:rPr>
  </w:style>
  <w:style w:type="character" w:customStyle="1" w:styleId="40">
    <w:name w:val="Заголовок 4 Знак"/>
    <w:basedOn w:val="a0"/>
    <w:link w:val="4"/>
    <w:rsid w:val="00DB377B"/>
    <w:rPr>
      <w:rFonts w:ascii="Times New Roman" w:eastAsia="Times New Roman" w:hAnsi="Times New Roman" w:cs="Times New Roman"/>
      <w:b/>
      <w:bCs/>
      <w:sz w:val="24"/>
      <w:szCs w:val="24"/>
      <w:lang w:eastAsia="ru-RU"/>
    </w:rPr>
  </w:style>
  <w:style w:type="numbering" w:customStyle="1" w:styleId="34">
    <w:name w:val="Нет списка3"/>
    <w:next w:val="a2"/>
    <w:uiPriority w:val="99"/>
    <w:semiHidden/>
    <w:unhideWhenUsed/>
    <w:rsid w:val="00DB377B"/>
  </w:style>
  <w:style w:type="table" w:customStyle="1" w:styleId="35">
    <w:name w:val="Сетка таблицы3"/>
    <w:basedOn w:val="a1"/>
    <w:next w:val="af2"/>
    <w:rsid w:val="00DB37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1">
    <w:name w:val="Style21"/>
    <w:basedOn w:val="a"/>
    <w:rsid w:val="00DB377B"/>
    <w:pPr>
      <w:widowControl w:val="0"/>
      <w:autoSpaceDE w:val="0"/>
      <w:autoSpaceDN w:val="0"/>
      <w:adjustRightInd w:val="0"/>
      <w:spacing w:line="319" w:lineRule="exact"/>
    </w:pPr>
    <w:rPr>
      <w:rFonts w:ascii="Times New Roman" w:eastAsia="Times New Roman" w:hAnsi="Times New Roman" w:cs="Times New Roman"/>
      <w:sz w:val="24"/>
      <w:szCs w:val="24"/>
      <w:lang w:eastAsia="ru-RU"/>
    </w:rPr>
  </w:style>
  <w:style w:type="paragraph" w:styleId="36">
    <w:name w:val="Body Text Indent 3"/>
    <w:basedOn w:val="a"/>
    <w:link w:val="37"/>
    <w:rsid w:val="00DB377B"/>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sid w:val="00DB377B"/>
    <w:rPr>
      <w:rFonts w:ascii="Times New Roman" w:eastAsia="Times New Roman" w:hAnsi="Times New Roman" w:cs="Times New Roman"/>
      <w:sz w:val="16"/>
      <w:szCs w:val="16"/>
      <w:lang w:eastAsia="ru-RU"/>
    </w:rPr>
  </w:style>
  <w:style w:type="paragraph" w:customStyle="1" w:styleId="Zag2">
    <w:name w:val="Zag_2"/>
    <w:basedOn w:val="a"/>
    <w:rsid w:val="00DB377B"/>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Style25">
    <w:name w:val="Style25"/>
    <w:basedOn w:val="a"/>
    <w:rsid w:val="00DB377B"/>
    <w:pPr>
      <w:widowControl w:val="0"/>
      <w:autoSpaceDE w:val="0"/>
      <w:autoSpaceDN w:val="0"/>
      <w:adjustRightInd w:val="0"/>
      <w:spacing w:line="251" w:lineRule="exact"/>
    </w:pPr>
    <w:rPr>
      <w:rFonts w:ascii="Sylfaen" w:eastAsia="Times New Roman" w:hAnsi="Sylfaen" w:cs="Times New Roman"/>
      <w:sz w:val="24"/>
      <w:szCs w:val="24"/>
      <w:lang w:eastAsia="ru-RU"/>
    </w:rPr>
  </w:style>
  <w:style w:type="paragraph" w:customStyle="1" w:styleId="Style35">
    <w:name w:val="Style35"/>
    <w:basedOn w:val="a"/>
    <w:rsid w:val="00DB377B"/>
    <w:pPr>
      <w:widowControl w:val="0"/>
      <w:autoSpaceDE w:val="0"/>
      <w:autoSpaceDN w:val="0"/>
      <w:adjustRightInd w:val="0"/>
      <w:spacing w:line="240" w:lineRule="auto"/>
    </w:pPr>
    <w:rPr>
      <w:rFonts w:ascii="Sylfaen" w:eastAsia="Times New Roman" w:hAnsi="Sylfaen" w:cs="Times New Roman"/>
      <w:sz w:val="24"/>
      <w:szCs w:val="24"/>
      <w:lang w:eastAsia="ru-RU"/>
    </w:rPr>
  </w:style>
  <w:style w:type="paragraph" w:customStyle="1" w:styleId="bkmisc">
    <w:name w:val="bk_misc"/>
    <w:basedOn w:val="a"/>
    <w:rsid w:val="00DB37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Знак"/>
    <w:basedOn w:val="a"/>
    <w:rsid w:val="00DB377B"/>
    <w:pPr>
      <w:spacing w:line="240" w:lineRule="exact"/>
    </w:pPr>
    <w:rPr>
      <w:rFonts w:ascii="Verdana" w:eastAsia="Times New Roman" w:hAnsi="Verdana" w:cs="Times New Roman"/>
      <w:sz w:val="20"/>
      <w:szCs w:val="20"/>
      <w:lang w:val="en-US"/>
    </w:rPr>
  </w:style>
  <w:style w:type="paragraph" w:customStyle="1" w:styleId="Style24">
    <w:name w:val="Style24"/>
    <w:basedOn w:val="a"/>
    <w:rsid w:val="00DB377B"/>
    <w:pPr>
      <w:widowControl w:val="0"/>
      <w:autoSpaceDE w:val="0"/>
      <w:autoSpaceDN w:val="0"/>
      <w:adjustRightInd w:val="0"/>
      <w:spacing w:line="240" w:lineRule="auto"/>
    </w:pPr>
    <w:rPr>
      <w:rFonts w:ascii="Times New Roman" w:eastAsia="Times New Roman" w:hAnsi="Times New Roman" w:cs="Times New Roman"/>
      <w:sz w:val="24"/>
      <w:szCs w:val="24"/>
      <w:lang w:eastAsia="ru-RU"/>
    </w:rPr>
  </w:style>
  <w:style w:type="paragraph" w:customStyle="1" w:styleId="Style30">
    <w:name w:val="Style30"/>
    <w:basedOn w:val="a"/>
    <w:rsid w:val="00DB377B"/>
    <w:pPr>
      <w:widowControl w:val="0"/>
      <w:autoSpaceDE w:val="0"/>
      <w:autoSpaceDN w:val="0"/>
      <w:adjustRightInd w:val="0"/>
      <w:spacing w:line="240" w:lineRule="auto"/>
    </w:pPr>
    <w:rPr>
      <w:rFonts w:ascii="Times New Roman" w:eastAsia="Times New Roman" w:hAnsi="Times New Roman" w:cs="Times New Roman"/>
      <w:sz w:val="24"/>
      <w:szCs w:val="24"/>
      <w:lang w:eastAsia="ru-RU"/>
    </w:rPr>
  </w:style>
  <w:style w:type="paragraph" w:customStyle="1" w:styleId="Style31">
    <w:name w:val="Style31"/>
    <w:basedOn w:val="a"/>
    <w:rsid w:val="00DB377B"/>
    <w:pPr>
      <w:widowControl w:val="0"/>
      <w:autoSpaceDE w:val="0"/>
      <w:autoSpaceDN w:val="0"/>
      <w:adjustRightInd w:val="0"/>
      <w:spacing w:line="293" w:lineRule="exact"/>
    </w:pPr>
    <w:rPr>
      <w:rFonts w:ascii="Times New Roman" w:eastAsia="Times New Roman" w:hAnsi="Times New Roman" w:cs="Times New Roman"/>
      <w:sz w:val="24"/>
      <w:szCs w:val="24"/>
      <w:lang w:eastAsia="ru-RU"/>
    </w:rPr>
  </w:style>
  <w:style w:type="paragraph" w:customStyle="1" w:styleId="Style22">
    <w:name w:val="Style22"/>
    <w:basedOn w:val="a"/>
    <w:rsid w:val="00DB377B"/>
    <w:pPr>
      <w:widowControl w:val="0"/>
      <w:autoSpaceDE w:val="0"/>
      <w:autoSpaceDN w:val="0"/>
      <w:adjustRightInd w:val="0"/>
      <w:spacing w:line="221" w:lineRule="exact"/>
    </w:pPr>
    <w:rPr>
      <w:rFonts w:ascii="Times New Roman" w:eastAsia="Times New Roman" w:hAnsi="Times New Roman" w:cs="Times New Roman"/>
      <w:sz w:val="24"/>
      <w:szCs w:val="24"/>
      <w:lang w:eastAsia="ru-RU"/>
    </w:rPr>
  </w:style>
  <w:style w:type="paragraph" w:customStyle="1" w:styleId="Style28">
    <w:name w:val="Style28"/>
    <w:basedOn w:val="a"/>
    <w:rsid w:val="00DB377B"/>
    <w:pPr>
      <w:widowControl w:val="0"/>
      <w:autoSpaceDE w:val="0"/>
      <w:autoSpaceDN w:val="0"/>
      <w:adjustRightInd w:val="0"/>
      <w:spacing w:line="240" w:lineRule="auto"/>
    </w:pPr>
    <w:rPr>
      <w:rFonts w:ascii="Times New Roman" w:eastAsia="Times New Roman" w:hAnsi="Times New Roman" w:cs="Times New Roman"/>
      <w:sz w:val="24"/>
      <w:szCs w:val="24"/>
      <w:lang w:eastAsia="ru-RU"/>
    </w:rPr>
  </w:style>
  <w:style w:type="paragraph" w:customStyle="1" w:styleId="Style29">
    <w:name w:val="Style29"/>
    <w:basedOn w:val="a"/>
    <w:rsid w:val="00DB377B"/>
    <w:pPr>
      <w:widowControl w:val="0"/>
      <w:autoSpaceDE w:val="0"/>
      <w:autoSpaceDN w:val="0"/>
      <w:adjustRightInd w:val="0"/>
      <w:spacing w:line="222" w:lineRule="exact"/>
    </w:pPr>
    <w:rPr>
      <w:rFonts w:ascii="Times New Roman" w:eastAsia="Times New Roman" w:hAnsi="Times New Roman" w:cs="Times New Roman"/>
      <w:sz w:val="24"/>
      <w:szCs w:val="24"/>
      <w:lang w:eastAsia="ru-RU"/>
    </w:rPr>
  </w:style>
  <w:style w:type="paragraph" w:customStyle="1" w:styleId="Style32">
    <w:name w:val="Style32"/>
    <w:basedOn w:val="a"/>
    <w:rsid w:val="00DB377B"/>
    <w:pPr>
      <w:widowControl w:val="0"/>
      <w:autoSpaceDE w:val="0"/>
      <w:autoSpaceDN w:val="0"/>
      <w:adjustRightInd w:val="0"/>
      <w:spacing w:line="224" w:lineRule="exact"/>
      <w:ind w:hanging="590"/>
    </w:pPr>
    <w:rPr>
      <w:rFonts w:ascii="Times New Roman" w:eastAsia="Times New Roman" w:hAnsi="Times New Roman" w:cs="Times New Roman"/>
      <w:sz w:val="24"/>
      <w:szCs w:val="24"/>
      <w:lang w:eastAsia="ru-RU"/>
    </w:rPr>
  </w:style>
  <w:style w:type="paragraph" w:styleId="38">
    <w:name w:val="Body Text 3"/>
    <w:basedOn w:val="a"/>
    <w:link w:val="39"/>
    <w:rsid w:val="00DB377B"/>
    <w:pPr>
      <w:spacing w:after="120" w:line="240" w:lineRule="auto"/>
    </w:pPr>
    <w:rPr>
      <w:rFonts w:ascii="Times New Roman" w:eastAsia="Times New Roman" w:hAnsi="Times New Roman" w:cs="Times New Roman"/>
      <w:sz w:val="16"/>
      <w:szCs w:val="16"/>
      <w:lang w:eastAsia="ru-RU"/>
    </w:rPr>
  </w:style>
  <w:style w:type="character" w:customStyle="1" w:styleId="39">
    <w:name w:val="Основной текст 3 Знак"/>
    <w:basedOn w:val="a0"/>
    <w:link w:val="38"/>
    <w:rsid w:val="00DB377B"/>
    <w:rPr>
      <w:rFonts w:ascii="Times New Roman" w:eastAsia="Times New Roman" w:hAnsi="Times New Roman" w:cs="Times New Roman"/>
      <w:sz w:val="16"/>
      <w:szCs w:val="16"/>
      <w:lang w:eastAsia="ru-RU"/>
    </w:rPr>
  </w:style>
  <w:style w:type="paragraph" w:customStyle="1" w:styleId="Standard">
    <w:name w:val="Standard"/>
    <w:rsid w:val="00DB377B"/>
    <w:pPr>
      <w:widowControl w:val="0"/>
      <w:suppressAutoHyphens/>
      <w:autoSpaceDN w:val="0"/>
      <w:textAlignment w:val="baseline"/>
    </w:pPr>
    <w:rPr>
      <w:rFonts w:ascii="Times New Roman" w:eastAsia="Arial" w:hAnsi="Times New Roman" w:cs="Tahoma"/>
      <w:kern w:val="3"/>
      <w:sz w:val="24"/>
      <w:szCs w:val="24"/>
      <w:lang w:eastAsia="ru-RU"/>
    </w:rPr>
  </w:style>
  <w:style w:type="paragraph" w:customStyle="1" w:styleId="Style38">
    <w:name w:val="Style38"/>
    <w:basedOn w:val="a"/>
    <w:rsid w:val="00DB377B"/>
    <w:pPr>
      <w:widowControl w:val="0"/>
      <w:autoSpaceDE w:val="0"/>
      <w:autoSpaceDN w:val="0"/>
      <w:adjustRightInd w:val="0"/>
      <w:spacing w:line="240" w:lineRule="auto"/>
    </w:pPr>
    <w:rPr>
      <w:rFonts w:ascii="Century Schoolbook" w:eastAsia="Times New Roman" w:hAnsi="Century Schoolbook" w:cs="Times New Roman"/>
      <w:sz w:val="24"/>
      <w:szCs w:val="24"/>
      <w:lang w:eastAsia="ru-RU"/>
    </w:rPr>
  </w:style>
  <w:style w:type="paragraph" w:customStyle="1" w:styleId="Style45">
    <w:name w:val="Style45"/>
    <w:basedOn w:val="a"/>
    <w:rsid w:val="00DB377B"/>
    <w:pPr>
      <w:widowControl w:val="0"/>
      <w:autoSpaceDE w:val="0"/>
      <w:autoSpaceDN w:val="0"/>
      <w:adjustRightInd w:val="0"/>
      <w:spacing w:line="259" w:lineRule="exact"/>
      <w:ind w:hanging="67"/>
    </w:pPr>
    <w:rPr>
      <w:rFonts w:ascii="Century Schoolbook" w:eastAsia="Times New Roman" w:hAnsi="Century Schoolbook" w:cs="Times New Roman"/>
      <w:sz w:val="24"/>
      <w:szCs w:val="24"/>
      <w:lang w:eastAsia="ru-RU"/>
    </w:rPr>
  </w:style>
  <w:style w:type="paragraph" w:customStyle="1" w:styleId="Style43">
    <w:name w:val="Style43"/>
    <w:basedOn w:val="a"/>
    <w:rsid w:val="00DB377B"/>
    <w:pPr>
      <w:widowControl w:val="0"/>
      <w:autoSpaceDE w:val="0"/>
      <w:autoSpaceDN w:val="0"/>
      <w:adjustRightInd w:val="0"/>
      <w:spacing w:line="240" w:lineRule="auto"/>
    </w:pPr>
    <w:rPr>
      <w:rFonts w:ascii="Century Schoolbook" w:eastAsia="Times New Roman" w:hAnsi="Century Schoolbook" w:cs="Times New Roman"/>
      <w:sz w:val="24"/>
      <w:szCs w:val="24"/>
      <w:lang w:eastAsia="ru-RU"/>
    </w:rPr>
  </w:style>
  <w:style w:type="paragraph" w:customStyle="1" w:styleId="Style44">
    <w:name w:val="Style44"/>
    <w:basedOn w:val="a"/>
    <w:rsid w:val="00DB377B"/>
    <w:pPr>
      <w:widowControl w:val="0"/>
      <w:autoSpaceDE w:val="0"/>
      <w:autoSpaceDN w:val="0"/>
      <w:adjustRightInd w:val="0"/>
      <w:spacing w:line="240" w:lineRule="auto"/>
    </w:pPr>
    <w:rPr>
      <w:rFonts w:ascii="Century Schoolbook" w:eastAsia="Times New Roman" w:hAnsi="Century Schoolbook" w:cs="Times New Roman"/>
      <w:sz w:val="24"/>
      <w:szCs w:val="24"/>
      <w:lang w:eastAsia="ru-RU"/>
    </w:rPr>
  </w:style>
  <w:style w:type="paragraph" w:customStyle="1" w:styleId="Style41">
    <w:name w:val="Style41"/>
    <w:basedOn w:val="a"/>
    <w:rsid w:val="00DB377B"/>
    <w:pPr>
      <w:widowControl w:val="0"/>
      <w:autoSpaceDE w:val="0"/>
      <w:autoSpaceDN w:val="0"/>
      <w:adjustRightInd w:val="0"/>
      <w:spacing w:line="240" w:lineRule="auto"/>
    </w:pPr>
    <w:rPr>
      <w:rFonts w:ascii="Century Schoolbook" w:eastAsia="Times New Roman" w:hAnsi="Century Schoolbook" w:cs="Times New Roman"/>
      <w:sz w:val="24"/>
      <w:szCs w:val="24"/>
      <w:lang w:eastAsia="ru-RU"/>
    </w:rPr>
  </w:style>
  <w:style w:type="paragraph" w:customStyle="1" w:styleId="3a">
    <w:name w:val="Стиль3"/>
    <w:basedOn w:val="a"/>
    <w:link w:val="3b"/>
    <w:rsid w:val="00DB377B"/>
    <w:pPr>
      <w:spacing w:line="240" w:lineRule="auto"/>
    </w:pPr>
    <w:rPr>
      <w:rFonts w:ascii="Arial" w:eastAsia="Times New Roman" w:hAnsi="Arial" w:cs="Times New Roman"/>
      <w:bCs/>
      <w:iCs/>
      <w:sz w:val="20"/>
      <w:szCs w:val="20"/>
      <w:lang w:eastAsia="ru-RU"/>
    </w:rPr>
  </w:style>
  <w:style w:type="character" w:customStyle="1" w:styleId="3b">
    <w:name w:val="Стиль3 Знак"/>
    <w:link w:val="3a"/>
    <w:rsid w:val="00DB377B"/>
    <w:rPr>
      <w:rFonts w:ascii="Arial" w:eastAsia="Times New Roman" w:hAnsi="Arial" w:cs="Times New Roman"/>
      <w:bCs/>
      <w:iCs/>
      <w:sz w:val="20"/>
      <w:szCs w:val="20"/>
      <w:lang w:eastAsia="ru-RU"/>
    </w:rPr>
  </w:style>
  <w:style w:type="character" w:customStyle="1" w:styleId="FontStyle40">
    <w:name w:val="Font Style40"/>
    <w:rsid w:val="00DB377B"/>
    <w:rPr>
      <w:rFonts w:ascii="Times New Roman" w:hAnsi="Times New Roman" w:cs="Times New Roman"/>
      <w:b/>
      <w:bCs/>
      <w:smallCaps/>
      <w:spacing w:val="10"/>
      <w:sz w:val="16"/>
      <w:szCs w:val="16"/>
    </w:rPr>
  </w:style>
  <w:style w:type="character" w:customStyle="1" w:styleId="FontStyle42">
    <w:name w:val="Font Style42"/>
    <w:rsid w:val="00DB377B"/>
    <w:rPr>
      <w:rFonts w:ascii="Microsoft Sans Serif" w:hAnsi="Microsoft Sans Serif" w:cs="Microsoft Sans Serif"/>
      <w:sz w:val="20"/>
      <w:szCs w:val="20"/>
    </w:rPr>
  </w:style>
  <w:style w:type="character" w:customStyle="1" w:styleId="FontStyle60">
    <w:name w:val="Font Style60"/>
    <w:rsid w:val="00DB377B"/>
    <w:rPr>
      <w:rFonts w:ascii="Arial" w:hAnsi="Arial" w:cs="Arial"/>
      <w:sz w:val="26"/>
      <w:szCs w:val="26"/>
    </w:rPr>
  </w:style>
  <w:style w:type="character" w:customStyle="1" w:styleId="FontStyle43">
    <w:name w:val="Font Style43"/>
    <w:rsid w:val="00DB377B"/>
    <w:rPr>
      <w:rFonts w:ascii="Microsoft Sans Serif" w:hAnsi="Microsoft Sans Serif" w:cs="Microsoft Sans Serif"/>
      <w:sz w:val="16"/>
      <w:szCs w:val="16"/>
    </w:rPr>
  </w:style>
  <w:style w:type="character" w:customStyle="1" w:styleId="FontStyle41">
    <w:name w:val="Font Style41"/>
    <w:rsid w:val="00DB377B"/>
    <w:rPr>
      <w:rFonts w:ascii="Times New Roman" w:hAnsi="Times New Roman" w:cs="Times New Roman"/>
      <w:sz w:val="20"/>
      <w:szCs w:val="20"/>
    </w:rPr>
  </w:style>
  <w:style w:type="character" w:customStyle="1" w:styleId="FontStyle56">
    <w:name w:val="Font Style56"/>
    <w:rsid w:val="00DB377B"/>
    <w:rPr>
      <w:rFonts w:ascii="Palatino Linotype" w:hAnsi="Palatino Linotype" w:cs="Palatino Linotype"/>
      <w:sz w:val="20"/>
      <w:szCs w:val="20"/>
    </w:rPr>
  </w:style>
  <w:style w:type="character" w:customStyle="1" w:styleId="FontStyle44">
    <w:name w:val="Font Style44"/>
    <w:rsid w:val="00DB377B"/>
    <w:rPr>
      <w:rFonts w:ascii="Sylfaen" w:hAnsi="Sylfaen" w:cs="Sylfaen"/>
      <w:b/>
      <w:bCs/>
      <w:sz w:val="26"/>
      <w:szCs w:val="26"/>
    </w:rPr>
  </w:style>
  <w:style w:type="character" w:customStyle="1" w:styleId="FontStyle50">
    <w:name w:val="Font Style50"/>
    <w:rsid w:val="00DB377B"/>
    <w:rPr>
      <w:rFonts w:ascii="Constantia" w:hAnsi="Constantia" w:cs="Constantia"/>
      <w:sz w:val="20"/>
      <w:szCs w:val="20"/>
    </w:rPr>
  </w:style>
  <w:style w:type="character" w:customStyle="1" w:styleId="FontStyle49">
    <w:name w:val="Font Style49"/>
    <w:rsid w:val="00DB377B"/>
    <w:rPr>
      <w:rFonts w:ascii="Sylfaen" w:hAnsi="Sylfaen" w:cs="Sylfaen"/>
      <w:sz w:val="32"/>
      <w:szCs w:val="32"/>
    </w:rPr>
  </w:style>
  <w:style w:type="character" w:customStyle="1" w:styleId="FontStyle54">
    <w:name w:val="Font Style54"/>
    <w:rsid w:val="00DB377B"/>
    <w:rPr>
      <w:rFonts w:ascii="Sylfaen" w:hAnsi="Sylfaen" w:cs="Sylfaen"/>
      <w:b/>
      <w:bCs/>
      <w:sz w:val="28"/>
      <w:szCs w:val="28"/>
    </w:rPr>
  </w:style>
  <w:style w:type="character" w:styleId="afe">
    <w:name w:val="FollowedHyperlink"/>
    <w:rsid w:val="00DB377B"/>
    <w:rPr>
      <w:color w:val="800080"/>
      <w:u w:val="single"/>
    </w:rPr>
  </w:style>
  <w:style w:type="character" w:customStyle="1" w:styleId="FontStyle45">
    <w:name w:val="Font Style45"/>
    <w:rsid w:val="00DB377B"/>
    <w:rPr>
      <w:rFonts w:ascii="Microsoft Sans Serif" w:hAnsi="Microsoft Sans Serif" w:cs="Microsoft Sans Serif"/>
      <w:i/>
      <w:iCs/>
      <w:spacing w:val="10"/>
      <w:sz w:val="16"/>
      <w:szCs w:val="16"/>
    </w:rPr>
  </w:style>
  <w:style w:type="character" w:customStyle="1" w:styleId="FontStyle46">
    <w:name w:val="Font Style46"/>
    <w:rsid w:val="00DB377B"/>
    <w:rPr>
      <w:rFonts w:ascii="Microsoft Sans Serif" w:hAnsi="Microsoft Sans Serif" w:cs="Microsoft Sans Serif"/>
      <w:b/>
      <w:bCs/>
      <w:sz w:val="16"/>
      <w:szCs w:val="16"/>
    </w:rPr>
  </w:style>
  <w:style w:type="character" w:customStyle="1" w:styleId="FontStyle47">
    <w:name w:val="Font Style47"/>
    <w:rsid w:val="00DB377B"/>
    <w:rPr>
      <w:rFonts w:ascii="Microsoft Sans Serif" w:hAnsi="Microsoft Sans Serif" w:cs="Microsoft Sans Serif"/>
      <w:sz w:val="14"/>
      <w:szCs w:val="14"/>
    </w:rPr>
  </w:style>
  <w:style w:type="character" w:customStyle="1" w:styleId="FontStyle48">
    <w:name w:val="Font Style48"/>
    <w:rsid w:val="00DB377B"/>
    <w:rPr>
      <w:rFonts w:ascii="Sylfaen" w:hAnsi="Sylfaen" w:cs="Sylfaen"/>
      <w:spacing w:val="20"/>
      <w:sz w:val="18"/>
      <w:szCs w:val="18"/>
    </w:rPr>
  </w:style>
  <w:style w:type="character" w:customStyle="1" w:styleId="FontStyle51">
    <w:name w:val="Font Style51"/>
    <w:rsid w:val="00DB377B"/>
    <w:rPr>
      <w:rFonts w:ascii="Sylfaen" w:hAnsi="Sylfaen" w:cs="Sylfaen"/>
      <w:b/>
      <w:bCs/>
      <w:sz w:val="64"/>
      <w:szCs w:val="64"/>
    </w:rPr>
  </w:style>
  <w:style w:type="character" w:customStyle="1" w:styleId="FontStyle55">
    <w:name w:val="Font Style55"/>
    <w:rsid w:val="00DB377B"/>
    <w:rPr>
      <w:rFonts w:ascii="Sylfaen" w:hAnsi="Sylfaen" w:cs="Sylfaen"/>
      <w:i/>
      <w:iCs/>
      <w:sz w:val="14"/>
      <w:szCs w:val="14"/>
    </w:rPr>
  </w:style>
  <w:style w:type="character" w:customStyle="1" w:styleId="FontStyle36">
    <w:name w:val="Font Style36"/>
    <w:rsid w:val="00DB377B"/>
    <w:rPr>
      <w:rFonts w:ascii="Sylfaen" w:hAnsi="Sylfaen" w:cs="Sylfaen"/>
      <w:sz w:val="22"/>
      <w:szCs w:val="22"/>
    </w:rPr>
  </w:style>
  <w:style w:type="character" w:customStyle="1" w:styleId="FontStyle52">
    <w:name w:val="Font Style52"/>
    <w:rsid w:val="00DB377B"/>
    <w:rPr>
      <w:rFonts w:ascii="Arial" w:hAnsi="Arial" w:cs="Arial"/>
      <w:sz w:val="16"/>
      <w:szCs w:val="16"/>
    </w:rPr>
  </w:style>
  <w:style w:type="character" w:customStyle="1" w:styleId="FontStyle63">
    <w:name w:val="Font Style63"/>
    <w:rsid w:val="00DB377B"/>
    <w:rPr>
      <w:rFonts w:ascii="Century Schoolbook" w:hAnsi="Century Schoolbook" w:cs="Century Schoolbook"/>
      <w:i/>
      <w:iCs/>
      <w:sz w:val="18"/>
      <w:szCs w:val="18"/>
    </w:rPr>
  </w:style>
  <w:style w:type="character" w:customStyle="1" w:styleId="FontStyle65">
    <w:name w:val="Font Style65"/>
    <w:rsid w:val="00DB377B"/>
    <w:rPr>
      <w:rFonts w:ascii="Century Schoolbook" w:hAnsi="Century Schoolbook" w:cs="Century Schoolbook"/>
      <w:b/>
      <w:bCs/>
      <w:i/>
      <w:iCs/>
      <w:smallCaps/>
      <w:sz w:val="24"/>
      <w:szCs w:val="24"/>
    </w:rPr>
  </w:style>
  <w:style w:type="character" w:customStyle="1" w:styleId="FontStyle53">
    <w:name w:val="Font Style53"/>
    <w:rsid w:val="00DB377B"/>
    <w:rPr>
      <w:rFonts w:ascii="Century Schoolbook" w:hAnsi="Century Schoolbook" w:cs="Century Schoolbook"/>
      <w:b/>
      <w:bCs/>
      <w:sz w:val="30"/>
      <w:szCs w:val="30"/>
    </w:rPr>
  </w:style>
  <w:style w:type="character" w:customStyle="1" w:styleId="FontStyle58">
    <w:name w:val="Font Style58"/>
    <w:rsid w:val="00DB377B"/>
    <w:rPr>
      <w:rFonts w:ascii="Arial" w:hAnsi="Arial" w:cs="Arial"/>
      <w:b/>
      <w:bCs/>
      <w:sz w:val="18"/>
      <w:szCs w:val="18"/>
    </w:rPr>
  </w:style>
  <w:style w:type="character" w:customStyle="1" w:styleId="FontStyle62">
    <w:name w:val="Font Style62"/>
    <w:rsid w:val="00DB377B"/>
    <w:rPr>
      <w:rFonts w:ascii="Century Schoolbook" w:hAnsi="Century Schoolbook" w:cs="Century Schoolbook"/>
      <w:b/>
      <w:bCs/>
      <w:sz w:val="66"/>
      <w:szCs w:val="66"/>
    </w:rPr>
  </w:style>
  <w:style w:type="character" w:customStyle="1" w:styleId="FontStyle72">
    <w:name w:val="Font Style72"/>
    <w:rsid w:val="00DB377B"/>
    <w:rPr>
      <w:rFonts w:ascii="Arial" w:hAnsi="Arial" w:cs="Arial"/>
      <w:sz w:val="20"/>
      <w:szCs w:val="20"/>
    </w:rPr>
  </w:style>
  <w:style w:type="character" w:customStyle="1" w:styleId="FontStyle64">
    <w:name w:val="Font Style64"/>
    <w:rsid w:val="00DB377B"/>
    <w:rPr>
      <w:rFonts w:ascii="Century Schoolbook" w:hAnsi="Century Schoolbook" w:cs="Century Schoolbook"/>
      <w:b/>
      <w:bCs/>
      <w:sz w:val="28"/>
      <w:szCs w:val="28"/>
    </w:rPr>
  </w:style>
  <w:style w:type="character" w:customStyle="1" w:styleId="FontStyle67">
    <w:name w:val="Font Style67"/>
    <w:rsid w:val="00DB377B"/>
    <w:rPr>
      <w:rFonts w:ascii="Century Schoolbook" w:hAnsi="Century Schoolbook" w:cs="Century Schoolbook"/>
      <w:sz w:val="18"/>
      <w:szCs w:val="18"/>
    </w:rPr>
  </w:style>
  <w:style w:type="character" w:customStyle="1" w:styleId="FontStyle68">
    <w:name w:val="Font Style68"/>
    <w:rsid w:val="00DB377B"/>
    <w:rPr>
      <w:rFonts w:ascii="Bookman Old Style" w:hAnsi="Bookman Old Style" w:cs="Bookman Old Style"/>
      <w:b/>
      <w:bCs/>
      <w:sz w:val="12"/>
      <w:szCs w:val="12"/>
    </w:rPr>
  </w:style>
  <w:style w:type="character" w:customStyle="1" w:styleId="FontStyle69">
    <w:name w:val="Font Style69"/>
    <w:rsid w:val="00DB377B"/>
    <w:rPr>
      <w:rFonts w:ascii="Arial Narrow" w:hAnsi="Arial Narrow" w:cs="Arial Narrow"/>
      <w:sz w:val="18"/>
      <w:szCs w:val="18"/>
    </w:rPr>
  </w:style>
  <w:style w:type="character" w:customStyle="1" w:styleId="FontStyle70">
    <w:name w:val="Font Style70"/>
    <w:rsid w:val="00DB377B"/>
    <w:rPr>
      <w:rFonts w:ascii="Arial Narrow" w:hAnsi="Arial Narrow" w:cs="Arial Narrow"/>
      <w:i/>
      <w:iCs/>
      <w:sz w:val="22"/>
      <w:szCs w:val="22"/>
    </w:rPr>
  </w:style>
  <w:style w:type="character" w:customStyle="1" w:styleId="FontStyle61">
    <w:name w:val="Font Style61"/>
    <w:rsid w:val="00DB377B"/>
    <w:rPr>
      <w:rFonts w:ascii="Century Schoolbook" w:hAnsi="Century Schoolbook" w:cs="Century Schoolbook"/>
      <w:spacing w:val="-10"/>
      <w:sz w:val="22"/>
      <w:szCs w:val="22"/>
    </w:rPr>
  </w:style>
  <w:style w:type="character" w:customStyle="1" w:styleId="FontStyle17">
    <w:name w:val="Font Style17"/>
    <w:rsid w:val="00DB377B"/>
    <w:rPr>
      <w:rFonts w:ascii="Palatino Linotype" w:hAnsi="Palatino Linotype" w:cs="Palatino Linotype"/>
      <w:b/>
      <w:bCs/>
      <w:i/>
      <w:iCs/>
      <w:sz w:val="20"/>
      <w:szCs w:val="20"/>
    </w:rPr>
  </w:style>
  <w:style w:type="character" w:customStyle="1" w:styleId="FontStyle19">
    <w:name w:val="Font Style19"/>
    <w:rsid w:val="00DB377B"/>
    <w:rPr>
      <w:rFonts w:ascii="Sylfaen" w:hAnsi="Sylfaen" w:cs="Sylfaen"/>
      <w:sz w:val="20"/>
      <w:szCs w:val="20"/>
    </w:rPr>
  </w:style>
  <w:style w:type="character" w:customStyle="1" w:styleId="FontStyle18">
    <w:name w:val="Font Style18"/>
    <w:rsid w:val="00DB377B"/>
    <w:rPr>
      <w:rFonts w:ascii="Sylfaen" w:hAnsi="Sylfaen" w:cs="Sylfaen"/>
      <w:b/>
      <w:bCs/>
      <w:sz w:val="20"/>
      <w:szCs w:val="20"/>
    </w:rPr>
  </w:style>
  <w:style w:type="character" w:customStyle="1" w:styleId="FontStyle20">
    <w:name w:val="Font Style20"/>
    <w:rsid w:val="00DB377B"/>
    <w:rPr>
      <w:rFonts w:ascii="Sylfaen" w:hAnsi="Sylfaen" w:cs="Sylfaen"/>
      <w:b/>
      <w:bCs/>
      <w:i/>
      <w:iCs/>
      <w:spacing w:val="20"/>
      <w:sz w:val="20"/>
      <w:szCs w:val="20"/>
    </w:rPr>
  </w:style>
  <w:style w:type="paragraph" w:customStyle="1" w:styleId="1b">
    <w:name w:val="Без интервала1"/>
    <w:rsid w:val="00DB377B"/>
    <w:rPr>
      <w:rFonts w:ascii="Calibri" w:eastAsia="Times New Roman" w:hAnsi="Calibri" w:cs="Times New Roman"/>
    </w:rPr>
  </w:style>
  <w:style w:type="character" w:customStyle="1" w:styleId="8Candara">
    <w:name w:val="Основной текст (8) + Candara"/>
    <w:aliases w:val="10,5 pt20,Полужирный5"/>
    <w:rsid w:val="00FF445F"/>
    <w:rPr>
      <w:rFonts w:ascii="Candara" w:hAnsi="Candara" w:cs="Candara"/>
      <w:b/>
      <w:bCs/>
      <w:spacing w:val="0"/>
      <w:sz w:val="21"/>
      <w:szCs w:val="21"/>
    </w:rPr>
  </w:style>
  <w:style w:type="character" w:customStyle="1" w:styleId="84">
    <w:name w:val="Основной текст (8) + Курсив4"/>
    <w:rsid w:val="00FF445F"/>
    <w:rPr>
      <w:rFonts w:ascii="Arial" w:hAnsi="Arial" w:cs="Arial"/>
      <w:i/>
      <w:iCs/>
      <w:spacing w:val="0"/>
      <w:sz w:val="19"/>
      <w:szCs w:val="19"/>
    </w:rPr>
  </w:style>
  <w:style w:type="character" w:customStyle="1" w:styleId="83">
    <w:name w:val="Основной текст (8)3"/>
    <w:basedOn w:val="8"/>
    <w:rsid w:val="00FF445F"/>
    <w:rPr>
      <w:rFonts w:ascii="Arial" w:hAnsi="Arial" w:cs="Arial"/>
      <w:spacing w:val="0"/>
      <w:sz w:val="19"/>
      <w:szCs w:val="19"/>
      <w:shd w:val="clear" w:color="auto" w:fill="FFFFFF"/>
    </w:rPr>
  </w:style>
  <w:style w:type="character" w:customStyle="1" w:styleId="aff">
    <w:name w:val="Подпись к таблице_"/>
    <w:link w:val="aff0"/>
    <w:rsid w:val="00CF520F"/>
    <w:rPr>
      <w:rFonts w:ascii="Arial" w:hAnsi="Arial" w:cs="Arial"/>
      <w:b/>
      <w:bCs/>
      <w:smallCaps/>
      <w:sz w:val="23"/>
      <w:szCs w:val="23"/>
      <w:shd w:val="clear" w:color="auto" w:fill="FFFFFF"/>
    </w:rPr>
  </w:style>
  <w:style w:type="character" w:customStyle="1" w:styleId="111">
    <w:name w:val="Основной текст (11)_"/>
    <w:link w:val="112"/>
    <w:rsid w:val="00CF520F"/>
    <w:rPr>
      <w:rFonts w:ascii="Arial" w:hAnsi="Arial" w:cs="Arial"/>
      <w:b/>
      <w:bCs/>
      <w:smallCaps/>
      <w:shd w:val="clear" w:color="auto" w:fill="FFFFFF"/>
    </w:rPr>
  </w:style>
  <w:style w:type="character" w:customStyle="1" w:styleId="113">
    <w:name w:val="Основной текст (11) + Не полужирный"/>
    <w:rsid w:val="00CF520F"/>
    <w:rPr>
      <w:rFonts w:ascii="Arial" w:hAnsi="Arial" w:cs="Arial"/>
      <w:b/>
      <w:bCs/>
      <w:smallCaps/>
      <w:noProof/>
      <w:spacing w:val="0"/>
      <w:sz w:val="22"/>
      <w:szCs w:val="22"/>
    </w:rPr>
  </w:style>
  <w:style w:type="paragraph" w:customStyle="1" w:styleId="aff0">
    <w:name w:val="Подпись к таблице"/>
    <w:basedOn w:val="a"/>
    <w:link w:val="aff"/>
    <w:rsid w:val="00CF520F"/>
    <w:pPr>
      <w:shd w:val="clear" w:color="auto" w:fill="FFFFFF"/>
      <w:spacing w:line="240" w:lineRule="atLeast"/>
    </w:pPr>
    <w:rPr>
      <w:rFonts w:ascii="Arial" w:hAnsi="Arial" w:cs="Arial"/>
      <w:b/>
      <w:bCs/>
      <w:smallCaps/>
      <w:sz w:val="23"/>
      <w:szCs w:val="23"/>
    </w:rPr>
  </w:style>
  <w:style w:type="paragraph" w:customStyle="1" w:styleId="112">
    <w:name w:val="Основной текст (11)"/>
    <w:basedOn w:val="a"/>
    <w:link w:val="111"/>
    <w:rsid w:val="00CF520F"/>
    <w:pPr>
      <w:shd w:val="clear" w:color="auto" w:fill="FFFFFF"/>
      <w:spacing w:after="60" w:line="240" w:lineRule="atLeast"/>
    </w:pPr>
    <w:rPr>
      <w:rFonts w:ascii="Arial" w:hAnsi="Arial" w:cs="Arial"/>
      <w:b/>
      <w:bCs/>
      <w:smallCaps/>
    </w:rPr>
  </w:style>
  <w:style w:type="character" w:customStyle="1" w:styleId="10pt28">
    <w:name w:val="Основной текст + 10 pt28"/>
    <w:aliases w:val="Интервал 4 pt"/>
    <w:rsid w:val="00CF520F"/>
    <w:rPr>
      <w:rFonts w:ascii="Arial" w:hAnsi="Arial" w:cs="Arial"/>
      <w:spacing w:val="80"/>
      <w:sz w:val="20"/>
      <w:szCs w:val="20"/>
    </w:rPr>
  </w:style>
  <w:style w:type="paragraph" w:styleId="aff1">
    <w:name w:val="No Spacing"/>
    <w:qFormat/>
    <w:rsid w:val="00CF520F"/>
  </w:style>
  <w:style w:type="character" w:customStyle="1" w:styleId="1c">
    <w:name w:val="Нижний колонтитул Знак1"/>
    <w:basedOn w:val="a0"/>
    <w:uiPriority w:val="99"/>
    <w:semiHidden/>
    <w:rsid w:val="00CF520F"/>
    <w:rPr>
      <w:rFonts w:ascii="Arial Unicode MS" w:eastAsia="Arial Unicode MS" w:hAnsi="Arial Unicode MS" w:cs="Arial Unicode MS"/>
      <w:color w:val="000000"/>
      <w:sz w:val="24"/>
      <w:szCs w:val="24"/>
      <w:lang w:eastAsia="ru-RU"/>
    </w:rPr>
  </w:style>
  <w:style w:type="paragraph" w:customStyle="1" w:styleId="Osnova">
    <w:name w:val="Osnova"/>
    <w:basedOn w:val="a"/>
    <w:rsid w:val="00CF520F"/>
    <w:pPr>
      <w:widowControl w:val="0"/>
      <w:autoSpaceDE w:val="0"/>
      <w:autoSpaceDN w:val="0"/>
      <w:adjustRightInd w:val="0"/>
      <w:spacing w:line="213" w:lineRule="exact"/>
      <w:ind w:firstLine="339"/>
    </w:pPr>
    <w:rPr>
      <w:rFonts w:ascii="NewtonCSanPin" w:eastAsia="Times New Roman" w:hAnsi="NewtonCSanPin" w:cs="NewtonCSanPin"/>
      <w:color w:val="000000"/>
      <w:sz w:val="21"/>
      <w:szCs w:val="21"/>
      <w:lang w:val="en-US" w:eastAsia="ru-RU"/>
    </w:rPr>
  </w:style>
  <w:style w:type="paragraph" w:styleId="aff2">
    <w:name w:val="Intense Quote"/>
    <w:basedOn w:val="a"/>
    <w:next w:val="a"/>
    <w:link w:val="aff3"/>
    <w:uiPriority w:val="30"/>
    <w:qFormat/>
    <w:rsid w:val="00CF520F"/>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cs="Times New Roman"/>
      <w:i/>
      <w:iCs/>
      <w:color w:val="5B9BD5" w:themeColor="accent1"/>
      <w:sz w:val="24"/>
      <w:szCs w:val="24"/>
      <w:lang w:eastAsia="ru-RU"/>
    </w:rPr>
  </w:style>
  <w:style w:type="character" w:customStyle="1" w:styleId="aff3">
    <w:name w:val="Выделенная цитата Знак"/>
    <w:basedOn w:val="a0"/>
    <w:link w:val="aff2"/>
    <w:uiPriority w:val="30"/>
    <w:rsid w:val="00CF520F"/>
    <w:rPr>
      <w:rFonts w:ascii="Times New Roman" w:eastAsia="Times New Roman" w:hAnsi="Times New Roman" w:cs="Times New Roman"/>
      <w:i/>
      <w:iCs/>
      <w:color w:val="5B9BD5" w:themeColor="accent1"/>
      <w:sz w:val="24"/>
      <w:szCs w:val="24"/>
      <w:lang w:eastAsia="ru-RU"/>
    </w:rPr>
  </w:style>
  <w:style w:type="character" w:customStyle="1" w:styleId="2a">
    <w:name w:val="Основной текст (2)_"/>
    <w:link w:val="211"/>
    <w:rsid w:val="00CF520F"/>
    <w:rPr>
      <w:rFonts w:ascii="Arial" w:hAnsi="Arial" w:cs="Arial"/>
      <w:b/>
      <w:bCs/>
      <w:sz w:val="19"/>
      <w:szCs w:val="19"/>
      <w:shd w:val="clear" w:color="auto" w:fill="FFFFFF"/>
    </w:rPr>
  </w:style>
  <w:style w:type="character" w:customStyle="1" w:styleId="2b">
    <w:name w:val="Основной текст (2)"/>
    <w:basedOn w:val="2a"/>
    <w:rsid w:val="00CF520F"/>
    <w:rPr>
      <w:rFonts w:ascii="Arial" w:hAnsi="Arial" w:cs="Arial"/>
      <w:b/>
      <w:bCs/>
      <w:sz w:val="19"/>
      <w:szCs w:val="19"/>
      <w:shd w:val="clear" w:color="auto" w:fill="FFFFFF"/>
    </w:rPr>
  </w:style>
  <w:style w:type="paragraph" w:customStyle="1" w:styleId="211">
    <w:name w:val="Основной текст (2)1"/>
    <w:basedOn w:val="a"/>
    <w:link w:val="2a"/>
    <w:rsid w:val="00CF520F"/>
    <w:pPr>
      <w:shd w:val="clear" w:color="auto" w:fill="FFFFFF"/>
      <w:spacing w:line="226" w:lineRule="exact"/>
      <w:jc w:val="right"/>
    </w:pPr>
    <w:rPr>
      <w:rFonts w:ascii="Arial" w:hAnsi="Arial" w:cs="Arial"/>
      <w:b/>
      <w:bCs/>
      <w:sz w:val="19"/>
      <w:szCs w:val="19"/>
    </w:rPr>
  </w:style>
  <w:style w:type="paragraph" w:customStyle="1" w:styleId="aff4">
    <w:name w:val="Знак"/>
    <w:basedOn w:val="a"/>
    <w:rsid w:val="00863D40"/>
    <w:pPr>
      <w:spacing w:line="240" w:lineRule="exact"/>
    </w:pPr>
    <w:rPr>
      <w:rFonts w:ascii="Verdana" w:eastAsia="Times New Roman" w:hAnsi="Verdana" w:cs="Times New Roman"/>
      <w:sz w:val="20"/>
      <w:szCs w:val="20"/>
      <w:lang w:val="en-US"/>
    </w:rPr>
  </w:style>
  <w:style w:type="paragraph" w:customStyle="1" w:styleId="2c">
    <w:name w:val="Без интервала2"/>
    <w:rsid w:val="00863D40"/>
    <w:rPr>
      <w:rFonts w:ascii="Calibri" w:eastAsia="Times New Roman" w:hAnsi="Calibri" w:cs="Times New Roman"/>
    </w:rPr>
  </w:style>
  <w:style w:type="paragraph" w:customStyle="1" w:styleId="s16">
    <w:name w:val="s_16"/>
    <w:basedOn w:val="a"/>
    <w:rsid w:val="00453850"/>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43250">
      <w:bodyDiv w:val="1"/>
      <w:marLeft w:val="0"/>
      <w:marRight w:val="0"/>
      <w:marTop w:val="0"/>
      <w:marBottom w:val="0"/>
      <w:divBdr>
        <w:top w:val="none" w:sz="0" w:space="0" w:color="auto"/>
        <w:left w:val="none" w:sz="0" w:space="0" w:color="auto"/>
        <w:bottom w:val="none" w:sz="0" w:space="0" w:color="auto"/>
        <w:right w:val="none" w:sz="0" w:space="0" w:color="auto"/>
      </w:divBdr>
    </w:div>
    <w:div w:id="492113480">
      <w:bodyDiv w:val="1"/>
      <w:marLeft w:val="0"/>
      <w:marRight w:val="0"/>
      <w:marTop w:val="0"/>
      <w:marBottom w:val="0"/>
      <w:divBdr>
        <w:top w:val="none" w:sz="0" w:space="0" w:color="auto"/>
        <w:left w:val="none" w:sz="0" w:space="0" w:color="auto"/>
        <w:bottom w:val="none" w:sz="0" w:space="0" w:color="auto"/>
        <w:right w:val="none" w:sz="0" w:space="0" w:color="auto"/>
      </w:divBdr>
    </w:div>
    <w:div w:id="758985034">
      <w:bodyDiv w:val="1"/>
      <w:marLeft w:val="0"/>
      <w:marRight w:val="0"/>
      <w:marTop w:val="0"/>
      <w:marBottom w:val="0"/>
      <w:divBdr>
        <w:top w:val="none" w:sz="0" w:space="0" w:color="auto"/>
        <w:left w:val="none" w:sz="0" w:space="0" w:color="auto"/>
        <w:bottom w:val="none" w:sz="0" w:space="0" w:color="auto"/>
        <w:right w:val="none" w:sz="0" w:space="0" w:color="auto"/>
      </w:divBdr>
    </w:div>
    <w:div w:id="1125005391">
      <w:bodyDiv w:val="1"/>
      <w:marLeft w:val="0"/>
      <w:marRight w:val="0"/>
      <w:marTop w:val="0"/>
      <w:marBottom w:val="0"/>
      <w:divBdr>
        <w:top w:val="none" w:sz="0" w:space="0" w:color="auto"/>
        <w:left w:val="none" w:sz="0" w:space="0" w:color="auto"/>
        <w:bottom w:val="none" w:sz="0" w:space="0" w:color="auto"/>
        <w:right w:val="none" w:sz="0" w:space="0" w:color="auto"/>
      </w:divBdr>
    </w:div>
    <w:div w:id="117788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0;&#1085;&#1085;&#1072;2\Desktop\&#1059;&#1084;&#1085;&#1086;&#1078;&#1077;&#1085;&#1080;&#1077;%20&#1080;%20&#1076;&#1077;&#1083;&#1077;&#1085;&#1080;&#1077;%20&#1085;&#1072;%204,5,6.doc"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16</Pages>
  <Words>6068</Words>
  <Characters>34592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Учитель</cp:lastModifiedBy>
  <cp:revision>20</cp:revision>
  <dcterms:created xsi:type="dcterms:W3CDTF">2019-10-08T12:44:00Z</dcterms:created>
  <dcterms:modified xsi:type="dcterms:W3CDTF">2020-10-28T05:15:00Z</dcterms:modified>
</cp:coreProperties>
</file>