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568" w:rsidRDefault="00C946AE" w:rsidP="00C946A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75pt;height:49.5pt" fillcolor="#369" stroked="f">
            <v:shadow on="t" color="#b2b2b2" opacity="52429f" offset="3pt"/>
            <v:textpath style="font-family:&quot;Times New Roman&quot;;v-text-kern:t" trim="t" fitpath="t" string="Осенний КВН"/>
          </v:shape>
        </w:pict>
      </w:r>
    </w:p>
    <w:p w:rsidR="00C946AE" w:rsidRPr="00C946AE" w:rsidRDefault="00C946AE" w:rsidP="00C946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6AE">
        <w:rPr>
          <w:rFonts w:ascii="Times New Roman" w:hAnsi="Times New Roman" w:cs="Times New Roman"/>
          <w:b/>
          <w:sz w:val="28"/>
          <w:szCs w:val="28"/>
        </w:rPr>
        <w:t>Команда: «</w:t>
      </w:r>
      <w:proofErr w:type="spellStart"/>
      <w:r w:rsidRPr="00C946AE">
        <w:rPr>
          <w:rFonts w:ascii="Times New Roman" w:hAnsi="Times New Roman" w:cs="Times New Roman"/>
          <w:b/>
          <w:sz w:val="28"/>
          <w:szCs w:val="28"/>
        </w:rPr>
        <w:t>Баклажадина</w:t>
      </w:r>
      <w:proofErr w:type="spellEnd"/>
      <w:r w:rsidRPr="00C946AE">
        <w:rPr>
          <w:rFonts w:ascii="Times New Roman" w:hAnsi="Times New Roman" w:cs="Times New Roman"/>
          <w:b/>
          <w:sz w:val="28"/>
          <w:szCs w:val="28"/>
        </w:rPr>
        <w:t>»</w:t>
      </w:r>
    </w:p>
    <w:p w:rsidR="00C946AE" w:rsidRDefault="00C946AE" w:rsidP="00C946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2725" cy="3969544"/>
            <wp:effectExtent l="19050" t="0" r="3175" b="0"/>
            <wp:docPr id="1" name="Рисунок 1" descr="C:\Users\Военмастер.Л.А\Desktop\фото 2015\КВН осенний, шахматы\SAM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енмастер.Л.А\Desktop\фото 2015\КВН осенний, шахматы\SAM_4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33" cy="39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AE" w:rsidRPr="00C946AE" w:rsidRDefault="00C946AE" w:rsidP="00C946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6AE">
        <w:rPr>
          <w:rFonts w:ascii="Times New Roman" w:hAnsi="Times New Roman" w:cs="Times New Roman"/>
          <w:b/>
          <w:sz w:val="28"/>
          <w:szCs w:val="28"/>
        </w:rPr>
        <w:t>Команда: «Слякоть»</w:t>
      </w:r>
    </w:p>
    <w:p w:rsidR="00C946AE" w:rsidRDefault="00C946AE" w:rsidP="00C946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6100" cy="4219575"/>
            <wp:effectExtent l="19050" t="0" r="0" b="0"/>
            <wp:docPr id="5" name="Рисунок 5" descr="C:\Users\Военмастер.Л.А\Desktop\фото 2015\КВН осенний, шахматы\SAM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енмастер.Л.А\Desktop\фото 2015\КВН осенний, шахматы\SAM_4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80" cy="42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AE" w:rsidRDefault="00C946AE" w:rsidP="00C946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5468303"/>
            <wp:effectExtent l="19050" t="0" r="5080" b="0"/>
            <wp:docPr id="6" name="Рисунок 6" descr="C:\Users\Военмастер.Л.А\Desktop\фото 2015\КВН осенний, шахматы\SAM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енмастер.Л.А\Desktop\фото 2015\КВН осенний, шахматы\SAM_4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6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AE" w:rsidRDefault="00C946AE" w:rsidP="00C946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5499" cy="4429125"/>
            <wp:effectExtent l="19050" t="0" r="1" b="0"/>
            <wp:docPr id="7" name="Рисунок 7" descr="C:\Users\Военмастер.Л.А\Desktop\фото 2015\КВН осенний, шахматы\SAM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енмастер.Л.А\Desktop\фото 2015\КВН осенний, шахматы\SAM_4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57" cy="443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AE" w:rsidRDefault="00C946AE" w:rsidP="00C946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80224" cy="5160169"/>
            <wp:effectExtent l="19050" t="0" r="0" b="0"/>
            <wp:docPr id="8" name="Рисунок 8" descr="C:\Users\Военмастер.Л.А\Desktop\фото 2015\КВН осенний, шахматы\SAM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енмастер.Л.А\Desktop\фото 2015\КВН осенний, шахматы\SAM_4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23" cy="516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AE" w:rsidRDefault="00C946AE" w:rsidP="00C946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2524" cy="4674394"/>
            <wp:effectExtent l="19050" t="0" r="0" b="0"/>
            <wp:docPr id="9" name="Рисунок 9" descr="C:\Users\Военмастер.Л.А\Desktop\фото 2015\КВН осенний, шахматы\SAM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енмастер.Л.А\Desktop\фото 2015\КВН осенний, шахматы\SAM_4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10" cy="467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6AE" w:rsidSect="00C946AE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6AE"/>
    <w:rsid w:val="00203568"/>
    <w:rsid w:val="00C9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Военмастер.Л.А</dc:creator>
  <cp:keywords/>
  <dc:description/>
  <cp:lastModifiedBy>Военмастер.Л.А</cp:lastModifiedBy>
  <cp:revision>3</cp:revision>
  <dcterms:created xsi:type="dcterms:W3CDTF">2015-11-01T11:51:00Z</dcterms:created>
  <dcterms:modified xsi:type="dcterms:W3CDTF">2015-11-01T11:59:00Z</dcterms:modified>
</cp:coreProperties>
</file>