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F6" w:rsidRPr="0025583B" w:rsidRDefault="00B76EEC">
      <w:pPr>
        <w:pStyle w:val="20"/>
        <w:shd w:val="clear" w:color="auto" w:fill="auto"/>
        <w:ind w:left="40"/>
        <w:rPr>
          <w:sz w:val="36"/>
          <w:szCs w:val="36"/>
        </w:rPr>
      </w:pPr>
      <w:r w:rsidRPr="0025583B">
        <w:rPr>
          <w:sz w:val="36"/>
          <w:szCs w:val="36"/>
        </w:rPr>
        <w:t>Первые блюда:</w:t>
      </w:r>
    </w:p>
    <w:p w:rsidR="000634F6" w:rsidRPr="0025583B" w:rsidRDefault="00B76EEC">
      <w:pPr>
        <w:pStyle w:val="1"/>
        <w:shd w:val="clear" w:color="auto" w:fill="auto"/>
        <w:tabs>
          <w:tab w:val="left" w:pos="2819"/>
          <w:tab w:val="right" w:pos="8968"/>
        </w:tabs>
        <w:ind w:left="40" w:right="20"/>
        <w:rPr>
          <w:sz w:val="36"/>
          <w:szCs w:val="36"/>
        </w:rPr>
      </w:pPr>
      <w:r w:rsidRPr="0025583B">
        <w:rPr>
          <w:sz w:val="36"/>
          <w:szCs w:val="36"/>
        </w:rPr>
        <w:t>Супы, рассольник, борщ, щи, свекольник. Быстро усваиваются, согрев</w:t>
      </w:r>
      <w:r w:rsidR="006121CE" w:rsidRPr="0025583B">
        <w:rPr>
          <w:sz w:val="36"/>
          <w:szCs w:val="36"/>
        </w:rPr>
        <w:t xml:space="preserve">ают стенки желудка, стимулируют </w:t>
      </w:r>
      <w:r w:rsidRPr="0025583B">
        <w:rPr>
          <w:sz w:val="36"/>
          <w:szCs w:val="36"/>
        </w:rPr>
        <w:t>сек</w:t>
      </w:r>
      <w:r w:rsidR="006121CE" w:rsidRPr="0025583B">
        <w:rPr>
          <w:sz w:val="36"/>
          <w:szCs w:val="36"/>
        </w:rPr>
        <w:t>ре</w:t>
      </w:r>
      <w:r w:rsidRPr="0025583B">
        <w:rPr>
          <w:sz w:val="36"/>
          <w:szCs w:val="36"/>
        </w:rPr>
        <w:t>цию</w:t>
      </w:r>
    </w:p>
    <w:p w:rsidR="006121CE" w:rsidRPr="0025583B" w:rsidRDefault="00B76EEC">
      <w:pPr>
        <w:pStyle w:val="1"/>
        <w:shd w:val="clear" w:color="auto" w:fill="auto"/>
        <w:tabs>
          <w:tab w:val="left" w:pos="2819"/>
          <w:tab w:val="right" w:pos="8968"/>
        </w:tabs>
        <w:ind w:left="40" w:right="20"/>
        <w:rPr>
          <w:sz w:val="36"/>
          <w:szCs w:val="36"/>
        </w:rPr>
      </w:pPr>
      <w:r w:rsidRPr="0025583B">
        <w:rPr>
          <w:sz w:val="36"/>
          <w:szCs w:val="36"/>
        </w:rPr>
        <w:t>желудочного и кишечного соков, улучшают</w:t>
      </w:r>
      <w:r w:rsidRPr="0025583B">
        <w:rPr>
          <w:sz w:val="36"/>
          <w:szCs w:val="36"/>
        </w:rPr>
        <w:tab/>
      </w:r>
      <w:r w:rsidR="006121CE" w:rsidRPr="0025583B">
        <w:rPr>
          <w:sz w:val="36"/>
          <w:szCs w:val="36"/>
        </w:rPr>
        <w:t xml:space="preserve"> </w:t>
      </w:r>
    </w:p>
    <w:p w:rsidR="006121CE" w:rsidRPr="0025583B" w:rsidRDefault="00B76EEC" w:rsidP="006121CE">
      <w:pPr>
        <w:pStyle w:val="1"/>
        <w:shd w:val="clear" w:color="auto" w:fill="auto"/>
        <w:tabs>
          <w:tab w:val="left" w:pos="2819"/>
          <w:tab w:val="right" w:pos="8968"/>
        </w:tabs>
        <w:ind w:left="40" w:right="20"/>
        <w:rPr>
          <w:sz w:val="36"/>
          <w:szCs w:val="36"/>
        </w:rPr>
      </w:pPr>
      <w:r w:rsidRPr="0025583B">
        <w:rPr>
          <w:sz w:val="36"/>
          <w:szCs w:val="36"/>
        </w:rPr>
        <w:t>пищеварение.</w:t>
      </w:r>
      <w:r w:rsidRPr="0025583B">
        <w:rPr>
          <w:sz w:val="36"/>
          <w:szCs w:val="36"/>
        </w:rPr>
        <w:tab/>
      </w:r>
      <w:r w:rsidR="006121CE" w:rsidRPr="0025583B">
        <w:rPr>
          <w:sz w:val="36"/>
          <w:szCs w:val="36"/>
        </w:rPr>
        <w:t xml:space="preserve"> </w:t>
      </w:r>
      <w:r w:rsidRPr="0025583B">
        <w:rPr>
          <w:sz w:val="36"/>
          <w:szCs w:val="36"/>
        </w:rPr>
        <w:t>Прекрасные</w:t>
      </w:r>
      <w:r w:rsidR="006121CE" w:rsidRPr="0025583B">
        <w:rPr>
          <w:sz w:val="36"/>
          <w:szCs w:val="36"/>
        </w:rPr>
        <w:t xml:space="preserve"> </w:t>
      </w:r>
      <w:r w:rsidRPr="0025583B">
        <w:rPr>
          <w:sz w:val="36"/>
          <w:szCs w:val="36"/>
        </w:rPr>
        <w:t>источники</w:t>
      </w:r>
      <w:r w:rsidR="006121CE" w:rsidRPr="0025583B">
        <w:rPr>
          <w:sz w:val="36"/>
          <w:szCs w:val="36"/>
        </w:rPr>
        <w:t xml:space="preserve"> </w:t>
      </w:r>
      <w:r w:rsidRPr="0025583B">
        <w:rPr>
          <w:sz w:val="36"/>
          <w:szCs w:val="36"/>
        </w:rPr>
        <w:tab/>
        <w:t>энергии</w:t>
      </w:r>
      <w:r w:rsidR="006121CE" w:rsidRPr="0025583B">
        <w:rPr>
          <w:sz w:val="36"/>
          <w:szCs w:val="36"/>
        </w:rPr>
        <w:t xml:space="preserve"> </w:t>
      </w:r>
    </w:p>
    <w:p w:rsidR="006121CE" w:rsidRPr="0025583B" w:rsidRDefault="006121CE" w:rsidP="006121CE">
      <w:pPr>
        <w:pStyle w:val="1"/>
        <w:shd w:val="clear" w:color="auto" w:fill="auto"/>
        <w:tabs>
          <w:tab w:val="left" w:pos="2819"/>
          <w:tab w:val="right" w:pos="8968"/>
        </w:tabs>
        <w:ind w:left="40" w:right="20"/>
        <w:rPr>
          <w:sz w:val="36"/>
          <w:szCs w:val="36"/>
        </w:rPr>
      </w:pPr>
      <w:r w:rsidRPr="0025583B">
        <w:rPr>
          <w:sz w:val="36"/>
          <w:szCs w:val="36"/>
        </w:rPr>
        <w:t xml:space="preserve"> и </w:t>
      </w:r>
      <w:r w:rsidR="00B76EEC" w:rsidRPr="0025583B">
        <w:rPr>
          <w:sz w:val="36"/>
          <w:szCs w:val="36"/>
        </w:rPr>
        <w:t>питательных</w:t>
      </w:r>
      <w:r w:rsidRPr="0025583B">
        <w:rPr>
          <w:sz w:val="36"/>
          <w:szCs w:val="36"/>
        </w:rPr>
        <w:t xml:space="preserve"> </w:t>
      </w:r>
      <w:r w:rsidR="00B76EEC" w:rsidRPr="0025583B">
        <w:rPr>
          <w:sz w:val="36"/>
          <w:szCs w:val="36"/>
        </w:rPr>
        <w:t>веществ. Употребление горячих жидких блюд активизирует обмен веществ и восстанавливает водно</w:t>
      </w:r>
      <w:r w:rsidRPr="0025583B">
        <w:rPr>
          <w:sz w:val="36"/>
          <w:szCs w:val="36"/>
        </w:rPr>
        <w:t xml:space="preserve"> </w:t>
      </w:r>
      <w:r w:rsidR="00B76EEC" w:rsidRPr="0025583B">
        <w:rPr>
          <w:sz w:val="36"/>
          <w:szCs w:val="36"/>
        </w:rPr>
        <w:t xml:space="preserve">- солевой обмен. Польза первых блюд определяется еще и тем, что при варке в овощах сохраняется гораздо больше питательных веществ. </w:t>
      </w:r>
    </w:p>
    <w:p w:rsidR="000634F6" w:rsidRPr="0025583B" w:rsidRDefault="00B76EEC" w:rsidP="006121CE">
      <w:pPr>
        <w:pStyle w:val="1"/>
        <w:shd w:val="clear" w:color="auto" w:fill="auto"/>
        <w:tabs>
          <w:tab w:val="left" w:pos="2819"/>
          <w:tab w:val="right" w:pos="8968"/>
        </w:tabs>
        <w:ind w:left="40" w:right="20"/>
        <w:rPr>
          <w:sz w:val="36"/>
          <w:szCs w:val="36"/>
        </w:rPr>
      </w:pPr>
      <w:r w:rsidRPr="0025583B">
        <w:rPr>
          <w:rStyle w:val="a8"/>
          <w:sz w:val="36"/>
          <w:szCs w:val="36"/>
        </w:rPr>
        <w:t>Вторые блюда:</w:t>
      </w:r>
    </w:p>
    <w:p w:rsidR="000634F6" w:rsidRPr="0025583B" w:rsidRDefault="00B76EEC">
      <w:pPr>
        <w:pStyle w:val="1"/>
        <w:shd w:val="clear" w:color="auto" w:fill="auto"/>
        <w:ind w:left="40" w:right="20"/>
        <w:rPr>
          <w:sz w:val="36"/>
          <w:szCs w:val="36"/>
        </w:rPr>
      </w:pPr>
      <w:r w:rsidRPr="0025583B">
        <w:rPr>
          <w:sz w:val="36"/>
          <w:szCs w:val="36"/>
        </w:rPr>
        <w:t>Гуляш, плов, котлет</w:t>
      </w:r>
      <w:r w:rsidR="006121CE" w:rsidRPr="0025583B">
        <w:rPr>
          <w:sz w:val="36"/>
          <w:szCs w:val="36"/>
        </w:rPr>
        <w:t xml:space="preserve">а, рыба, курица, печень, </w:t>
      </w:r>
      <w:r w:rsidRPr="0025583B">
        <w:rPr>
          <w:sz w:val="36"/>
          <w:szCs w:val="36"/>
        </w:rPr>
        <w:t>молочные сосиски.</w:t>
      </w:r>
    </w:p>
    <w:p w:rsidR="000634F6" w:rsidRPr="0025583B" w:rsidRDefault="00B76EEC">
      <w:pPr>
        <w:pStyle w:val="1"/>
        <w:shd w:val="clear" w:color="auto" w:fill="auto"/>
        <w:tabs>
          <w:tab w:val="left" w:pos="2819"/>
        </w:tabs>
        <w:ind w:left="40"/>
        <w:jc w:val="both"/>
        <w:rPr>
          <w:sz w:val="36"/>
          <w:szCs w:val="36"/>
        </w:rPr>
      </w:pPr>
      <w:r w:rsidRPr="0025583B">
        <w:rPr>
          <w:sz w:val="36"/>
          <w:szCs w:val="36"/>
        </w:rPr>
        <w:t>Мясо, рыба</w:t>
      </w:r>
      <w:r w:rsidRPr="0025583B">
        <w:rPr>
          <w:sz w:val="36"/>
          <w:szCs w:val="36"/>
        </w:rPr>
        <w:tab/>
        <w:t>это ценный источник белка,</w:t>
      </w:r>
    </w:p>
    <w:p w:rsidR="0025583B" w:rsidRPr="0025583B" w:rsidRDefault="006121CE" w:rsidP="0025583B">
      <w:pPr>
        <w:pStyle w:val="1"/>
        <w:shd w:val="clear" w:color="auto" w:fill="auto"/>
        <w:tabs>
          <w:tab w:val="left" w:pos="2819"/>
          <w:tab w:val="right" w:pos="8968"/>
        </w:tabs>
        <w:ind w:left="40"/>
        <w:jc w:val="both"/>
        <w:rPr>
          <w:sz w:val="36"/>
          <w:szCs w:val="36"/>
        </w:rPr>
      </w:pPr>
      <w:r w:rsidRPr="0025583B">
        <w:rPr>
          <w:sz w:val="36"/>
          <w:szCs w:val="36"/>
        </w:rPr>
        <w:t xml:space="preserve">богаты </w:t>
      </w:r>
      <w:r w:rsidR="00B76EEC" w:rsidRPr="0025583B">
        <w:rPr>
          <w:sz w:val="36"/>
          <w:szCs w:val="36"/>
        </w:rPr>
        <w:t>минеральными</w:t>
      </w:r>
      <w:r w:rsidRPr="0025583B">
        <w:rPr>
          <w:sz w:val="36"/>
          <w:szCs w:val="36"/>
        </w:rPr>
        <w:t xml:space="preserve"> </w:t>
      </w:r>
      <w:r w:rsidR="00B76EEC" w:rsidRPr="0025583B">
        <w:rPr>
          <w:sz w:val="36"/>
          <w:szCs w:val="36"/>
        </w:rPr>
        <w:t>солями,</w:t>
      </w:r>
      <w:r w:rsidRPr="0025583B">
        <w:rPr>
          <w:sz w:val="36"/>
          <w:szCs w:val="36"/>
        </w:rPr>
        <w:t xml:space="preserve"> </w:t>
      </w:r>
      <w:r w:rsidR="00B76EEC" w:rsidRPr="0025583B">
        <w:rPr>
          <w:sz w:val="36"/>
          <w:szCs w:val="36"/>
        </w:rPr>
        <w:t>нормализуют</w:t>
      </w:r>
      <w:r w:rsidRPr="0025583B">
        <w:rPr>
          <w:sz w:val="36"/>
          <w:szCs w:val="36"/>
        </w:rPr>
        <w:t xml:space="preserve"> уровень сахара и холестерина в </w:t>
      </w:r>
      <w:r w:rsidR="00B76EEC" w:rsidRPr="0025583B">
        <w:rPr>
          <w:sz w:val="36"/>
          <w:szCs w:val="36"/>
        </w:rPr>
        <w:t>крови, стимулируют</w:t>
      </w:r>
      <w:r w:rsidRPr="0025583B">
        <w:rPr>
          <w:sz w:val="36"/>
          <w:szCs w:val="36"/>
        </w:rPr>
        <w:t xml:space="preserve"> иммунную систему и укрепляют костную ткань, основа </w:t>
      </w:r>
      <w:r w:rsidR="00B76EEC" w:rsidRPr="0025583B">
        <w:rPr>
          <w:sz w:val="36"/>
          <w:szCs w:val="36"/>
        </w:rPr>
        <w:t>профилактики ряда</w:t>
      </w:r>
      <w:r w:rsidRPr="0025583B">
        <w:rPr>
          <w:sz w:val="36"/>
          <w:szCs w:val="36"/>
        </w:rPr>
        <w:t xml:space="preserve"> заболеваний.</w:t>
      </w:r>
      <w:r w:rsidR="0025583B" w:rsidRPr="0025583B">
        <w:rPr>
          <w:sz w:val="36"/>
          <w:szCs w:val="36"/>
        </w:rPr>
        <w:br w:type="page"/>
      </w:r>
      <w:r w:rsidR="0025583B" w:rsidRPr="0025583B">
        <w:rPr>
          <w:b/>
          <w:sz w:val="36"/>
          <w:szCs w:val="36"/>
        </w:rPr>
        <w:lastRenderedPageBreak/>
        <w:t>Гарниры:</w:t>
      </w:r>
    </w:p>
    <w:p w:rsidR="0025583B" w:rsidRPr="0025583B" w:rsidRDefault="0025583B" w:rsidP="0025583B">
      <w:pPr>
        <w:spacing w:line="552" w:lineRule="exact"/>
        <w:ind w:left="40" w:right="40"/>
        <w:jc w:val="both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25583B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Картофель </w:t>
      </w:r>
      <w:r w:rsidRPr="0025583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способствует выведению из организма воды и поваренной соли, что улучшает обмен веществ.</w:t>
      </w:r>
    </w:p>
    <w:p w:rsidR="0025583B" w:rsidRPr="0025583B" w:rsidRDefault="0025583B" w:rsidP="0025583B">
      <w:pPr>
        <w:spacing w:line="552" w:lineRule="exact"/>
        <w:ind w:left="40" w:right="40"/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  <w:r w:rsidRPr="0025583B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</w:rPr>
        <w:t>Макаронные</w:t>
      </w:r>
      <w:bookmarkStart w:id="0" w:name="_GoBack"/>
      <w:bookmarkEnd w:id="0"/>
      <w:r w:rsidRPr="0025583B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изделия </w:t>
      </w:r>
      <w:r w:rsidRPr="0025583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богаты клетчаткой, углеводами, белками, которые улучшают работу головного мозга и рост организма. </w:t>
      </w:r>
    </w:p>
    <w:p w:rsidR="0025583B" w:rsidRPr="0025583B" w:rsidRDefault="0025583B" w:rsidP="0025583B">
      <w:pPr>
        <w:spacing w:line="552" w:lineRule="exact"/>
        <w:ind w:left="40" w:right="40"/>
        <w:jc w:val="both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25583B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Рис </w:t>
      </w:r>
      <w:r w:rsidRPr="0025583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важный источник </w:t>
      </w:r>
      <w:r w:rsidRPr="0025583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витаминов, способствующих укрепл</w:t>
      </w:r>
      <w:r w:rsidRPr="0025583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ению нервной системы и оказывающих</w:t>
      </w:r>
      <w:r w:rsidRPr="0025583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благоприятное влияние на состояние кожи, волос и ногтей.</w:t>
      </w:r>
    </w:p>
    <w:p w:rsidR="0025583B" w:rsidRPr="0025583B" w:rsidRDefault="0025583B" w:rsidP="0025583B">
      <w:pPr>
        <w:spacing w:line="552" w:lineRule="exact"/>
        <w:ind w:left="40" w:right="40"/>
        <w:jc w:val="both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25583B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Гречка </w:t>
      </w:r>
      <w:r w:rsidRPr="0025583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улучшает ростовые свойства организма, мышечную деятельность.</w:t>
      </w:r>
    </w:p>
    <w:p w:rsidR="0025583B" w:rsidRPr="0025583B" w:rsidRDefault="0025583B" w:rsidP="0025583B">
      <w:pPr>
        <w:spacing w:line="552" w:lineRule="exact"/>
        <w:ind w:left="40" w:right="40"/>
        <w:jc w:val="both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25583B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</w:rPr>
        <w:t>Г</w:t>
      </w:r>
      <w:r w:rsidRPr="0025583B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орох </w:t>
      </w:r>
      <w:r w:rsidRPr="0025583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способствует снижению риска возникновения инфаркта, онкологических заболеваний, гипертонии, очищает организм от шлаков.</w:t>
      </w:r>
    </w:p>
    <w:p w:rsidR="0025583B" w:rsidRPr="0025583B" w:rsidRDefault="0025583B" w:rsidP="0025583B">
      <w:pPr>
        <w:ind w:left="40"/>
        <w:jc w:val="both"/>
        <w:rPr>
          <w:b/>
          <w:sz w:val="36"/>
          <w:szCs w:val="36"/>
        </w:rPr>
      </w:pPr>
      <w:r w:rsidRPr="0025583B">
        <w:rPr>
          <w:rFonts w:ascii="Times New Roman" w:hAnsi="Times New Roman" w:cs="Times New Roman"/>
          <w:b/>
          <w:sz w:val="36"/>
          <w:szCs w:val="36"/>
        </w:rPr>
        <w:t>Третьи блюда:</w:t>
      </w:r>
    </w:p>
    <w:p w:rsidR="000634F6" w:rsidRPr="0025583B" w:rsidRDefault="0025583B" w:rsidP="0025583B">
      <w:pPr>
        <w:spacing w:line="552" w:lineRule="exact"/>
        <w:ind w:left="40" w:right="40"/>
        <w:jc w:val="both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25583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Компоты, чай, сок, кисель полезны для умственного труда, являются источником энергии для нормальной работы головного мозга, повышают работоспособность, способствуют лечению простудных заболеваний и поддержанию иммунитета.</w:t>
      </w:r>
    </w:p>
    <w:sectPr w:rsidR="000634F6" w:rsidRPr="0025583B">
      <w:headerReference w:type="default" r:id="rId7"/>
      <w:type w:val="continuous"/>
      <w:pgSz w:w="11909" w:h="16838"/>
      <w:pgMar w:top="2718" w:right="1371" w:bottom="1595" w:left="15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73" w:rsidRDefault="00535073">
      <w:r>
        <w:separator/>
      </w:r>
    </w:p>
  </w:endnote>
  <w:endnote w:type="continuationSeparator" w:id="0">
    <w:p w:rsidR="00535073" w:rsidRDefault="0053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73" w:rsidRDefault="00535073"/>
  </w:footnote>
  <w:footnote w:type="continuationSeparator" w:id="0">
    <w:p w:rsidR="00535073" w:rsidRDefault="005350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F6" w:rsidRDefault="0053507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7.45pt;margin-top:80.75pt;width:432.5pt;height:17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4F6" w:rsidRDefault="00B76EE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О ПОЛЬЗЕ ПРАВИЛЬНОГО ПИТАНИЯ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634F6"/>
    <w:rsid w:val="000634F6"/>
    <w:rsid w:val="0025583B"/>
    <w:rsid w:val="00535073"/>
    <w:rsid w:val="006121CE"/>
    <w:rsid w:val="00B7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sz w:val="46"/>
      <w:szCs w:val="46"/>
    </w:rPr>
  </w:style>
  <w:style w:type="paragraph" w:styleId="a9">
    <w:name w:val="header"/>
    <w:basedOn w:val="a"/>
    <w:link w:val="aa"/>
    <w:uiPriority w:val="99"/>
    <w:unhideWhenUsed/>
    <w:rsid w:val="002558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583B"/>
    <w:rPr>
      <w:color w:val="000000"/>
    </w:rPr>
  </w:style>
  <w:style w:type="paragraph" w:styleId="ab">
    <w:name w:val="footer"/>
    <w:basedOn w:val="a"/>
    <w:link w:val="ac"/>
    <w:uiPriority w:val="99"/>
    <w:unhideWhenUsed/>
    <w:rsid w:val="002558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583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sz w:val="46"/>
      <w:szCs w:val="46"/>
    </w:rPr>
  </w:style>
  <w:style w:type="paragraph" w:styleId="a9">
    <w:name w:val="header"/>
    <w:basedOn w:val="a"/>
    <w:link w:val="aa"/>
    <w:uiPriority w:val="99"/>
    <w:unhideWhenUsed/>
    <w:rsid w:val="002558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583B"/>
    <w:rPr>
      <w:color w:val="000000"/>
    </w:rPr>
  </w:style>
  <w:style w:type="paragraph" w:styleId="ab">
    <w:name w:val="footer"/>
    <w:basedOn w:val="a"/>
    <w:link w:val="ac"/>
    <w:uiPriority w:val="99"/>
    <w:unhideWhenUsed/>
    <w:rsid w:val="002558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58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2016-03-09T14:45:00Z</dcterms:created>
  <dcterms:modified xsi:type="dcterms:W3CDTF">2016-03-09T14:57:00Z</dcterms:modified>
</cp:coreProperties>
</file>