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7C" w:rsidRDefault="006D307C" w:rsidP="006D307C"/>
    <w:p w:rsidR="006D307C" w:rsidRDefault="006D307C" w:rsidP="006D307C">
      <w:pPr>
        <w:rPr>
          <w:b/>
          <w:sz w:val="28"/>
          <w:szCs w:val="28"/>
        </w:rPr>
      </w:pPr>
    </w:p>
    <w:p w:rsidR="006D307C" w:rsidRDefault="006D307C" w:rsidP="006D307C">
      <w:pPr>
        <w:rPr>
          <w:b/>
          <w:sz w:val="28"/>
          <w:szCs w:val="28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11714994"/>
        <w:docPartObj>
          <w:docPartGallery w:val="Table of Contents"/>
          <w:docPartUnique/>
        </w:docPartObj>
      </w:sdtPr>
      <w:sdtContent>
        <w:p w:rsidR="00193ECB" w:rsidRDefault="00193ECB" w:rsidP="00193ECB">
          <w:pPr>
            <w:pStyle w:val="a5"/>
            <w:spacing w:line="240" w:lineRule="auto"/>
            <w:rPr>
              <w:rFonts w:ascii="Times New Roman" w:hAnsi="Times New Roman" w:cs="Times New Roman"/>
              <w:color w:val="auto"/>
            </w:rPr>
          </w:pPr>
          <w:r w:rsidRPr="007A5CB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193ECB" w:rsidRPr="00AC6BD7" w:rsidRDefault="00193ECB" w:rsidP="00193ECB">
          <w:pPr>
            <w:rPr>
              <w:lang w:eastAsia="en-US"/>
            </w:rPr>
          </w:pPr>
        </w:p>
        <w:p w:rsidR="00193ECB" w:rsidRPr="002448DE" w:rsidRDefault="00E2445B" w:rsidP="00193EC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2448DE">
            <w:rPr>
              <w:b/>
              <w:bCs/>
              <w:sz w:val="26"/>
              <w:szCs w:val="26"/>
            </w:rPr>
            <w:fldChar w:fldCharType="begin"/>
          </w:r>
          <w:r w:rsidR="00193ECB" w:rsidRPr="002448DE">
            <w:rPr>
              <w:b/>
              <w:bCs/>
              <w:sz w:val="26"/>
              <w:szCs w:val="26"/>
            </w:rPr>
            <w:instrText xml:space="preserve"> TOC \o "1-3" \h \z \u </w:instrText>
          </w:r>
          <w:r w:rsidRPr="002448DE">
            <w:rPr>
              <w:b/>
              <w:bCs/>
              <w:sz w:val="26"/>
              <w:szCs w:val="26"/>
            </w:rPr>
            <w:fldChar w:fldCharType="separate"/>
          </w:r>
          <w:hyperlink w:anchor="_Toc533867062" w:history="1"/>
          <w:hyperlink w:anchor="_Toc533867063" w:history="1">
            <w:r w:rsidR="00193ECB" w:rsidRPr="002448DE">
              <w:rPr>
                <w:rStyle w:val="a6"/>
                <w:noProof/>
                <w:sz w:val="26"/>
                <w:szCs w:val="26"/>
              </w:rPr>
              <w:t>Категории участников итогового собеседования</w:t>
            </w:r>
          </w:hyperlink>
        </w:p>
        <w:p w:rsidR="00193ECB" w:rsidRPr="002448DE" w:rsidRDefault="00E2445B" w:rsidP="00193EC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6" w:history="1">
            <w:r w:rsidR="00193ECB" w:rsidRPr="002448DE">
              <w:rPr>
                <w:rStyle w:val="a6"/>
                <w:noProof/>
                <w:sz w:val="26"/>
                <w:szCs w:val="26"/>
              </w:rPr>
              <w:t>Сроки и продолжительность проведения итогового собеседования</w:t>
            </w:r>
          </w:hyperlink>
        </w:p>
        <w:p w:rsidR="00193ECB" w:rsidRPr="002448DE" w:rsidRDefault="00E2445B" w:rsidP="00193EC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9" w:history="1">
            <w:r w:rsidR="00193ECB" w:rsidRPr="002448DE">
              <w:rPr>
                <w:rStyle w:val="a6"/>
                <w:noProof/>
                <w:sz w:val="26"/>
                <w:szCs w:val="26"/>
              </w:rPr>
              <w:t>Проведение итогового собеседования</w:t>
            </w:r>
          </w:hyperlink>
        </w:p>
        <w:p w:rsidR="00193ECB" w:rsidRPr="002448DE" w:rsidRDefault="00E2445B" w:rsidP="00193ECB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0" w:history="1">
            <w:r w:rsidR="00193ECB" w:rsidRPr="002448DE">
              <w:rPr>
                <w:rStyle w:val="a6"/>
                <w:noProof/>
                <w:sz w:val="26"/>
                <w:szCs w:val="26"/>
              </w:rPr>
              <w:t xml:space="preserve">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      </w:r>
            <w:r w:rsidR="00193ECB" w:rsidRPr="002448DE">
              <w:rPr>
                <w:rStyle w:val="a6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193ECB" w:rsidRPr="002448DE">
              <w:rPr>
                <w:rStyle w:val="a6"/>
                <w:noProof/>
                <w:sz w:val="26"/>
                <w:szCs w:val="26"/>
              </w:rPr>
              <w:t>детей-инвалидов и инвалидов</w:t>
            </w:r>
          </w:hyperlink>
        </w:p>
        <w:p w:rsidR="00193ECB" w:rsidRPr="002448DE" w:rsidRDefault="00E2445B" w:rsidP="00193EC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3" w:history="1">
            <w:r w:rsidR="00193ECB" w:rsidRPr="002448DE">
              <w:rPr>
                <w:rStyle w:val="a6"/>
                <w:noProof/>
                <w:sz w:val="26"/>
                <w:szCs w:val="26"/>
              </w:rPr>
              <w:t xml:space="preserve"> Повторный допуск к проведению итогового собеседования</w:t>
            </w:r>
          </w:hyperlink>
        </w:p>
        <w:p w:rsidR="00193ECB" w:rsidRDefault="00E2445B" w:rsidP="00193ECB">
          <w:pPr>
            <w:pStyle w:val="11"/>
            <w:tabs>
              <w:tab w:val="right" w:leader="dot" w:pos="10195"/>
            </w:tabs>
            <w:rPr>
              <w:noProof/>
              <w:sz w:val="26"/>
              <w:szCs w:val="26"/>
            </w:rPr>
          </w:pPr>
          <w:hyperlink w:anchor="_Toc533867075" w:history="1">
            <w:r w:rsidR="00193ECB" w:rsidRPr="002448DE">
              <w:rPr>
                <w:rStyle w:val="a6"/>
                <w:noProof/>
                <w:sz w:val="26"/>
                <w:szCs w:val="26"/>
              </w:rPr>
              <w:t>Срок действия итогового собеседования</w:t>
            </w:r>
          </w:hyperlink>
        </w:p>
        <w:p w:rsidR="00193ECB" w:rsidRDefault="00193ECB" w:rsidP="00193ECB">
          <w:pPr>
            <w:jc w:val="both"/>
            <w:rPr>
              <w:sz w:val="26"/>
              <w:szCs w:val="26"/>
            </w:rPr>
          </w:pPr>
          <w:r w:rsidRPr="00193ECB">
            <w:rPr>
              <w:sz w:val="26"/>
              <w:szCs w:val="26"/>
            </w:rPr>
            <w:t>Временной регламент выполнения заданий итогового собеседования каждым участником.</w:t>
          </w:r>
        </w:p>
        <w:p w:rsidR="00193ECB" w:rsidRPr="00193ECB" w:rsidRDefault="00193ECB" w:rsidP="00193ECB">
          <w:pPr>
            <w:jc w:val="both"/>
            <w:rPr>
              <w:sz w:val="26"/>
              <w:szCs w:val="26"/>
            </w:rPr>
          </w:pPr>
        </w:p>
        <w:p w:rsidR="00193ECB" w:rsidRPr="00193ECB" w:rsidRDefault="00193ECB" w:rsidP="00193ECB">
          <w:pPr>
            <w:pStyle w:val="1"/>
            <w:rPr>
              <w:rFonts w:ascii="Times New Roman" w:hAnsi="Times New Roman" w:cs="Times New Roman"/>
              <w:b w:val="0"/>
              <w:color w:val="auto"/>
              <w:szCs w:val="26"/>
            </w:rPr>
          </w:pPr>
          <w:r w:rsidRPr="00193ECB">
            <w:rPr>
              <w:rFonts w:ascii="Times New Roman" w:hAnsi="Times New Roman" w:cs="Times New Roman"/>
              <w:b w:val="0"/>
              <w:color w:val="auto"/>
              <w:szCs w:val="26"/>
            </w:rPr>
            <w:t>Критерии оценивания итогового собеседования по русскому языку</w:t>
          </w:r>
        </w:p>
        <w:p w:rsidR="00193ECB" w:rsidRPr="00193ECB" w:rsidRDefault="00193ECB" w:rsidP="00193ECB"/>
        <w:p w:rsidR="00193ECB" w:rsidRPr="002448DE" w:rsidRDefault="00193ECB" w:rsidP="00193EC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</w:p>
        <w:p w:rsidR="00193ECB" w:rsidRPr="002448DE" w:rsidRDefault="00E2445B" w:rsidP="00193EC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7" w:history="1">
            <w:r w:rsidR="00193ECB" w:rsidRPr="002448DE">
              <w:rPr>
                <w:rStyle w:val="a6"/>
                <w:noProof/>
                <w:sz w:val="26"/>
                <w:szCs w:val="26"/>
              </w:rPr>
              <w:t>Образец заявления на участие в итоговом собеседовании по русскому языку</w:t>
            </w:r>
          </w:hyperlink>
        </w:p>
        <w:p w:rsidR="00193ECB" w:rsidRDefault="00E2445B" w:rsidP="00193ECB">
          <w:r w:rsidRPr="002448DE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6D307C" w:rsidRDefault="006D307C" w:rsidP="006D307C">
      <w:pPr>
        <w:rPr>
          <w:b/>
          <w:sz w:val="28"/>
          <w:szCs w:val="28"/>
        </w:rPr>
        <w:sectPr w:rsidR="006D307C" w:rsidSect="006D307C">
          <w:footerReference w:type="default" r:id="rId7"/>
          <w:footerReference w:type="first" r:id="rId8"/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6D307C" w:rsidRPr="00615B36" w:rsidRDefault="006D307C" w:rsidP="006D307C">
      <w:pPr>
        <w:pStyle w:val="1"/>
        <w:rPr>
          <w:rFonts w:ascii="Times New Roman" w:hAnsi="Times New Roman" w:cs="Times New Roman"/>
          <w:color w:val="auto"/>
        </w:rPr>
      </w:pPr>
      <w:bookmarkStart w:id="0" w:name="_Toc533867063"/>
      <w:r w:rsidRPr="00BC7200">
        <w:rPr>
          <w:rFonts w:ascii="Times New Roman" w:hAnsi="Times New Roman" w:cs="Times New Roman"/>
          <w:color w:val="auto"/>
        </w:rPr>
        <w:lastRenderedPageBreak/>
        <w:t>Категории участников итогового собеседования</w:t>
      </w:r>
      <w:bookmarkEnd w:id="0"/>
    </w:p>
    <w:p w:rsidR="006D307C" w:rsidRPr="00BC7200" w:rsidRDefault="006D307C" w:rsidP="006D307C">
      <w:pPr>
        <w:rPr>
          <w:sz w:val="26"/>
          <w:szCs w:val="26"/>
        </w:rPr>
      </w:pPr>
    </w:p>
    <w:p w:rsidR="006D307C" w:rsidRPr="00BC7200" w:rsidRDefault="006D307C" w:rsidP="006D307C">
      <w:pPr>
        <w:widowControl w:val="0"/>
        <w:ind w:firstLine="567"/>
        <w:jc w:val="both"/>
        <w:rPr>
          <w:sz w:val="26"/>
          <w:szCs w:val="26"/>
        </w:rPr>
      </w:pPr>
      <w:r w:rsidRPr="00BF1632">
        <w:rPr>
          <w:b/>
          <w:sz w:val="26"/>
          <w:szCs w:val="26"/>
        </w:rPr>
        <w:t>Итоговое собеседование</w:t>
      </w:r>
      <w:r w:rsidRPr="00BF1632">
        <w:rPr>
          <w:i/>
          <w:sz w:val="26"/>
          <w:szCs w:val="26"/>
          <w:u w:val="single"/>
        </w:rPr>
        <w:t>как условие допуска к государственной итоговой аттестации</w:t>
      </w:r>
      <w:r w:rsidRPr="00BC7200">
        <w:rPr>
          <w:sz w:val="26"/>
          <w:szCs w:val="26"/>
        </w:rPr>
        <w:t xml:space="preserve">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для:</w:t>
      </w:r>
    </w:p>
    <w:p w:rsidR="006D307C" w:rsidRPr="00BC7200" w:rsidRDefault="006D307C" w:rsidP="006D307C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</w:p>
    <w:p w:rsidR="006D307C" w:rsidRPr="00BC7200" w:rsidRDefault="006D307C" w:rsidP="006D307C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</w:r>
      <w:r>
        <w:rPr>
          <w:sz w:val="26"/>
          <w:szCs w:val="26"/>
        </w:rPr>
        <w:t>.</w:t>
      </w:r>
    </w:p>
    <w:p w:rsidR="006D307C" w:rsidRPr="00BC7200" w:rsidRDefault="006D307C" w:rsidP="006D307C">
      <w:pPr>
        <w:pStyle w:val="1"/>
        <w:jc w:val="both"/>
        <w:rPr>
          <w:rFonts w:ascii="Times New Roman" w:hAnsi="Times New Roman" w:cs="Times New Roman"/>
        </w:rPr>
      </w:pPr>
      <w:bookmarkStart w:id="1" w:name="_Toc533867064"/>
      <w:r w:rsidRPr="00BC7200">
        <w:rPr>
          <w:rFonts w:ascii="Times New Roman" w:hAnsi="Times New Roman" w:cs="Times New Roman"/>
          <w:color w:val="auto"/>
        </w:rPr>
        <w:t>Порядок подачи заявления на участие в итоговом собеседовании</w:t>
      </w:r>
      <w:bookmarkEnd w:id="1"/>
    </w:p>
    <w:p w:rsidR="006D307C" w:rsidRPr="00BC7200" w:rsidRDefault="006D307C" w:rsidP="006D307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6D307C" w:rsidRPr="00476858" w:rsidRDefault="006D307C" w:rsidP="006D307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участия в итоговом собеседовании </w:t>
      </w:r>
      <w:r w:rsidRPr="00BF1632">
        <w:rPr>
          <w:i/>
          <w:sz w:val="26"/>
          <w:szCs w:val="26"/>
          <w:u w:val="single"/>
        </w:rPr>
        <w:t>обучающиеся подают заявление</w:t>
      </w:r>
      <w:r w:rsidRPr="00BC7200">
        <w:rPr>
          <w:sz w:val="26"/>
          <w:szCs w:val="26"/>
        </w:rPr>
        <w:t xml:space="preserve"> (Приложение) </w:t>
      </w:r>
      <w:r w:rsidRPr="00BF1632">
        <w:rPr>
          <w:i/>
          <w:sz w:val="26"/>
          <w:szCs w:val="26"/>
          <w:u w:val="single"/>
        </w:rPr>
        <w:t xml:space="preserve">и согласие на обработку персональных данных </w:t>
      </w:r>
      <w:r w:rsidRPr="00BF1632">
        <w:rPr>
          <w:rFonts w:eastAsiaTheme="minorHAnsi"/>
          <w:i/>
          <w:sz w:val="26"/>
          <w:szCs w:val="26"/>
          <w:u w:val="single"/>
          <w:lang w:eastAsia="en-US"/>
        </w:rPr>
        <w:t>в образовательные организации</w:t>
      </w:r>
      <w:r w:rsidRPr="00BC7200">
        <w:rPr>
          <w:rFonts w:eastAsiaTheme="minorHAnsi"/>
          <w:sz w:val="26"/>
          <w:szCs w:val="26"/>
          <w:lang w:eastAsia="en-US"/>
        </w:rPr>
        <w:t xml:space="preserve">, в которых обучающиеся осваивают образовательные программы основного общего образования, а экстерны </w:t>
      </w:r>
      <w:r w:rsidRPr="00BC7200">
        <w:rPr>
          <w:sz w:val="26"/>
          <w:szCs w:val="26"/>
        </w:rPr>
        <w:t xml:space="preserve">– </w:t>
      </w:r>
      <w:r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F1632">
        <w:rPr>
          <w:i/>
          <w:sz w:val="26"/>
          <w:szCs w:val="26"/>
          <w:u w:val="single"/>
        </w:rPr>
        <w:t>не позднее чем за две недели до начала проведения итогового собеседования</w:t>
      </w:r>
      <w:r w:rsidRPr="00BC7200">
        <w:rPr>
          <w:sz w:val="26"/>
          <w:szCs w:val="26"/>
        </w:rPr>
        <w:t>.</w:t>
      </w:r>
    </w:p>
    <w:p w:rsidR="006D307C" w:rsidRPr="00BC7200" w:rsidRDefault="006D307C" w:rsidP="006D307C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Обучающиеся, экстерны с ОВЗ при подаче заявления на прохождение итогового собеседования предъявляют копию рекомендаций психолого-медико-педагогической комиссии (далее – ПМПК), а обучающиеся, экстерны –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 (далее – справка, подтверждающая инвалидность), а также копию рекомендаций ПМПК.  </w:t>
      </w:r>
    </w:p>
    <w:p w:rsidR="00AC6BD7" w:rsidRPr="00BF1632" w:rsidRDefault="006D307C" w:rsidP="00AC6BD7">
      <w:pPr>
        <w:widowControl w:val="0"/>
        <w:ind w:firstLine="567"/>
        <w:jc w:val="both"/>
        <w:rPr>
          <w:b/>
          <w:sz w:val="26"/>
          <w:szCs w:val="26"/>
          <w:u w:val="single"/>
        </w:rPr>
      </w:pPr>
      <w:r w:rsidRPr="00BF1632">
        <w:rPr>
          <w:b/>
          <w:sz w:val="26"/>
          <w:szCs w:val="26"/>
          <w:u w:val="single"/>
        </w:rPr>
        <w:t xml:space="preserve">Итоговое собеседование проводится в </w:t>
      </w:r>
      <w:bookmarkStart w:id="2" w:name="_Toc533867066"/>
      <w:r w:rsidR="00931499">
        <w:rPr>
          <w:b/>
          <w:sz w:val="26"/>
          <w:szCs w:val="26"/>
          <w:u w:val="single"/>
        </w:rPr>
        <w:t>Прокуткинской</w:t>
      </w:r>
      <w:r w:rsidR="00BF1632" w:rsidRPr="00BF1632">
        <w:rPr>
          <w:b/>
          <w:sz w:val="26"/>
          <w:szCs w:val="26"/>
          <w:u w:val="single"/>
        </w:rPr>
        <w:t xml:space="preserve"> СОШ.</w:t>
      </w:r>
    </w:p>
    <w:p w:rsidR="006D307C" w:rsidRPr="00BC7200" w:rsidRDefault="006D307C" w:rsidP="006D307C">
      <w:pPr>
        <w:pStyle w:val="1"/>
        <w:jc w:val="both"/>
        <w:rPr>
          <w:rFonts w:ascii="Times New Roman" w:hAnsi="Times New Roman" w:cs="Times New Roman"/>
          <w:color w:val="auto"/>
        </w:rPr>
      </w:pPr>
      <w:r w:rsidRPr="00BC7200">
        <w:rPr>
          <w:rFonts w:ascii="Times New Roman" w:hAnsi="Times New Roman" w:cs="Times New Roman"/>
          <w:color w:val="auto"/>
        </w:rPr>
        <w:lastRenderedPageBreak/>
        <w:t>Сроки и продолжительность проведения итогового собеседования</w:t>
      </w:r>
      <w:bookmarkEnd w:id="2"/>
    </w:p>
    <w:p w:rsidR="006D307C" w:rsidRPr="00BC7200" w:rsidRDefault="006D307C" w:rsidP="006D307C">
      <w:pPr>
        <w:ind w:firstLine="708"/>
        <w:rPr>
          <w:sz w:val="26"/>
          <w:szCs w:val="26"/>
        </w:rPr>
      </w:pPr>
    </w:p>
    <w:p w:rsidR="006D307C" w:rsidRPr="00BC7200" w:rsidRDefault="006D307C" w:rsidP="006D307C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собеседования проводится </w:t>
      </w:r>
      <w:r w:rsidRPr="00BF1632">
        <w:rPr>
          <w:i/>
          <w:sz w:val="26"/>
          <w:szCs w:val="26"/>
          <w:u w:val="single"/>
        </w:rPr>
        <w:t>во вторую среду февраля</w:t>
      </w:r>
      <w:r w:rsidRPr="00BC7200">
        <w:rPr>
          <w:sz w:val="26"/>
          <w:szCs w:val="26"/>
        </w:rPr>
        <w:t>.</w:t>
      </w:r>
    </w:p>
    <w:p w:rsidR="006D307C" w:rsidRPr="00BF1632" w:rsidRDefault="006D307C" w:rsidP="006D307C">
      <w:pPr>
        <w:widowControl w:val="0"/>
        <w:ind w:firstLine="567"/>
        <w:jc w:val="both"/>
        <w:rPr>
          <w:i/>
          <w:sz w:val="26"/>
          <w:szCs w:val="26"/>
          <w:u w:val="single"/>
        </w:rPr>
      </w:pPr>
      <w:r w:rsidRPr="00BF1632">
        <w:rPr>
          <w:i/>
          <w:sz w:val="26"/>
          <w:szCs w:val="26"/>
          <w:u w:val="single"/>
        </w:rPr>
        <w:t xml:space="preserve">Продолжительность проведения итогового собеседования для каждого участника итогового собеседования составляет в среднем 15 минут. </w:t>
      </w:r>
    </w:p>
    <w:p w:rsidR="006D307C" w:rsidRDefault="006D307C" w:rsidP="006D307C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 w:rsidR="006D307C" w:rsidRPr="00BC7200" w:rsidRDefault="006D307C" w:rsidP="006D307C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 и др.).</w:t>
      </w:r>
    </w:p>
    <w:p w:rsidR="006D307C" w:rsidRPr="00AC6BD7" w:rsidRDefault="006D307C" w:rsidP="00AC6BD7">
      <w:pPr>
        <w:ind w:firstLine="567"/>
        <w:jc w:val="both"/>
        <w:rPr>
          <w:sz w:val="26"/>
          <w:szCs w:val="26"/>
        </w:rPr>
      </w:pPr>
      <w:bookmarkStart w:id="3" w:name="_Ref369008938"/>
      <w:r w:rsidRPr="00AC6BD7">
        <w:rPr>
          <w:sz w:val="26"/>
          <w:szCs w:val="26"/>
        </w:rPr>
        <w:t>В случае получения неудовлетворительного результата («незачет») за итоговое собеседование обучающиеся, экстерны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первый рабочий понедельник мая).</w:t>
      </w:r>
    </w:p>
    <w:p w:rsidR="006D307C" w:rsidRDefault="006D307C" w:rsidP="00AC6BD7">
      <w:pPr>
        <w:pStyle w:val="aa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Участники итогового собеседования могут быть повторно допущены в текущем учебном году к прохождению итогового собеседования в случаях, предусмотренных настоящими Рекомендациями, в дополнительные сроки</w:t>
      </w:r>
      <w:bookmarkEnd w:id="3"/>
      <w:r w:rsidRPr="00BC7200">
        <w:rPr>
          <w:sz w:val="26"/>
          <w:szCs w:val="26"/>
        </w:rPr>
        <w:t xml:space="preserve">. </w:t>
      </w:r>
    </w:p>
    <w:p w:rsidR="00BF1632" w:rsidRPr="00BC7200" w:rsidRDefault="00BF1632" w:rsidP="00BF1632">
      <w:pPr>
        <w:pStyle w:val="aa"/>
        <w:widowControl w:val="0"/>
        <w:ind w:left="0" w:firstLine="567"/>
        <w:jc w:val="both"/>
        <w:rPr>
          <w:sz w:val="26"/>
          <w:szCs w:val="26"/>
        </w:rPr>
      </w:pPr>
      <w:r w:rsidRPr="00BF1632">
        <w:rPr>
          <w:i/>
          <w:sz w:val="26"/>
          <w:szCs w:val="26"/>
          <w:u w:val="single"/>
        </w:rPr>
        <w:t>Итоговое собеседование начинается в 09.00 по местному времени.</w:t>
      </w:r>
      <w:r w:rsidRPr="00BC7200">
        <w:rPr>
          <w:sz w:val="26"/>
          <w:szCs w:val="26"/>
        </w:rPr>
        <w:t xml:space="preserve"> Участники итогового собеседования ожидают своей очереди в учебном кабинете образовательной организации (на уроке) или в учебном кабинете ожидания (если параллельно для участников итогового собеседования не ведется образовательный процесс).</w:t>
      </w:r>
    </w:p>
    <w:p w:rsidR="00BF1632" w:rsidRPr="00BC7200" w:rsidRDefault="00BF1632" w:rsidP="00BF1632">
      <w:pPr>
        <w:pStyle w:val="aa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 проведения итогового собеседования в произвольном порядке </w:t>
      </w:r>
      <w:r>
        <w:rPr>
          <w:sz w:val="26"/>
          <w:szCs w:val="26"/>
        </w:rPr>
        <w:t>приглашает</w:t>
      </w:r>
      <w:r w:rsidRPr="00BC7200">
        <w:rPr>
          <w:sz w:val="26"/>
          <w:szCs w:val="26"/>
        </w:rPr>
        <w:t xml:space="preserve"> участника итогового собеседования и сопровождает его в </w:t>
      </w:r>
      <w:r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</w:t>
      </w:r>
      <w:r>
        <w:rPr>
          <w:sz w:val="26"/>
          <w:szCs w:val="26"/>
        </w:rPr>
        <w:t xml:space="preserve"> согласно списку участников,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>, а после окончания итогового собеседования для данного участника – в учебный кабинет образовательной организации (параллельно может вестись урок).</w:t>
      </w:r>
      <w:r>
        <w:rPr>
          <w:sz w:val="26"/>
          <w:szCs w:val="26"/>
        </w:rPr>
        <w:t xml:space="preserve"> Затем приглашается новый участник итогового собеседования.</w:t>
      </w:r>
    </w:p>
    <w:p w:rsidR="00BF1632" w:rsidRPr="00BC7200" w:rsidRDefault="00BF1632" w:rsidP="00BF1632">
      <w:pPr>
        <w:pStyle w:val="aa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Во время проведения итогового собеседования </w:t>
      </w:r>
      <w:bookmarkStart w:id="4" w:name="_GoBack"/>
      <w:r w:rsidRPr="00BF1632">
        <w:rPr>
          <w:i/>
          <w:sz w:val="26"/>
          <w:szCs w:val="26"/>
          <w:u w:val="single"/>
        </w:rPr>
        <w:t>участникам итогового собеседования запрещено иметь при себе</w:t>
      </w:r>
      <w:bookmarkEnd w:id="4"/>
      <w:r w:rsidRPr="00BC7200">
        <w:rPr>
          <w:sz w:val="26"/>
          <w:szCs w:val="26"/>
        </w:rPr>
        <w:t xml:space="preserve">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BF1632" w:rsidRPr="00BC7200" w:rsidRDefault="00BF1632" w:rsidP="00BF1632">
      <w:pPr>
        <w:pStyle w:val="aa"/>
        <w:ind w:left="142" w:firstLine="425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После завершения итогового собеседования участник прослушивает</w:t>
      </w:r>
      <w:r>
        <w:rPr>
          <w:sz w:val="26"/>
          <w:szCs w:val="26"/>
        </w:rPr>
        <w:t xml:space="preserve"> аудиозапись</w:t>
      </w:r>
      <w:r w:rsidRPr="00BC7200">
        <w:rPr>
          <w:sz w:val="26"/>
          <w:szCs w:val="26"/>
        </w:rPr>
        <w:t xml:space="preserve"> сво</w:t>
      </w:r>
      <w:r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</w:t>
      </w:r>
      <w:r>
        <w:rPr>
          <w:sz w:val="26"/>
          <w:szCs w:val="26"/>
        </w:rPr>
        <w:t>.</w:t>
      </w:r>
    </w:p>
    <w:p w:rsidR="00BF1632" w:rsidRPr="00BC7200" w:rsidRDefault="00BF1632" w:rsidP="00BF1632">
      <w:pPr>
        <w:pStyle w:val="aa"/>
        <w:ind w:left="142" w:firstLine="425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 xml:space="preserve"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</w:t>
      </w:r>
      <w:r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собеседования. Ответственный организатор образовательной организации составляет «Акт о досрочном завершении итогового собеседования по уважительным причинам»,</w:t>
      </w:r>
      <w:r>
        <w:rPr>
          <w:sz w:val="26"/>
          <w:szCs w:val="26"/>
        </w:rPr>
        <w:t xml:space="preserve"> а экзаменатор-собеседник</w:t>
      </w:r>
      <w:r w:rsidRPr="00BC7200">
        <w:rPr>
          <w:sz w:val="26"/>
          <w:szCs w:val="26"/>
        </w:rPr>
        <w:t xml:space="preserve"> внос</w:t>
      </w:r>
      <w:r>
        <w:rPr>
          <w:sz w:val="26"/>
          <w:szCs w:val="26"/>
        </w:rPr>
        <w:t>ит</w:t>
      </w:r>
      <w:r w:rsidRPr="00BC7200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>
        <w:rPr>
          <w:sz w:val="26"/>
          <w:szCs w:val="26"/>
        </w:rPr>
        <w:t xml:space="preserve"> аудитории</w:t>
      </w:r>
      <w:r w:rsidRPr="00BC7200">
        <w:rPr>
          <w:sz w:val="26"/>
          <w:szCs w:val="26"/>
        </w:rPr>
        <w:t>».</w:t>
      </w:r>
    </w:p>
    <w:p w:rsidR="006D307C" w:rsidRPr="00BC7200" w:rsidRDefault="006D307C" w:rsidP="006D307C">
      <w:pPr>
        <w:pStyle w:val="aa"/>
        <w:ind w:left="567"/>
        <w:jc w:val="both"/>
        <w:rPr>
          <w:sz w:val="26"/>
          <w:szCs w:val="26"/>
        </w:rPr>
      </w:pPr>
    </w:p>
    <w:p w:rsidR="006D307C" w:rsidRPr="00BC7200" w:rsidRDefault="006D307C" w:rsidP="00AC6BD7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5" w:name="_Toc533867070"/>
      <w:r>
        <w:rPr>
          <w:rFonts w:ascii="Times New Roman" w:hAnsi="Times New Roman" w:cs="Times New Roman"/>
          <w:color w:val="auto"/>
        </w:rPr>
        <w:t>О</w:t>
      </w:r>
      <w:r w:rsidRPr="00BC7200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собеседования для участников итогового собеседования с ОВЗ, участников итогового собеседования </w:t>
      </w:r>
      <w:r w:rsidRPr="00BC7200">
        <w:rPr>
          <w:rFonts w:ascii="Times New Roman" w:eastAsiaTheme="minorHAnsi" w:hAnsi="Times New Roman" w:cs="Times New Roman"/>
          <w:lang w:eastAsia="en-US"/>
        </w:rPr>
        <w:t xml:space="preserve">– </w:t>
      </w:r>
      <w:r w:rsidRPr="00BC7200">
        <w:rPr>
          <w:rFonts w:ascii="Times New Roman" w:hAnsi="Times New Roman" w:cs="Times New Roman"/>
          <w:color w:val="auto"/>
        </w:rPr>
        <w:t>детей-инвалидов и инвалидов</w:t>
      </w:r>
      <w:bookmarkEnd w:id="5"/>
    </w:p>
    <w:p w:rsidR="006D307C" w:rsidRPr="00BC7200" w:rsidRDefault="006D307C" w:rsidP="006D307C">
      <w:pPr>
        <w:ind w:firstLine="567"/>
        <w:rPr>
          <w:sz w:val="26"/>
          <w:szCs w:val="26"/>
        </w:rPr>
      </w:pPr>
    </w:p>
    <w:p w:rsidR="006D307C" w:rsidRPr="00BC7200" w:rsidRDefault="006D307C" w:rsidP="006D307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Участники итогового собеседования с ОВЗ при подаче заявления на участие 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>подтверждающей инвалидность, а также копию рекомендаций ПМПК в случаях, изложенных подпункт</w:t>
      </w:r>
      <w:r w:rsidR="00AC6BD7">
        <w:rPr>
          <w:sz w:val="26"/>
          <w:szCs w:val="26"/>
        </w:rPr>
        <w:t>ами ниже.</w:t>
      </w:r>
      <w:r w:rsidRPr="00BC7200">
        <w:rPr>
          <w:sz w:val="26"/>
          <w:szCs w:val="26"/>
        </w:rPr>
        <w:t>.</w:t>
      </w:r>
    </w:p>
    <w:p w:rsidR="00AC6BD7" w:rsidRDefault="006D307C" w:rsidP="00AC6BD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 с ОВЗ, участников итогового собеседования –  детей-инвалидов и инвалидов,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:rsidR="006D307C" w:rsidRPr="00AC6BD7" w:rsidRDefault="006D307C" w:rsidP="00AC6BD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C6BD7">
        <w:rPr>
          <w:sz w:val="26"/>
          <w:szCs w:val="26"/>
        </w:rPr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6D307C" w:rsidRPr="00BC7200" w:rsidRDefault="006D307C" w:rsidP="00AC6BD7">
      <w:pPr>
        <w:pStyle w:val="aa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рекомендации ПМПК), для участников итогового собеседования – детей-инвалидов 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</w:p>
    <w:p w:rsidR="006D307C" w:rsidRPr="00BC7200" w:rsidRDefault="006D307C" w:rsidP="006D307C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беспрепятственный доступ участников итогового собеседования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</w:p>
    <w:p w:rsidR="006D307C" w:rsidRPr="00BC7200" w:rsidRDefault="006D307C" w:rsidP="006D307C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наличие специальных кресел и других приспособлений;</w:t>
      </w:r>
    </w:p>
    <w:p w:rsidR="006D307C" w:rsidRPr="00BC7200" w:rsidRDefault="006D307C" w:rsidP="006D307C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минут.</w:t>
      </w:r>
    </w:p>
    <w:p w:rsidR="006D307C" w:rsidRPr="00BC7200" w:rsidRDefault="006D307C" w:rsidP="00AC6BD7">
      <w:pPr>
        <w:pStyle w:val="aa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рекомендаций ПМПК),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развития:</w:t>
      </w:r>
    </w:p>
    <w:p w:rsidR="006D307C" w:rsidRPr="00BC7200" w:rsidRDefault="006D307C" w:rsidP="006D307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6D307C" w:rsidRPr="00BC7200" w:rsidRDefault="006D307C" w:rsidP="006D307C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6D307C" w:rsidRPr="00BC7200" w:rsidRDefault="006D307C" w:rsidP="006D307C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6D307C" w:rsidRPr="00BC7200" w:rsidRDefault="006D307C" w:rsidP="006D307C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6D307C" w:rsidRPr="00BC7200" w:rsidRDefault="006D307C" w:rsidP="006D307C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6D307C" w:rsidRPr="00BC7200" w:rsidRDefault="006D307C" w:rsidP="006D307C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ассистента-сурдопереводчика;</w:t>
      </w:r>
    </w:p>
    <w:p w:rsidR="006D307C" w:rsidRPr="00BC7200" w:rsidRDefault="006D307C" w:rsidP="006D307C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6D307C" w:rsidRPr="00BC7200" w:rsidRDefault="006D307C" w:rsidP="006D307C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оформление комплектов тем, текстов и заданий итогового собеседования рельефно-точечным шрифтом Брайля или в виде электронного документа, доступного с помощью компьютера.</w:t>
      </w:r>
    </w:p>
    <w:p w:rsidR="006D307C" w:rsidRPr="00BC7200" w:rsidRDefault="006D307C" w:rsidP="006D307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6D307C" w:rsidRPr="00BC7200" w:rsidRDefault="006D307C" w:rsidP="006D307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комплектов тем, текстов и заданий итогового собеседования в день проведения итогового собеседования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в присутствии члена комиссии по проведению итогового собеседования в увеличенном размере</w:t>
      </w:r>
      <w:r>
        <w:rPr>
          <w:sz w:val="26"/>
          <w:szCs w:val="26"/>
        </w:rPr>
        <w:t>;</w:t>
      </w:r>
    </w:p>
    <w:p w:rsidR="006D307C" w:rsidRPr="00BC7200" w:rsidRDefault="006D307C" w:rsidP="006D307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6D307C" w:rsidRPr="00BC7200" w:rsidRDefault="006D307C" w:rsidP="006D307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6D307C" w:rsidRPr="00BC7200" w:rsidRDefault="006D307C" w:rsidP="006D307C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Для участников с расстройствами аутистического спектра:</w:t>
      </w:r>
    </w:p>
    <w:p w:rsidR="006D307C" w:rsidRPr="00BC7200" w:rsidRDefault="006D307C" w:rsidP="006D307C">
      <w:pPr>
        <w:pStyle w:val="aa"/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привлечение специалистов по коррекционной педагогике, а также людей, с которыми указанный участник знаком, находится в контакте (например, родитель) в качестве экзаменаторов-собеседников. Оценивание работ таких участников 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собеседования): в </w:t>
      </w:r>
      <w:r>
        <w:rPr>
          <w:sz w:val="26"/>
          <w:szCs w:val="26"/>
        </w:rPr>
        <w:t>аудитории проведения итогового собеседования</w:t>
      </w:r>
      <w:r w:rsidRPr="00BC7200">
        <w:rPr>
          <w:sz w:val="26"/>
          <w:szCs w:val="26"/>
        </w:rPr>
        <w:t xml:space="preserve"> не должен присутствовать эксперт, оценивание происходит по завершении проведения итогового собеседования на основе аудиозаписи устного ответа участника. </w:t>
      </w:r>
    </w:p>
    <w:p w:rsidR="006D307C" w:rsidRDefault="006D307C" w:rsidP="006D30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rFonts w:eastAsiaTheme="minorHAnsi"/>
          <w:sz w:val="26"/>
          <w:szCs w:val="26"/>
          <w:lang w:eastAsia="en-US"/>
        </w:rPr>
        <w:lastRenderedPageBreak/>
        <w:t>В случае если особенности психофизического развития (например, участники с тяжелыми нарушениями речи</w:t>
      </w:r>
      <w:r>
        <w:rPr>
          <w:sz w:val="26"/>
          <w:szCs w:val="26"/>
        </w:rPr>
        <w:t>, задержка психического развития и иные (сахарный диабет и т.д.)</w:t>
      </w:r>
      <w:r w:rsidRPr="00BC7200">
        <w:rPr>
          <w:rFonts w:eastAsiaTheme="minorHAnsi"/>
          <w:sz w:val="26"/>
          <w:szCs w:val="26"/>
          <w:lang w:eastAsia="en-US"/>
        </w:rPr>
        <w:t xml:space="preserve"> и др.) не позволяют участникам итогового собеседования с ОВЗ, участникам итогового собеседования - детям-инвалидам и инвалидам выполнить все задания итогового собеседования,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собеседования, 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количествобаллов за выполнение всей работы, необходимое для получения «зачета» для данной категории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</w:p>
    <w:p w:rsidR="006D307C" w:rsidRPr="00BC7200" w:rsidRDefault="006D307C" w:rsidP="006D307C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 w:val="26"/>
          <w:szCs w:val="26"/>
          <w:lang w:eastAsia="en-US"/>
        </w:rPr>
        <w:t>Основанием для изменения минимального количества баллов за выполнение всей работы для данной категории участников итогового собеседования являются соответствующие рекомендации ПМПК.</w:t>
      </w:r>
    </w:p>
    <w:p w:rsidR="006D307C" w:rsidRPr="00BC7200" w:rsidRDefault="006D307C" w:rsidP="006D307C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6" w:name="_Toc533867073"/>
      <w:r w:rsidRPr="00BC7200">
        <w:rPr>
          <w:rFonts w:ascii="Times New Roman" w:hAnsi="Times New Roman" w:cs="Times New Roman"/>
          <w:color w:val="auto"/>
        </w:rPr>
        <w:t xml:space="preserve"> Повторный допуск к проведению итогового собеседования</w:t>
      </w:r>
      <w:bookmarkEnd w:id="6"/>
    </w:p>
    <w:p w:rsidR="006D307C" w:rsidRPr="00966FB5" w:rsidRDefault="006D307C" w:rsidP="006D307C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>Повторно допускаются к итоговому собеседованию по русскому языку                               в дополнительные сроки в текущем учебном году (во вторую рабочую среду марта                      и первый рабочий понедельник мая) следующие обучающиеся, экстерны:</w:t>
      </w:r>
    </w:p>
    <w:p w:rsidR="006D307C" w:rsidRPr="00966FB5" w:rsidRDefault="006D307C" w:rsidP="006D307C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6D307C" w:rsidRPr="00966FB5" w:rsidRDefault="006D307C" w:rsidP="006D307C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6D307C" w:rsidRPr="00966FB5" w:rsidRDefault="006D307C" w:rsidP="006D307C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6D307C" w:rsidRPr="00BC7200" w:rsidRDefault="006D307C" w:rsidP="006D307C">
      <w:pPr>
        <w:rPr>
          <w:b/>
          <w:bCs/>
          <w:sz w:val="26"/>
          <w:szCs w:val="26"/>
        </w:rPr>
      </w:pPr>
    </w:p>
    <w:p w:rsidR="006D307C" w:rsidRPr="00BC7200" w:rsidRDefault="006D307C" w:rsidP="006D307C">
      <w:pPr>
        <w:pStyle w:val="1"/>
        <w:rPr>
          <w:rFonts w:ascii="Times New Roman" w:hAnsi="Times New Roman" w:cs="Times New Roman"/>
          <w:color w:val="auto"/>
        </w:rPr>
      </w:pPr>
      <w:bookmarkStart w:id="7" w:name="_Toc533867075"/>
      <w:r w:rsidRPr="00BC7200">
        <w:rPr>
          <w:rFonts w:ascii="Times New Roman" w:hAnsi="Times New Roman" w:cs="Times New Roman"/>
          <w:color w:val="auto"/>
        </w:rPr>
        <w:t xml:space="preserve"> Срок действия итогового собеседования</w:t>
      </w:r>
      <w:bookmarkEnd w:id="7"/>
    </w:p>
    <w:p w:rsidR="006D307C" w:rsidRPr="00BC7200" w:rsidRDefault="006D307C" w:rsidP="006D307C">
      <w:pPr>
        <w:pStyle w:val="aa"/>
        <w:ind w:left="390"/>
        <w:rPr>
          <w:sz w:val="26"/>
          <w:szCs w:val="26"/>
        </w:rPr>
      </w:pPr>
    </w:p>
    <w:p w:rsidR="006D307C" w:rsidRPr="00BC7200" w:rsidRDefault="006D307C" w:rsidP="006D307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Итоговое собеседование как допуск к ГИА – бессрочно.</w:t>
      </w:r>
    </w:p>
    <w:p w:rsidR="006D307C" w:rsidRPr="00BC7200" w:rsidRDefault="006D307C" w:rsidP="006D307C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6D307C" w:rsidRPr="00193ECB" w:rsidRDefault="00193ECB" w:rsidP="006D307C">
      <w:pPr>
        <w:ind w:firstLine="708"/>
        <w:jc w:val="both"/>
        <w:rPr>
          <w:b/>
          <w:sz w:val="26"/>
          <w:szCs w:val="26"/>
        </w:rPr>
      </w:pPr>
      <w:r w:rsidRPr="00193ECB">
        <w:rPr>
          <w:b/>
          <w:sz w:val="26"/>
          <w:szCs w:val="26"/>
        </w:rPr>
        <w:lastRenderedPageBreak/>
        <w:t>В</w:t>
      </w:r>
      <w:r w:rsidR="006D307C" w:rsidRPr="00193ECB">
        <w:rPr>
          <w:b/>
          <w:sz w:val="26"/>
          <w:szCs w:val="26"/>
        </w:rPr>
        <w:t>ременной регламент выполнения заданий итогового собеседования каждым участником.</w:t>
      </w:r>
    </w:p>
    <w:tbl>
      <w:tblPr>
        <w:tblW w:w="14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9242"/>
        <w:gridCol w:w="3260"/>
        <w:gridCol w:w="11"/>
        <w:gridCol w:w="1690"/>
        <w:gridCol w:w="11"/>
      </w:tblGrid>
      <w:tr w:rsidR="006D307C" w:rsidRPr="0045204A" w:rsidTr="00193ECB">
        <w:trPr>
          <w:gridAfter w:val="1"/>
          <w:wAfter w:w="11" w:type="dxa"/>
          <w:cantSplit/>
          <w:tblHeader/>
        </w:trPr>
        <w:tc>
          <w:tcPr>
            <w:tcW w:w="568" w:type="dxa"/>
            <w:vAlign w:val="center"/>
          </w:tcPr>
          <w:p w:rsidR="006D307C" w:rsidRPr="0045204A" w:rsidRDefault="006D307C" w:rsidP="006D307C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9242" w:type="dxa"/>
            <w:vAlign w:val="center"/>
          </w:tcPr>
          <w:p w:rsidR="006D307C" w:rsidRPr="0045204A" w:rsidRDefault="006D307C" w:rsidP="006D307C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Действия экзаменатора</w:t>
            </w:r>
            <w:r>
              <w:rPr>
                <w:b/>
                <w:sz w:val="26"/>
                <w:szCs w:val="26"/>
              </w:rPr>
              <w:t>-собеседника</w:t>
            </w:r>
          </w:p>
        </w:tc>
        <w:tc>
          <w:tcPr>
            <w:tcW w:w="3260" w:type="dxa"/>
            <w:vAlign w:val="center"/>
          </w:tcPr>
          <w:p w:rsidR="006D307C" w:rsidRPr="0045204A" w:rsidRDefault="006D307C" w:rsidP="006D307C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Действия обучающихся</w:t>
            </w:r>
          </w:p>
        </w:tc>
        <w:tc>
          <w:tcPr>
            <w:tcW w:w="1701" w:type="dxa"/>
            <w:gridSpan w:val="2"/>
            <w:vAlign w:val="center"/>
          </w:tcPr>
          <w:p w:rsidR="006D307C" w:rsidRPr="0045204A" w:rsidRDefault="006D307C" w:rsidP="006D307C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Время</w:t>
            </w:r>
          </w:p>
        </w:tc>
      </w:tr>
      <w:tr w:rsidR="006D307C" w:rsidRPr="0045204A" w:rsidTr="00193ECB">
        <w:tc>
          <w:tcPr>
            <w:tcW w:w="568" w:type="dxa"/>
          </w:tcPr>
          <w:p w:rsidR="006D307C" w:rsidRPr="0045204A" w:rsidRDefault="006D307C" w:rsidP="006D307C">
            <w:pPr>
              <w:rPr>
                <w:b/>
                <w:sz w:val="26"/>
                <w:szCs w:val="26"/>
              </w:rPr>
            </w:pPr>
            <w:bookmarkStart w:id="8" w:name="OLE_LINK1"/>
            <w:bookmarkStart w:id="9" w:name="OLE_LINK2"/>
          </w:p>
        </w:tc>
        <w:tc>
          <w:tcPr>
            <w:tcW w:w="12513" w:type="dxa"/>
            <w:gridSpan w:val="3"/>
          </w:tcPr>
          <w:p w:rsidR="006D307C" w:rsidRPr="0045204A" w:rsidRDefault="006D307C" w:rsidP="006D307C">
            <w:pPr>
              <w:jc w:val="right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Приблизительное время</w:t>
            </w:r>
          </w:p>
        </w:tc>
        <w:tc>
          <w:tcPr>
            <w:tcW w:w="1701" w:type="dxa"/>
            <w:gridSpan w:val="2"/>
          </w:tcPr>
          <w:p w:rsidR="006D307C" w:rsidRPr="0045204A" w:rsidRDefault="006D307C" w:rsidP="006D307C">
            <w:pPr>
              <w:jc w:val="center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15-16 мин.</w:t>
            </w:r>
          </w:p>
        </w:tc>
      </w:tr>
      <w:tr w:rsidR="006D307C" w:rsidRPr="0045204A" w:rsidTr="00193ECB">
        <w:tc>
          <w:tcPr>
            <w:tcW w:w="14782" w:type="dxa"/>
            <w:gridSpan w:val="6"/>
          </w:tcPr>
          <w:p w:rsidR="006D307C" w:rsidRPr="0045204A" w:rsidRDefault="006D307C" w:rsidP="006D307C">
            <w:pPr>
              <w:tabs>
                <w:tab w:val="left" w:pos="3690"/>
              </w:tabs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ab/>
              <w:t>ЧТЕНИЕ ТЕКСТА</w:t>
            </w:r>
          </w:p>
        </w:tc>
      </w:tr>
      <w:tr w:rsidR="006D307C" w:rsidRPr="0045204A" w:rsidTr="00193ECB">
        <w:trPr>
          <w:gridAfter w:val="1"/>
          <w:wAfter w:w="11" w:type="dxa"/>
        </w:trPr>
        <w:tc>
          <w:tcPr>
            <w:tcW w:w="568" w:type="dxa"/>
          </w:tcPr>
          <w:p w:rsidR="006D307C" w:rsidRPr="0045204A" w:rsidRDefault="00193ECB" w:rsidP="006D3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242" w:type="dxa"/>
          </w:tcPr>
          <w:p w:rsidR="006D307C" w:rsidRPr="0045204A" w:rsidRDefault="006D307C" w:rsidP="006D307C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ознакомитьсяс текстом для чтения вслух. </w:t>
            </w:r>
          </w:p>
          <w:p w:rsidR="006D307C" w:rsidRPr="0045204A" w:rsidRDefault="006D307C" w:rsidP="006D307C">
            <w:pPr>
              <w:jc w:val="both"/>
              <w:rPr>
                <w:b/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Обратить внимание на то, что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будет работать с этим текстом, выполняя задания 1 и 2</w:t>
            </w:r>
          </w:p>
        </w:tc>
        <w:tc>
          <w:tcPr>
            <w:tcW w:w="3260" w:type="dxa"/>
          </w:tcPr>
          <w:p w:rsidR="006D307C" w:rsidRPr="0045204A" w:rsidRDefault="006D307C" w:rsidP="006D307C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6D307C" w:rsidRPr="0045204A" w:rsidRDefault="006D307C" w:rsidP="006D307C">
            <w:pPr>
              <w:rPr>
                <w:b/>
                <w:sz w:val="26"/>
                <w:szCs w:val="26"/>
              </w:rPr>
            </w:pPr>
          </w:p>
        </w:tc>
      </w:tr>
      <w:tr w:rsidR="006D307C" w:rsidRPr="0045204A" w:rsidTr="00193ECB">
        <w:trPr>
          <w:gridAfter w:val="1"/>
          <w:wAfter w:w="11" w:type="dxa"/>
        </w:trPr>
        <w:tc>
          <w:tcPr>
            <w:tcW w:w="568" w:type="dxa"/>
          </w:tcPr>
          <w:p w:rsidR="006D307C" w:rsidRPr="0045204A" w:rsidRDefault="00193ECB" w:rsidP="006D3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242" w:type="dxa"/>
          </w:tcPr>
          <w:p w:rsidR="006D307C" w:rsidRPr="0045204A" w:rsidRDefault="006D307C" w:rsidP="006D307C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260" w:type="dxa"/>
          </w:tcPr>
          <w:p w:rsidR="006D307C" w:rsidRPr="0045204A" w:rsidRDefault="006D307C" w:rsidP="006D307C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чтению вслух.</w:t>
            </w:r>
          </w:p>
          <w:p w:rsidR="006D307C" w:rsidRPr="0045204A" w:rsidRDefault="006D307C" w:rsidP="006D307C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про себя</w:t>
            </w:r>
          </w:p>
        </w:tc>
        <w:tc>
          <w:tcPr>
            <w:tcW w:w="1701" w:type="dxa"/>
            <w:gridSpan w:val="2"/>
          </w:tcPr>
          <w:p w:rsidR="006D307C" w:rsidRPr="0045204A" w:rsidRDefault="006D307C" w:rsidP="006D307C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6D307C" w:rsidRPr="0045204A" w:rsidTr="00193ECB">
        <w:trPr>
          <w:gridAfter w:val="1"/>
          <w:wAfter w:w="11" w:type="dxa"/>
        </w:trPr>
        <w:tc>
          <w:tcPr>
            <w:tcW w:w="568" w:type="dxa"/>
          </w:tcPr>
          <w:p w:rsidR="006D307C" w:rsidRPr="0045204A" w:rsidRDefault="00193ECB" w:rsidP="006D3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242" w:type="dxa"/>
          </w:tcPr>
          <w:p w:rsidR="006D307C" w:rsidRPr="0045204A" w:rsidRDefault="006D307C" w:rsidP="006D307C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Слушание текста.</w:t>
            </w:r>
          </w:p>
          <w:p w:rsidR="006D307C" w:rsidRPr="0045204A" w:rsidRDefault="006D307C" w:rsidP="006D307C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чтение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</w:p>
        </w:tc>
        <w:tc>
          <w:tcPr>
            <w:tcW w:w="3260" w:type="dxa"/>
          </w:tcPr>
          <w:p w:rsidR="006D307C" w:rsidRPr="0045204A" w:rsidRDefault="006D307C" w:rsidP="006D307C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вслух</w:t>
            </w:r>
          </w:p>
        </w:tc>
        <w:tc>
          <w:tcPr>
            <w:tcW w:w="1701" w:type="dxa"/>
            <w:gridSpan w:val="2"/>
          </w:tcPr>
          <w:p w:rsidR="006D307C" w:rsidRPr="0045204A" w:rsidRDefault="006D307C" w:rsidP="006D307C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6D307C" w:rsidRPr="0045204A" w:rsidTr="00193ECB">
        <w:trPr>
          <w:gridAfter w:val="1"/>
          <w:wAfter w:w="11" w:type="dxa"/>
        </w:trPr>
        <w:tc>
          <w:tcPr>
            <w:tcW w:w="568" w:type="dxa"/>
          </w:tcPr>
          <w:p w:rsidR="006D307C" w:rsidRPr="0045204A" w:rsidRDefault="00193ECB" w:rsidP="006D3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242" w:type="dxa"/>
          </w:tcPr>
          <w:p w:rsidR="006D307C" w:rsidRPr="0045204A" w:rsidRDefault="006D307C" w:rsidP="006D307C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Переключение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на другой вид работы.</w:t>
            </w:r>
          </w:p>
        </w:tc>
        <w:tc>
          <w:tcPr>
            <w:tcW w:w="3260" w:type="dxa"/>
          </w:tcPr>
          <w:p w:rsidR="006D307C" w:rsidRPr="0045204A" w:rsidRDefault="006D307C" w:rsidP="006D307C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  <w:gridSpan w:val="2"/>
          </w:tcPr>
          <w:p w:rsidR="006D307C" w:rsidRPr="0045204A" w:rsidRDefault="006D307C" w:rsidP="006D307C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6D307C" w:rsidRPr="0045204A" w:rsidTr="00193ECB">
        <w:trPr>
          <w:gridAfter w:val="1"/>
          <w:wAfter w:w="11" w:type="dxa"/>
        </w:trPr>
        <w:tc>
          <w:tcPr>
            <w:tcW w:w="568" w:type="dxa"/>
          </w:tcPr>
          <w:p w:rsidR="006D307C" w:rsidRPr="0045204A" w:rsidRDefault="00193ECB" w:rsidP="006D3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242" w:type="dxa"/>
          </w:tcPr>
          <w:p w:rsidR="006D307C" w:rsidRPr="0045204A" w:rsidRDefault="006D307C" w:rsidP="006D307C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исходный текст.  Слушание пересказа.</w:t>
            </w:r>
          </w:p>
          <w:p w:rsidR="006D307C" w:rsidRPr="0045204A" w:rsidRDefault="006D307C" w:rsidP="006D307C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пересказ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  <w:r w:rsidRPr="0045204A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6D307C" w:rsidRPr="0045204A" w:rsidRDefault="006D307C" w:rsidP="006D307C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  <w:gridSpan w:val="2"/>
          </w:tcPr>
          <w:p w:rsidR="006D307C" w:rsidRPr="0045204A" w:rsidRDefault="006D307C" w:rsidP="006D307C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6D307C" w:rsidRPr="0045204A" w:rsidTr="00193ECB">
        <w:trPr>
          <w:gridAfter w:val="1"/>
          <w:wAfter w:w="11" w:type="dxa"/>
        </w:trPr>
        <w:tc>
          <w:tcPr>
            <w:tcW w:w="568" w:type="dxa"/>
          </w:tcPr>
          <w:p w:rsidR="006D307C" w:rsidRPr="0045204A" w:rsidRDefault="00193ECB" w:rsidP="006D3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242" w:type="dxa"/>
          </w:tcPr>
          <w:p w:rsidR="006D307C" w:rsidRPr="0045204A" w:rsidRDefault="006D307C" w:rsidP="006D307C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материалы, необходимые для выполнения задания 1 и 2. Объяснить, что задания 3 и 4 связаны тематически и не имеют отношения к тексту, с которым работал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при выполнении заданий 1 и 2. 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выбрать вариант темы беседы </w:t>
            </w:r>
            <w:r w:rsidRPr="0045204A">
              <w:rPr>
                <w:spacing w:val="-6"/>
                <w:sz w:val="26"/>
                <w:szCs w:val="26"/>
              </w:rPr>
              <w:t>и выдать ему соответствующую</w:t>
            </w:r>
            <w:r w:rsidRPr="0045204A">
              <w:rPr>
                <w:sz w:val="26"/>
                <w:szCs w:val="26"/>
              </w:rPr>
              <w:t xml:space="preserve"> карточку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6D307C" w:rsidRPr="0045204A" w:rsidRDefault="006D307C" w:rsidP="006D307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6D307C" w:rsidRPr="0045204A" w:rsidRDefault="006D307C" w:rsidP="006D307C">
            <w:pPr>
              <w:rPr>
                <w:b/>
                <w:sz w:val="26"/>
                <w:szCs w:val="26"/>
              </w:rPr>
            </w:pPr>
          </w:p>
        </w:tc>
      </w:tr>
      <w:tr w:rsidR="006D307C" w:rsidRPr="00E139CB" w:rsidTr="00193ECB">
        <w:tc>
          <w:tcPr>
            <w:tcW w:w="14782" w:type="dxa"/>
            <w:gridSpan w:val="6"/>
          </w:tcPr>
          <w:p w:rsidR="006D307C" w:rsidRPr="00E139CB" w:rsidRDefault="006D307C" w:rsidP="006D307C">
            <w:pPr>
              <w:tabs>
                <w:tab w:val="center" w:pos="4862"/>
              </w:tabs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ab/>
              <w:t xml:space="preserve">МОНОЛОГ </w:t>
            </w:r>
          </w:p>
        </w:tc>
      </w:tr>
      <w:tr w:rsidR="006D307C" w:rsidRPr="00E139CB" w:rsidTr="00193ECB">
        <w:trPr>
          <w:gridAfter w:val="1"/>
          <w:wAfter w:w="11" w:type="dxa"/>
        </w:trPr>
        <w:tc>
          <w:tcPr>
            <w:tcW w:w="568" w:type="dxa"/>
          </w:tcPr>
          <w:p w:rsidR="006D307C" w:rsidRPr="00E139CB" w:rsidRDefault="00193ECB" w:rsidP="006D3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242" w:type="dxa"/>
          </w:tcPr>
          <w:p w:rsidR="006D307C" w:rsidRPr="00E139CB" w:rsidRDefault="006D307C" w:rsidP="006D307C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E139CB">
              <w:rPr>
                <w:sz w:val="26"/>
                <w:szCs w:val="26"/>
              </w:rPr>
              <w:t xml:space="preserve"> ознакомиться с темой монолога. </w:t>
            </w:r>
          </w:p>
          <w:p w:rsidR="006D307C" w:rsidRPr="00E139CB" w:rsidRDefault="006D307C" w:rsidP="006D307C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Предупредить, что на подготовку отводится </w:t>
            </w:r>
            <w:r w:rsidRPr="00E139CB">
              <w:rPr>
                <w:sz w:val="26"/>
                <w:szCs w:val="26"/>
              </w:rPr>
              <w:br/>
              <w:t>1 минута, а высказывание не должно занимать</w:t>
            </w:r>
            <w:r>
              <w:rPr>
                <w:sz w:val="26"/>
                <w:szCs w:val="26"/>
              </w:rPr>
              <w:t xml:space="preserve"> более трех минут </w:t>
            </w:r>
          </w:p>
        </w:tc>
        <w:tc>
          <w:tcPr>
            <w:tcW w:w="3260" w:type="dxa"/>
          </w:tcPr>
          <w:p w:rsidR="006D307C" w:rsidRPr="00E139CB" w:rsidRDefault="006D307C" w:rsidP="006D307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6D307C" w:rsidRPr="00E139CB" w:rsidRDefault="006D307C" w:rsidP="006D307C">
            <w:pPr>
              <w:rPr>
                <w:b/>
                <w:sz w:val="26"/>
                <w:szCs w:val="26"/>
              </w:rPr>
            </w:pPr>
          </w:p>
        </w:tc>
      </w:tr>
      <w:tr w:rsidR="006D307C" w:rsidRPr="00E139CB" w:rsidTr="00193ECB">
        <w:trPr>
          <w:gridAfter w:val="1"/>
          <w:wAfter w:w="11" w:type="dxa"/>
        </w:trPr>
        <w:tc>
          <w:tcPr>
            <w:tcW w:w="568" w:type="dxa"/>
          </w:tcPr>
          <w:p w:rsidR="006D307C" w:rsidRPr="00E139CB" w:rsidRDefault="006D307C" w:rsidP="006D3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42" w:type="dxa"/>
          </w:tcPr>
          <w:p w:rsidR="006D307C" w:rsidRPr="00E139CB" w:rsidRDefault="006D307C" w:rsidP="006D307C">
            <w:pPr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6D307C" w:rsidRPr="00E139CB" w:rsidRDefault="006D307C" w:rsidP="006D307C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Подготовка к ответу</w:t>
            </w:r>
          </w:p>
        </w:tc>
        <w:tc>
          <w:tcPr>
            <w:tcW w:w="1701" w:type="dxa"/>
            <w:gridSpan w:val="2"/>
          </w:tcPr>
          <w:p w:rsidR="006D307C" w:rsidRPr="00E139CB" w:rsidRDefault="006D307C" w:rsidP="006D307C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 мин.</w:t>
            </w:r>
          </w:p>
        </w:tc>
      </w:tr>
      <w:tr w:rsidR="006D307C" w:rsidRPr="00E139CB" w:rsidTr="00193ECB">
        <w:trPr>
          <w:gridAfter w:val="1"/>
          <w:wAfter w:w="11" w:type="dxa"/>
        </w:trPr>
        <w:tc>
          <w:tcPr>
            <w:tcW w:w="568" w:type="dxa"/>
          </w:tcPr>
          <w:p w:rsidR="006D307C" w:rsidRPr="00E139CB" w:rsidRDefault="00193ECB" w:rsidP="006D3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9242" w:type="dxa"/>
          </w:tcPr>
          <w:p w:rsidR="006D307C" w:rsidRPr="00E139CB" w:rsidRDefault="006D307C" w:rsidP="006D307C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Слушать устный ответ. </w:t>
            </w:r>
          </w:p>
          <w:p w:rsidR="006D307C" w:rsidRPr="00E139CB" w:rsidRDefault="006D307C" w:rsidP="006D307C">
            <w:pPr>
              <w:rPr>
                <w:i/>
                <w:sz w:val="26"/>
                <w:szCs w:val="26"/>
              </w:rPr>
            </w:pPr>
            <w:r w:rsidRPr="00E139CB">
              <w:rPr>
                <w:i/>
                <w:sz w:val="26"/>
                <w:szCs w:val="26"/>
              </w:rPr>
              <w:t>Эмоциональная реакция на ответ</w:t>
            </w:r>
          </w:p>
        </w:tc>
        <w:tc>
          <w:tcPr>
            <w:tcW w:w="3260" w:type="dxa"/>
          </w:tcPr>
          <w:p w:rsidR="006D307C" w:rsidRPr="00E139CB" w:rsidRDefault="006D307C" w:rsidP="006D307C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Ответ по теме выбранного варианта</w:t>
            </w:r>
          </w:p>
          <w:p w:rsidR="006D307C" w:rsidRPr="00E139CB" w:rsidRDefault="006D307C" w:rsidP="006D307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6D307C" w:rsidRPr="00E139CB" w:rsidRDefault="006D307C" w:rsidP="006D307C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6D307C" w:rsidRPr="00E139CB" w:rsidTr="00193ECB">
        <w:tc>
          <w:tcPr>
            <w:tcW w:w="14782" w:type="dxa"/>
            <w:gridSpan w:val="6"/>
          </w:tcPr>
          <w:p w:rsidR="006D307C" w:rsidRPr="00E139CB" w:rsidRDefault="006D307C" w:rsidP="006D307C">
            <w:pPr>
              <w:tabs>
                <w:tab w:val="left" w:pos="2115"/>
              </w:tabs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ДИАЛОГ</w:t>
            </w:r>
          </w:p>
        </w:tc>
      </w:tr>
      <w:tr w:rsidR="006D307C" w:rsidRPr="00E139CB" w:rsidTr="00193ECB">
        <w:trPr>
          <w:gridAfter w:val="1"/>
          <w:wAfter w:w="11" w:type="dxa"/>
        </w:trPr>
        <w:tc>
          <w:tcPr>
            <w:tcW w:w="568" w:type="dxa"/>
          </w:tcPr>
          <w:p w:rsidR="006D307C" w:rsidRPr="00E139CB" w:rsidRDefault="00193ECB" w:rsidP="006D30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242" w:type="dxa"/>
          </w:tcPr>
          <w:p w:rsidR="006D307C" w:rsidRPr="00E139CB" w:rsidRDefault="006D307C" w:rsidP="006D307C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Задать вопросы для диалога. Экзаменатор-собеседник может задать вопросы, отличающиеся от предложенных в </w:t>
            </w:r>
            <w:r>
              <w:rPr>
                <w:sz w:val="26"/>
                <w:szCs w:val="26"/>
              </w:rPr>
              <w:t>КИМ итогового собеседования</w:t>
            </w:r>
          </w:p>
        </w:tc>
        <w:tc>
          <w:tcPr>
            <w:tcW w:w="3260" w:type="dxa"/>
          </w:tcPr>
          <w:p w:rsidR="006D307C" w:rsidRPr="00E139CB" w:rsidRDefault="006D307C" w:rsidP="006D307C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Вступает в диалог</w:t>
            </w:r>
          </w:p>
        </w:tc>
        <w:tc>
          <w:tcPr>
            <w:tcW w:w="1701" w:type="dxa"/>
            <w:gridSpan w:val="2"/>
          </w:tcPr>
          <w:p w:rsidR="006D307C" w:rsidRPr="00E139CB" w:rsidRDefault="006D307C" w:rsidP="006D307C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6D307C" w:rsidRPr="00E139CB" w:rsidTr="00193ECB">
        <w:trPr>
          <w:gridAfter w:val="1"/>
          <w:wAfter w:w="11" w:type="dxa"/>
        </w:trPr>
        <w:tc>
          <w:tcPr>
            <w:tcW w:w="568" w:type="dxa"/>
          </w:tcPr>
          <w:p w:rsidR="006D307C" w:rsidRPr="00E139CB" w:rsidRDefault="00193ECB" w:rsidP="006D30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242" w:type="dxa"/>
          </w:tcPr>
          <w:p w:rsidR="006D307C" w:rsidRPr="00E139CB" w:rsidRDefault="006D307C" w:rsidP="006D307C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Эмоционально поддержать </w:t>
            </w:r>
            <w:r>
              <w:rPr>
                <w:sz w:val="26"/>
                <w:szCs w:val="26"/>
              </w:rPr>
              <w:t>участника собеседования</w:t>
            </w:r>
          </w:p>
        </w:tc>
        <w:tc>
          <w:tcPr>
            <w:tcW w:w="3260" w:type="dxa"/>
          </w:tcPr>
          <w:p w:rsidR="006D307C" w:rsidRPr="00E139CB" w:rsidRDefault="006D307C" w:rsidP="006D307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6D307C" w:rsidRPr="00E139CB" w:rsidRDefault="006D307C" w:rsidP="006D307C">
            <w:pPr>
              <w:rPr>
                <w:b/>
                <w:sz w:val="26"/>
                <w:szCs w:val="26"/>
              </w:rPr>
            </w:pPr>
          </w:p>
        </w:tc>
      </w:tr>
      <w:bookmarkEnd w:id="8"/>
      <w:bookmarkEnd w:id="9"/>
    </w:tbl>
    <w:p w:rsidR="006D307C" w:rsidRDefault="006D307C" w:rsidP="006D307C">
      <w:pPr>
        <w:ind w:firstLine="708"/>
        <w:jc w:val="both"/>
        <w:rPr>
          <w:sz w:val="26"/>
          <w:szCs w:val="26"/>
        </w:rPr>
      </w:pPr>
    </w:p>
    <w:p w:rsidR="006D307C" w:rsidRDefault="006D307C" w:rsidP="006D307C">
      <w:pPr>
        <w:ind w:firstLine="708"/>
        <w:jc w:val="both"/>
        <w:rPr>
          <w:sz w:val="26"/>
          <w:szCs w:val="26"/>
        </w:rPr>
      </w:pPr>
    </w:p>
    <w:p w:rsidR="006D307C" w:rsidRDefault="006D307C" w:rsidP="006D307C">
      <w:pPr>
        <w:ind w:firstLine="708"/>
        <w:jc w:val="both"/>
        <w:rPr>
          <w:sz w:val="26"/>
          <w:szCs w:val="26"/>
        </w:rPr>
      </w:pPr>
    </w:p>
    <w:p w:rsidR="006D307C" w:rsidRDefault="006D307C" w:rsidP="006D307C">
      <w:pPr>
        <w:ind w:firstLine="708"/>
        <w:jc w:val="both"/>
        <w:rPr>
          <w:sz w:val="26"/>
          <w:szCs w:val="26"/>
        </w:rPr>
      </w:pPr>
    </w:p>
    <w:p w:rsidR="006D307C" w:rsidRDefault="006D307C" w:rsidP="006D307C">
      <w:pPr>
        <w:ind w:firstLine="708"/>
        <w:jc w:val="both"/>
        <w:rPr>
          <w:sz w:val="26"/>
          <w:szCs w:val="26"/>
        </w:rPr>
      </w:pPr>
    </w:p>
    <w:p w:rsidR="006D307C" w:rsidRDefault="006D307C" w:rsidP="006D307C">
      <w:pPr>
        <w:ind w:firstLine="708"/>
        <w:jc w:val="both"/>
        <w:rPr>
          <w:sz w:val="26"/>
          <w:szCs w:val="26"/>
        </w:rPr>
      </w:pPr>
    </w:p>
    <w:p w:rsidR="006D307C" w:rsidRPr="00BC7200" w:rsidRDefault="006D307C" w:rsidP="006D307C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10" w:name="_Toc533867081"/>
      <w:r w:rsidRPr="00BC7200">
        <w:rPr>
          <w:rFonts w:ascii="Times New Roman" w:hAnsi="Times New Roman" w:cs="Times New Roman"/>
          <w:color w:val="auto"/>
          <w:szCs w:val="26"/>
        </w:rPr>
        <w:t>Критерии оценивания итогового собеседования</w:t>
      </w:r>
      <w:r>
        <w:rPr>
          <w:rFonts w:ascii="Times New Roman" w:hAnsi="Times New Roman" w:cs="Times New Roman"/>
          <w:color w:val="auto"/>
          <w:szCs w:val="26"/>
        </w:rPr>
        <w:t xml:space="preserve"> по русскому языку</w:t>
      </w:r>
      <w:bookmarkEnd w:id="10"/>
    </w:p>
    <w:p w:rsidR="006D307C" w:rsidRPr="00780210" w:rsidRDefault="006D307C" w:rsidP="006D307C">
      <w:pPr>
        <w:pStyle w:val="12"/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:rsidR="006D307C" w:rsidRPr="00B66452" w:rsidRDefault="006D307C" w:rsidP="006D307C">
      <w:pPr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 xml:space="preserve">Задание 1.Чтение текста вслух </w:t>
      </w:r>
    </w:p>
    <w:p w:rsidR="006D307C" w:rsidRPr="00B66452" w:rsidRDefault="006D307C" w:rsidP="006D307C">
      <w:pPr>
        <w:pStyle w:val="aa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1</w:t>
      </w:r>
    </w:p>
    <w:tbl>
      <w:tblPr>
        <w:tblW w:w="14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2644"/>
        <w:gridCol w:w="1076"/>
      </w:tblGrid>
      <w:tr w:rsidR="006D307C" w:rsidRPr="00B62384" w:rsidTr="00193ECB">
        <w:trPr>
          <w:cantSplit/>
        </w:trPr>
        <w:tc>
          <w:tcPr>
            <w:tcW w:w="13637" w:type="dxa"/>
            <w:gridSpan w:val="2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6D307C" w:rsidRPr="00B62384" w:rsidTr="00193ECB">
        <w:trPr>
          <w:cantSplit/>
        </w:trPr>
        <w:tc>
          <w:tcPr>
            <w:tcW w:w="993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12644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:rsidTr="00193ECB">
        <w:trPr>
          <w:cantSplit/>
        </w:trPr>
        <w:tc>
          <w:tcPr>
            <w:tcW w:w="993" w:type="dxa"/>
            <w:vMerge w:val="restart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44" w:type="dxa"/>
          </w:tcPr>
          <w:p w:rsidR="006D307C" w:rsidRPr="00B66452" w:rsidRDefault="006D307C" w:rsidP="00193ECB">
            <w:pPr>
              <w:pStyle w:val="aa"/>
              <w:tabs>
                <w:tab w:val="center" w:pos="4677"/>
                <w:tab w:val="right" w:pos="9355"/>
              </w:tabs>
              <w:ind w:left="0" w:right="-84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:rsidTr="00193ECB">
        <w:trPr>
          <w:cantSplit/>
          <w:trHeight w:val="529"/>
        </w:trPr>
        <w:tc>
          <w:tcPr>
            <w:tcW w:w="993" w:type="dxa"/>
            <w:vMerge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644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:rsidTr="00193ECB">
        <w:trPr>
          <w:cantSplit/>
          <w:trHeight w:val="165"/>
        </w:trPr>
        <w:tc>
          <w:tcPr>
            <w:tcW w:w="993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12644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:rsidTr="00193ECB">
        <w:trPr>
          <w:cantSplit/>
          <w:trHeight w:val="403"/>
        </w:trPr>
        <w:tc>
          <w:tcPr>
            <w:tcW w:w="993" w:type="dxa"/>
            <w:vMerge w:val="restart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44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:rsidTr="00193ECB">
        <w:trPr>
          <w:cantSplit/>
        </w:trPr>
        <w:tc>
          <w:tcPr>
            <w:tcW w:w="993" w:type="dxa"/>
            <w:vMerge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644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:rsidTr="00193ECB">
        <w:trPr>
          <w:cantSplit/>
        </w:trPr>
        <w:tc>
          <w:tcPr>
            <w:tcW w:w="13637" w:type="dxa"/>
            <w:gridSpan w:val="2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6D307C" w:rsidRPr="00B66452" w:rsidRDefault="006D307C" w:rsidP="006D307C">
      <w:pPr>
        <w:pStyle w:val="aa"/>
        <w:ind w:left="0" w:firstLine="567"/>
        <w:jc w:val="both"/>
        <w:rPr>
          <w:sz w:val="26"/>
          <w:szCs w:val="26"/>
        </w:rPr>
      </w:pPr>
    </w:p>
    <w:p w:rsidR="006D307C" w:rsidRPr="00B66452" w:rsidRDefault="006D307C" w:rsidP="006D307C">
      <w:pPr>
        <w:pStyle w:val="af5"/>
        <w:spacing w:before="0" w:beforeAutospacing="0" w:after="0" w:afterAutospacing="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lastRenderedPageBreak/>
        <w:t>Задание 2</w:t>
      </w:r>
      <w:r w:rsidRPr="00B66452">
        <w:rPr>
          <w:sz w:val="26"/>
          <w:szCs w:val="26"/>
        </w:rPr>
        <w:t xml:space="preserve">. </w:t>
      </w:r>
      <w:r w:rsidRPr="00B66452">
        <w:rPr>
          <w:b/>
          <w:sz w:val="26"/>
          <w:szCs w:val="26"/>
        </w:rPr>
        <w:t>Пересказ текста с включением приведённого высказывания</w:t>
      </w:r>
    </w:p>
    <w:p w:rsidR="006D307C" w:rsidRPr="00B66452" w:rsidRDefault="006D307C" w:rsidP="006D307C">
      <w:pPr>
        <w:pStyle w:val="aa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2</w:t>
      </w:r>
    </w:p>
    <w:tbl>
      <w:tblPr>
        <w:tblW w:w="14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377"/>
        <w:gridCol w:w="1077"/>
      </w:tblGrid>
      <w:tr w:rsidR="006D307C" w:rsidRPr="00B62384" w:rsidTr="00193ECB">
        <w:trPr>
          <w:cantSplit/>
        </w:trPr>
        <w:tc>
          <w:tcPr>
            <w:tcW w:w="1260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пересказа текста с включением приведённого высказывания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6D307C" w:rsidRPr="00B62384" w:rsidTr="00193ECB">
        <w:trPr>
          <w:cantSplit/>
          <w:trHeight w:val="334"/>
        </w:trPr>
        <w:tc>
          <w:tcPr>
            <w:tcW w:w="1260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П1</w:t>
            </w: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Сохранение при пересказе микротем текста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6D307C" w:rsidRPr="00B62384" w:rsidTr="00193ECB">
        <w:trPr>
          <w:cantSplit/>
          <w:trHeight w:val="315"/>
        </w:trPr>
        <w:tc>
          <w:tcPr>
            <w:tcW w:w="1260" w:type="dxa"/>
            <w:vMerge w:val="restart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Все основные микротемы исходного текста сохранены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:rsidTr="00193ECB">
        <w:trPr>
          <w:cantSplit/>
          <w:trHeight w:val="358"/>
        </w:trPr>
        <w:tc>
          <w:tcPr>
            <w:tcW w:w="1260" w:type="dxa"/>
            <w:vMerge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Упущена или добавлена одна или более микротем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:rsidTr="00193ECB">
        <w:trPr>
          <w:cantSplit/>
          <w:trHeight w:val="358"/>
        </w:trPr>
        <w:tc>
          <w:tcPr>
            <w:tcW w:w="1260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П2</w:t>
            </w: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фактологической точности при пересказе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:rsidTr="00193ECB">
        <w:trPr>
          <w:cantSplit/>
          <w:trHeight w:val="358"/>
        </w:trPr>
        <w:tc>
          <w:tcPr>
            <w:tcW w:w="1260" w:type="dxa"/>
            <w:vMerge w:val="restart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:rsidTr="00193ECB">
        <w:trPr>
          <w:cantSplit/>
          <w:trHeight w:val="358"/>
        </w:trPr>
        <w:tc>
          <w:tcPr>
            <w:tcW w:w="1260" w:type="dxa"/>
            <w:vMerge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фактические ошибки (одна и более)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:rsidTr="00193ECB">
        <w:trPr>
          <w:cantSplit/>
          <w:trHeight w:val="411"/>
        </w:trPr>
        <w:tc>
          <w:tcPr>
            <w:tcW w:w="1260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:rsidTr="00193ECB">
        <w:trPr>
          <w:cantSplit/>
          <w:trHeight w:val="352"/>
        </w:trPr>
        <w:tc>
          <w:tcPr>
            <w:tcW w:w="1260" w:type="dxa"/>
            <w:vMerge w:val="restart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:rsidTr="00193ECB">
        <w:trPr>
          <w:cantSplit/>
        </w:trPr>
        <w:tc>
          <w:tcPr>
            <w:tcW w:w="1260" w:type="dxa"/>
            <w:vMerge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B66452">
              <w:rPr>
                <w:b/>
                <w:sz w:val="26"/>
                <w:szCs w:val="26"/>
              </w:rPr>
              <w:t>и/или</w:t>
            </w:r>
            <w:r w:rsidRPr="00B66452">
              <w:rPr>
                <w:sz w:val="26"/>
                <w:szCs w:val="26"/>
              </w:rPr>
              <w:t xml:space="preserve"> нелогично, </w:t>
            </w:r>
          </w:p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или</w:t>
            </w:r>
          </w:p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:rsidTr="00193ECB">
        <w:trPr>
          <w:cantSplit/>
        </w:trPr>
        <w:tc>
          <w:tcPr>
            <w:tcW w:w="1260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П4</w:t>
            </w: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:rsidTr="00193ECB">
        <w:trPr>
          <w:cantSplit/>
        </w:trPr>
        <w:tc>
          <w:tcPr>
            <w:tcW w:w="1260" w:type="dxa"/>
            <w:vMerge w:val="restart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:rsidTr="00193ECB">
        <w:trPr>
          <w:cantSplit/>
        </w:trPr>
        <w:tc>
          <w:tcPr>
            <w:tcW w:w="1260" w:type="dxa"/>
            <w:vMerge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ошибки при цитировании (одна и более)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:rsidTr="00193ECB">
        <w:trPr>
          <w:cantSplit/>
        </w:trPr>
        <w:tc>
          <w:tcPr>
            <w:tcW w:w="13637" w:type="dxa"/>
            <w:gridSpan w:val="2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6D307C" w:rsidRDefault="006D307C" w:rsidP="006D307C">
      <w:pPr>
        <w:pStyle w:val="aa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6D307C" w:rsidRDefault="006D307C" w:rsidP="006D307C">
      <w:pPr>
        <w:spacing w:after="200"/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:rsidR="006D307C" w:rsidRPr="00B66452" w:rsidRDefault="006D307C" w:rsidP="006D307C">
      <w:pPr>
        <w:pStyle w:val="aa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6D307C" w:rsidRPr="00B66452" w:rsidRDefault="006D307C" w:rsidP="006D307C">
      <w:pPr>
        <w:pStyle w:val="aa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3</w:t>
      </w:r>
    </w:p>
    <w:tbl>
      <w:tblPr>
        <w:tblW w:w="147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377"/>
        <w:gridCol w:w="1077"/>
        <w:gridCol w:w="7"/>
      </w:tblGrid>
      <w:tr w:rsidR="006D307C" w:rsidRPr="00B62384" w:rsidTr="00193ECB">
        <w:trPr>
          <w:cantSplit/>
        </w:trPr>
        <w:tc>
          <w:tcPr>
            <w:tcW w:w="1260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(Р1)*</w:t>
            </w:r>
          </w:p>
        </w:tc>
        <w:tc>
          <w:tcPr>
            <w:tcW w:w="1084" w:type="dxa"/>
            <w:gridSpan w:val="2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6D307C" w:rsidRPr="00B62384" w:rsidTr="00193ECB">
        <w:trPr>
          <w:gridAfter w:val="1"/>
          <w:wAfter w:w="7" w:type="dxa"/>
          <w:cantSplit/>
          <w:trHeight w:val="334"/>
        </w:trPr>
        <w:tc>
          <w:tcPr>
            <w:tcW w:w="1260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6D307C" w:rsidRPr="00B62384" w:rsidTr="00193ECB">
        <w:trPr>
          <w:gridAfter w:val="1"/>
          <w:wAfter w:w="7" w:type="dxa"/>
          <w:cantSplit/>
          <w:trHeight w:val="278"/>
        </w:trPr>
        <w:tc>
          <w:tcPr>
            <w:tcW w:w="1260" w:type="dxa"/>
            <w:vMerge w:val="restart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:rsidTr="00193ECB">
        <w:trPr>
          <w:gridAfter w:val="1"/>
          <w:wAfter w:w="7" w:type="dxa"/>
          <w:cantSplit/>
          <w:trHeight w:val="358"/>
        </w:trPr>
        <w:tc>
          <w:tcPr>
            <w:tcW w:w="1260" w:type="dxa"/>
            <w:vMerge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:rsidTr="00193ECB">
        <w:trPr>
          <w:gridAfter w:val="1"/>
          <w:wAfter w:w="7" w:type="dxa"/>
          <w:cantSplit/>
          <w:trHeight w:val="311"/>
        </w:trPr>
        <w:tc>
          <w:tcPr>
            <w:tcW w:w="1260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:rsidTr="00193ECB">
        <w:trPr>
          <w:gridAfter w:val="1"/>
          <w:wAfter w:w="7" w:type="dxa"/>
          <w:cantSplit/>
          <w:trHeight w:val="358"/>
        </w:trPr>
        <w:tc>
          <w:tcPr>
            <w:tcW w:w="1260" w:type="dxa"/>
            <w:vMerge w:val="restart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одной орфоэпической ошибки (исключая слово в тексте с поставленным ударением)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:rsidTr="00193ECB">
        <w:trPr>
          <w:gridAfter w:val="1"/>
          <w:wAfter w:w="7" w:type="dxa"/>
          <w:cantSplit/>
          <w:trHeight w:val="358"/>
        </w:trPr>
        <w:tc>
          <w:tcPr>
            <w:tcW w:w="1260" w:type="dxa"/>
            <w:vMerge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орфоэпические ошибки (две и более)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:rsidTr="00193ECB">
        <w:trPr>
          <w:gridAfter w:val="1"/>
          <w:wAfter w:w="7" w:type="dxa"/>
          <w:cantSplit/>
          <w:trHeight w:val="248"/>
        </w:trPr>
        <w:tc>
          <w:tcPr>
            <w:tcW w:w="1260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:rsidTr="00193ECB">
        <w:trPr>
          <w:gridAfter w:val="1"/>
          <w:wAfter w:w="7" w:type="dxa"/>
          <w:cantSplit/>
          <w:trHeight w:val="352"/>
        </w:trPr>
        <w:tc>
          <w:tcPr>
            <w:tcW w:w="1260" w:type="dxa"/>
            <w:vMerge w:val="restart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:rsidTr="00193ECB">
        <w:trPr>
          <w:gridAfter w:val="1"/>
          <w:wAfter w:w="7" w:type="dxa"/>
          <w:cantSplit/>
        </w:trPr>
        <w:tc>
          <w:tcPr>
            <w:tcW w:w="1260" w:type="dxa"/>
            <w:vMerge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:rsidTr="00193ECB">
        <w:trPr>
          <w:gridAfter w:val="1"/>
          <w:wAfter w:w="7" w:type="dxa"/>
          <w:cantSplit/>
        </w:trPr>
        <w:tc>
          <w:tcPr>
            <w:tcW w:w="1260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:rsidTr="00193ECB">
        <w:trPr>
          <w:gridAfter w:val="1"/>
          <w:wAfter w:w="7" w:type="dxa"/>
          <w:cantSplit/>
        </w:trPr>
        <w:tc>
          <w:tcPr>
            <w:tcW w:w="1260" w:type="dxa"/>
            <w:vMerge w:val="restart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:rsidTr="00193ECB">
        <w:trPr>
          <w:gridAfter w:val="1"/>
          <w:wAfter w:w="7" w:type="dxa"/>
          <w:cantSplit/>
        </w:trPr>
        <w:tc>
          <w:tcPr>
            <w:tcW w:w="1260" w:type="dxa"/>
            <w:vMerge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3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искажения слов (одно и более)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:rsidTr="00193ECB">
        <w:trPr>
          <w:gridAfter w:val="1"/>
          <w:wAfter w:w="7" w:type="dxa"/>
          <w:cantSplit/>
        </w:trPr>
        <w:tc>
          <w:tcPr>
            <w:tcW w:w="13637" w:type="dxa"/>
            <w:gridSpan w:val="2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6D307C" w:rsidRPr="00B66452" w:rsidRDefault="006D307C" w:rsidP="006D307C">
      <w:pPr>
        <w:ind w:firstLine="720"/>
      </w:pPr>
      <w:r w:rsidRPr="00B66452">
        <w:t>* Если участник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6D307C" w:rsidRPr="00B66452" w:rsidRDefault="006D307C" w:rsidP="006D307C">
      <w:pPr>
        <w:pStyle w:val="aa"/>
        <w:ind w:left="0" w:firstLine="567"/>
        <w:jc w:val="both"/>
        <w:rPr>
          <w:i/>
          <w:sz w:val="2"/>
          <w:szCs w:val="2"/>
        </w:rPr>
      </w:pPr>
    </w:p>
    <w:p w:rsidR="006D307C" w:rsidRPr="00B66452" w:rsidRDefault="006D307C" w:rsidP="006D307C">
      <w:pPr>
        <w:pStyle w:val="aa"/>
        <w:ind w:left="0" w:firstLine="720"/>
        <w:jc w:val="both"/>
        <w:rPr>
          <w:sz w:val="26"/>
          <w:szCs w:val="26"/>
        </w:rPr>
      </w:pPr>
      <w:r w:rsidRPr="00B66452">
        <w:rPr>
          <w:sz w:val="26"/>
          <w:szCs w:val="26"/>
        </w:rPr>
        <w:t>Максимальное количество баллов за работу с текстом (задания 1 и 2) – 10.</w:t>
      </w:r>
      <w:r w:rsidR="00193ECB">
        <w:rPr>
          <w:sz w:val="26"/>
          <w:szCs w:val="26"/>
        </w:rPr>
        <w:tab/>
      </w:r>
    </w:p>
    <w:p w:rsidR="006D307C" w:rsidRPr="00780210" w:rsidRDefault="006D307C" w:rsidP="006D307C">
      <w:pPr>
        <w:pStyle w:val="af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D307C" w:rsidRPr="00780210" w:rsidRDefault="006D307C" w:rsidP="006D307C">
      <w:pPr>
        <w:pStyle w:val="af5"/>
        <w:spacing w:before="0" w:beforeAutospacing="0" w:after="0" w:afterAutospacing="0"/>
        <w:jc w:val="both"/>
        <w:rPr>
          <w:b/>
          <w:sz w:val="28"/>
          <w:szCs w:val="28"/>
        </w:rPr>
      </w:pPr>
      <w:r w:rsidRPr="00780210">
        <w:rPr>
          <w:b/>
          <w:sz w:val="28"/>
          <w:szCs w:val="28"/>
        </w:rPr>
        <w:t>Задание 3. Монологическое высказывание</w:t>
      </w:r>
    </w:p>
    <w:p w:rsidR="006D307C" w:rsidRPr="00B66452" w:rsidRDefault="006D307C" w:rsidP="006D307C">
      <w:pPr>
        <w:pStyle w:val="aa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4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9"/>
        <w:gridCol w:w="10833"/>
        <w:gridCol w:w="1769"/>
      </w:tblGrid>
      <w:tr w:rsidR="006D307C" w:rsidRPr="00B62384" w:rsidTr="006D307C">
        <w:trPr>
          <w:cantSplit/>
          <w:trHeight w:val="20"/>
        </w:trPr>
        <w:tc>
          <w:tcPr>
            <w:tcW w:w="1276" w:type="dxa"/>
          </w:tcPr>
          <w:p w:rsidR="006D307C" w:rsidRPr="00B66452" w:rsidRDefault="006D307C" w:rsidP="006D307C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6D307C" w:rsidRPr="00B66452" w:rsidRDefault="006D307C" w:rsidP="006D307C">
            <w:pPr>
              <w:pStyle w:val="aa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B66452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6D307C" w:rsidRPr="00B66452" w:rsidRDefault="006D307C" w:rsidP="006D307C">
            <w:pPr>
              <w:pStyle w:val="aa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6D307C" w:rsidRPr="00B62384" w:rsidTr="006D307C">
        <w:trPr>
          <w:cantSplit/>
          <w:trHeight w:val="20"/>
        </w:trPr>
        <w:tc>
          <w:tcPr>
            <w:tcW w:w="1276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М1</w:t>
            </w:r>
          </w:p>
        </w:tc>
        <w:tc>
          <w:tcPr>
            <w:tcW w:w="6946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:rsidTr="006D307C">
        <w:trPr>
          <w:cantSplit/>
          <w:trHeight w:val="20"/>
        </w:trPr>
        <w:tc>
          <w:tcPr>
            <w:tcW w:w="1276" w:type="dxa"/>
            <w:vMerge w:val="restart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Участник справился с коммуникативной задачей.</w:t>
            </w:r>
          </w:p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:rsidTr="006D307C">
        <w:trPr>
          <w:cantSplit/>
          <w:trHeight w:val="20"/>
        </w:trPr>
        <w:tc>
          <w:tcPr>
            <w:tcW w:w="1276" w:type="dxa"/>
            <w:vMerge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Испытуемый предпринял попытку справиться с коммуникативной задачей,</w:t>
            </w:r>
          </w:p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но</w:t>
            </w:r>
          </w:p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допустил фактические ошибки,</w:t>
            </w:r>
          </w:p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и/или</w:t>
            </w:r>
          </w:p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6D307C" w:rsidRPr="00B66452" w:rsidRDefault="006D307C" w:rsidP="006D307C">
      <w:pPr>
        <w:rPr>
          <w:sz w:val="26"/>
          <w:szCs w:val="26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9"/>
        <w:gridCol w:w="10833"/>
        <w:gridCol w:w="1769"/>
      </w:tblGrid>
      <w:tr w:rsidR="006D307C" w:rsidRPr="00B62384" w:rsidTr="006D307C">
        <w:trPr>
          <w:cantSplit/>
          <w:trHeight w:val="20"/>
        </w:trPr>
        <w:tc>
          <w:tcPr>
            <w:tcW w:w="1276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М2</w:t>
            </w:r>
          </w:p>
        </w:tc>
        <w:tc>
          <w:tcPr>
            <w:tcW w:w="6946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:rsidTr="006D307C">
        <w:trPr>
          <w:cantSplit/>
          <w:trHeight w:val="20"/>
        </w:trPr>
        <w:tc>
          <w:tcPr>
            <w:tcW w:w="1276" w:type="dxa"/>
            <w:vMerge w:val="restart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:rsidTr="006D307C">
        <w:trPr>
          <w:cantSplit/>
          <w:trHeight w:val="20"/>
        </w:trPr>
        <w:tc>
          <w:tcPr>
            <w:tcW w:w="1276" w:type="dxa"/>
            <w:vMerge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:rsidTr="006D307C">
        <w:trPr>
          <w:cantSplit/>
          <w:trHeight w:val="20"/>
        </w:trPr>
        <w:tc>
          <w:tcPr>
            <w:tcW w:w="1276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:rsidTr="006D307C">
        <w:trPr>
          <w:cantSplit/>
          <w:trHeight w:val="20"/>
        </w:trPr>
        <w:tc>
          <w:tcPr>
            <w:tcW w:w="1276" w:type="dxa"/>
            <w:vMerge w:val="restart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:rsidTr="006D307C">
        <w:trPr>
          <w:cantSplit/>
          <w:trHeight w:val="20"/>
        </w:trPr>
        <w:tc>
          <w:tcPr>
            <w:tcW w:w="1276" w:type="dxa"/>
            <w:vMerge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:rsidTr="006D307C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3</w:t>
            </w:r>
          </w:p>
        </w:tc>
      </w:tr>
    </w:tbl>
    <w:p w:rsidR="006D307C" w:rsidRDefault="006D307C" w:rsidP="006D307C">
      <w:pPr>
        <w:pStyle w:val="aa"/>
        <w:ind w:left="0" w:firstLine="567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Речевое оформление оценивается в целом по заданиям 3 и 4. </w:t>
      </w:r>
    </w:p>
    <w:p w:rsidR="006D307C" w:rsidRPr="00B66452" w:rsidRDefault="006D307C" w:rsidP="006D307C">
      <w:pPr>
        <w:pStyle w:val="aa"/>
        <w:ind w:left="0" w:firstLine="567"/>
        <w:jc w:val="both"/>
        <w:rPr>
          <w:sz w:val="26"/>
          <w:szCs w:val="26"/>
        </w:rPr>
      </w:pPr>
    </w:p>
    <w:p w:rsidR="006D307C" w:rsidRPr="00B66452" w:rsidRDefault="006D307C" w:rsidP="006D307C">
      <w:pPr>
        <w:pStyle w:val="aa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5</w:t>
      </w: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11178"/>
        <w:gridCol w:w="1747"/>
      </w:tblGrid>
      <w:tr w:rsidR="006D307C" w:rsidRPr="00B62384" w:rsidTr="006D307C">
        <w:tc>
          <w:tcPr>
            <w:tcW w:w="1200" w:type="dxa"/>
          </w:tcPr>
          <w:p w:rsidR="006D307C" w:rsidRPr="00B66452" w:rsidRDefault="006D307C" w:rsidP="006D307C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66" w:type="dxa"/>
          </w:tcPr>
          <w:p w:rsidR="006D307C" w:rsidRPr="00B66452" w:rsidRDefault="006D307C" w:rsidP="006D307C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20" w:type="dxa"/>
          </w:tcPr>
          <w:p w:rsidR="006D307C" w:rsidRPr="00B66452" w:rsidRDefault="006D307C" w:rsidP="006D307C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6D307C" w:rsidRPr="00B62384" w:rsidTr="006D307C">
        <w:tc>
          <w:tcPr>
            <w:tcW w:w="1200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Д1</w:t>
            </w:r>
          </w:p>
        </w:tc>
        <w:tc>
          <w:tcPr>
            <w:tcW w:w="7166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20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:rsidTr="006D307C">
        <w:tc>
          <w:tcPr>
            <w:tcW w:w="1200" w:type="dxa"/>
            <w:vMerge w:val="restart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Участник справился с коммуникативной задачей.  </w:t>
            </w:r>
          </w:p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20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:rsidTr="006D307C">
        <w:tc>
          <w:tcPr>
            <w:tcW w:w="1200" w:type="dxa"/>
            <w:vMerge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166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Ответы на вопросы не даны</w:t>
            </w:r>
          </w:p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20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:rsidTr="006D307C">
        <w:trPr>
          <w:trHeight w:val="2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Д2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:rsidTr="006D307C">
        <w:trPr>
          <w:trHeight w:val="333"/>
        </w:trPr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:rsidTr="006D307C">
        <w:trPr>
          <w:trHeight w:val="164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:rsidTr="006D307C">
        <w:trPr>
          <w:trHeight w:val="18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6D307C" w:rsidRDefault="006D307C" w:rsidP="006D307C">
      <w:pPr>
        <w:pStyle w:val="aa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6D307C" w:rsidRPr="00B66452" w:rsidRDefault="006D307C" w:rsidP="006D307C">
      <w:pPr>
        <w:pStyle w:val="aa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6D307C" w:rsidRPr="00B66452" w:rsidRDefault="006D307C" w:rsidP="006D307C">
      <w:pPr>
        <w:pStyle w:val="aa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6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11200"/>
        <w:gridCol w:w="1790"/>
      </w:tblGrid>
      <w:tr w:rsidR="006D307C" w:rsidRPr="00B62384" w:rsidTr="006D307C">
        <w:tc>
          <w:tcPr>
            <w:tcW w:w="1200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81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(Р2)*</w:t>
            </w:r>
          </w:p>
        </w:tc>
        <w:tc>
          <w:tcPr>
            <w:tcW w:w="1148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6D307C" w:rsidRPr="00B62384" w:rsidTr="006D307C">
        <w:trPr>
          <w:trHeight w:val="334"/>
        </w:trPr>
        <w:tc>
          <w:tcPr>
            <w:tcW w:w="1200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181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48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6D307C" w:rsidRPr="00B62384" w:rsidTr="006D307C">
        <w:trPr>
          <w:trHeight w:val="204"/>
        </w:trPr>
        <w:tc>
          <w:tcPr>
            <w:tcW w:w="1200" w:type="dxa"/>
            <w:vMerge w:val="restart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48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:rsidTr="006D307C">
        <w:trPr>
          <w:trHeight w:val="241"/>
        </w:trPr>
        <w:tc>
          <w:tcPr>
            <w:tcW w:w="1200" w:type="dxa"/>
            <w:vMerge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148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:rsidTr="006D307C">
        <w:trPr>
          <w:trHeight w:val="237"/>
        </w:trPr>
        <w:tc>
          <w:tcPr>
            <w:tcW w:w="1200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181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48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:rsidTr="006D307C">
        <w:trPr>
          <w:trHeight w:val="358"/>
        </w:trPr>
        <w:tc>
          <w:tcPr>
            <w:tcW w:w="1200" w:type="dxa"/>
            <w:vMerge w:val="restart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48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:rsidTr="006D307C">
        <w:trPr>
          <w:trHeight w:val="223"/>
        </w:trPr>
        <w:tc>
          <w:tcPr>
            <w:tcW w:w="1200" w:type="dxa"/>
            <w:vMerge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Допущены орфоэпические ошибки  (три и более) </w:t>
            </w:r>
          </w:p>
        </w:tc>
        <w:tc>
          <w:tcPr>
            <w:tcW w:w="1148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:rsidTr="006D307C">
        <w:trPr>
          <w:trHeight w:val="177"/>
        </w:trPr>
        <w:tc>
          <w:tcPr>
            <w:tcW w:w="1200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181" w:type="dxa"/>
          </w:tcPr>
          <w:p w:rsidR="006D307C" w:rsidRPr="00B66452" w:rsidRDefault="006D307C" w:rsidP="006D307C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48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:rsidTr="006D307C">
        <w:trPr>
          <w:trHeight w:val="352"/>
        </w:trPr>
        <w:tc>
          <w:tcPr>
            <w:tcW w:w="1200" w:type="dxa"/>
            <w:vMerge w:val="restart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48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:rsidTr="006D307C">
        <w:tc>
          <w:tcPr>
            <w:tcW w:w="1200" w:type="dxa"/>
            <w:vMerge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148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6D307C" w:rsidRDefault="006D307C" w:rsidP="006D307C">
      <w:pPr>
        <w:rPr>
          <w:sz w:val="26"/>
          <w:szCs w:val="26"/>
        </w:rPr>
      </w:pPr>
    </w:p>
    <w:p w:rsidR="006D307C" w:rsidRPr="00B66452" w:rsidRDefault="006D307C" w:rsidP="006D307C">
      <w:pPr>
        <w:rPr>
          <w:sz w:val="26"/>
          <w:szCs w:val="26"/>
        </w:rPr>
      </w:pPr>
    </w:p>
    <w:p w:rsidR="006D307C" w:rsidRPr="00B62384" w:rsidRDefault="006D307C" w:rsidP="006D307C">
      <w:pPr>
        <w:pStyle w:val="aa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2384">
        <w:rPr>
          <w:i/>
          <w:sz w:val="26"/>
          <w:szCs w:val="26"/>
        </w:rPr>
        <w:t xml:space="preserve">Таблица </w:t>
      </w:r>
      <w:r>
        <w:rPr>
          <w:i/>
          <w:sz w:val="26"/>
          <w:szCs w:val="26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8"/>
        <w:gridCol w:w="11201"/>
        <w:gridCol w:w="1719"/>
      </w:tblGrid>
      <w:tr w:rsidR="006D307C" w:rsidRPr="00B62384" w:rsidTr="006D307C">
        <w:tc>
          <w:tcPr>
            <w:tcW w:w="1288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7182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02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6D307C" w:rsidRPr="00B62384" w:rsidTr="006D307C">
        <w:tc>
          <w:tcPr>
            <w:tcW w:w="1288" w:type="dxa"/>
            <w:vMerge w:val="restart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</w:p>
        </w:tc>
        <w:tc>
          <w:tcPr>
            <w:tcW w:w="1102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6D307C" w:rsidRPr="00B62384" w:rsidTr="006D307C">
        <w:tc>
          <w:tcPr>
            <w:tcW w:w="1288" w:type="dxa"/>
            <w:vMerge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02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6D307C" w:rsidRPr="00B62384" w:rsidTr="006D307C">
        <w:tc>
          <w:tcPr>
            <w:tcW w:w="8470" w:type="dxa"/>
            <w:gridSpan w:val="2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02" w:type="dxa"/>
          </w:tcPr>
          <w:p w:rsidR="006D307C" w:rsidRPr="00B66452" w:rsidRDefault="006D307C" w:rsidP="006D307C">
            <w:pPr>
              <w:pStyle w:val="aa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6D307C" w:rsidRPr="00B66452" w:rsidRDefault="006D307C" w:rsidP="006D307C">
      <w:pPr>
        <w:pStyle w:val="aa"/>
        <w:ind w:left="0" w:firstLine="720"/>
        <w:jc w:val="both"/>
        <w:rPr>
          <w:b/>
          <w:sz w:val="26"/>
          <w:szCs w:val="26"/>
        </w:rPr>
      </w:pPr>
    </w:p>
    <w:p w:rsidR="006D307C" w:rsidRPr="00B66452" w:rsidRDefault="006D307C" w:rsidP="006D307C">
      <w:pPr>
        <w:pStyle w:val="aa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lastRenderedPageBreak/>
        <w:t>Максимальное количество баллов за монолог и диалог – 9.</w:t>
      </w:r>
    </w:p>
    <w:p w:rsidR="006D307C" w:rsidRPr="00B66452" w:rsidRDefault="006D307C" w:rsidP="006D307C">
      <w:pPr>
        <w:pStyle w:val="aa"/>
        <w:ind w:left="0" w:firstLine="720"/>
        <w:jc w:val="both"/>
        <w:rPr>
          <w:b/>
          <w:sz w:val="26"/>
          <w:szCs w:val="26"/>
        </w:rPr>
      </w:pPr>
    </w:p>
    <w:p w:rsidR="006D307C" w:rsidRPr="00B66452" w:rsidRDefault="006D307C" w:rsidP="006D307C">
      <w:pPr>
        <w:ind w:firstLine="720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* Если участник 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6D307C" w:rsidRPr="00B66452" w:rsidRDefault="006D307C" w:rsidP="006D307C">
      <w:pPr>
        <w:pStyle w:val="aa"/>
        <w:ind w:left="0" w:firstLine="720"/>
        <w:jc w:val="both"/>
        <w:rPr>
          <w:b/>
          <w:sz w:val="26"/>
          <w:szCs w:val="26"/>
        </w:rPr>
      </w:pPr>
    </w:p>
    <w:p w:rsidR="006D307C" w:rsidRPr="00B66452" w:rsidRDefault="006D307C" w:rsidP="006D307C">
      <w:pPr>
        <w:pStyle w:val="aa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Общее количество баллов за выполнение всей работы – 19.</w:t>
      </w:r>
    </w:p>
    <w:p w:rsidR="006D307C" w:rsidRPr="00B66452" w:rsidRDefault="006D307C" w:rsidP="006D307C">
      <w:pPr>
        <w:pStyle w:val="aa"/>
        <w:ind w:left="0" w:firstLine="720"/>
        <w:jc w:val="both"/>
        <w:rPr>
          <w:b/>
          <w:sz w:val="26"/>
          <w:szCs w:val="26"/>
        </w:rPr>
      </w:pPr>
      <w:r w:rsidRPr="00B66452">
        <w:rPr>
          <w:sz w:val="26"/>
          <w:szCs w:val="26"/>
        </w:rPr>
        <w:t xml:space="preserve">Участник итогового собеседования получает зачёт в случае, если за выполнение всей работы оннабрал </w:t>
      </w:r>
      <w:r w:rsidRPr="00B66452">
        <w:rPr>
          <w:b/>
          <w:sz w:val="26"/>
          <w:szCs w:val="26"/>
        </w:rPr>
        <w:t>10 или более баллов</w:t>
      </w:r>
      <w:r w:rsidRPr="00B66452">
        <w:rPr>
          <w:sz w:val="26"/>
          <w:szCs w:val="26"/>
        </w:rPr>
        <w:t>.</w:t>
      </w:r>
    </w:p>
    <w:p w:rsidR="006D307C" w:rsidRPr="000D6D1F" w:rsidRDefault="006D307C" w:rsidP="006D307C">
      <w:pPr>
        <w:ind w:firstLine="720"/>
        <w:rPr>
          <w:sz w:val="4"/>
        </w:rPr>
      </w:pPr>
    </w:p>
    <w:p w:rsidR="006D307C" w:rsidRDefault="006D307C" w:rsidP="006D307C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6D307C" w:rsidRDefault="006D307C" w:rsidP="006D307C">
      <w:pPr>
        <w:rPr>
          <w:szCs w:val="26"/>
        </w:rPr>
        <w:sectPr w:rsidR="006D307C" w:rsidSect="006D307C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docGrid w:linePitch="360"/>
        </w:sectPr>
      </w:pPr>
    </w:p>
    <w:p w:rsidR="006D307C" w:rsidRDefault="006D307C" w:rsidP="006D307C">
      <w:pPr>
        <w:rPr>
          <w:szCs w:val="26"/>
        </w:rPr>
      </w:pPr>
    </w:p>
    <w:p w:rsidR="006D307C" w:rsidRPr="00966FB5" w:rsidRDefault="006D307C" w:rsidP="006D307C">
      <w:pPr>
        <w:pStyle w:val="1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11" w:name="_Toc533867087"/>
      <w:r w:rsidRPr="00966FB5">
        <w:rPr>
          <w:rFonts w:ascii="Times New Roman" w:hAnsi="Times New Roman" w:cs="Times New Roman"/>
          <w:bCs w:val="0"/>
          <w:color w:val="auto"/>
          <w:szCs w:val="26"/>
        </w:rPr>
        <w:t>Образец заявления на участие в итоговом собеседовании по русскому языку</w:t>
      </w:r>
      <w:bookmarkEnd w:id="11"/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6D307C" w:rsidRPr="00BC7200" w:rsidTr="006D307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12"/>
              <w:gridCol w:w="3501"/>
            </w:tblGrid>
            <w:tr w:rsidR="006D307C" w:rsidRPr="00BC7200" w:rsidTr="006D307C">
              <w:tc>
                <w:tcPr>
                  <w:tcW w:w="1412" w:type="dxa"/>
                </w:tcPr>
                <w:p w:rsidR="006D307C" w:rsidRPr="00BC7200" w:rsidRDefault="006D307C" w:rsidP="006D307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6D307C" w:rsidRPr="00BC7200" w:rsidRDefault="006D307C" w:rsidP="006D307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6D307C" w:rsidRPr="00BC7200" w:rsidRDefault="006D307C" w:rsidP="006D307C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6D307C" w:rsidRPr="00BC7200" w:rsidTr="006D307C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6D307C" w:rsidRPr="00BC7200" w:rsidTr="006D307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D307C" w:rsidRPr="00BC7200" w:rsidRDefault="006D307C" w:rsidP="006D307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D307C" w:rsidRPr="00BC7200" w:rsidTr="006D307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D307C" w:rsidRPr="00BC7200" w:rsidRDefault="006D307C" w:rsidP="006D307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D307C" w:rsidRPr="00BC7200" w:rsidTr="006D307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D307C" w:rsidRPr="00BC7200" w:rsidRDefault="006D307C" w:rsidP="006D307C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6D307C" w:rsidRPr="00BC7200" w:rsidTr="006D307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6D307C" w:rsidRPr="00BC7200" w:rsidRDefault="006D307C" w:rsidP="006D307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отчество(при наличии)</w:t>
      </w:r>
    </w:p>
    <w:p w:rsidR="006D307C" w:rsidRPr="00BC7200" w:rsidRDefault="006D307C" w:rsidP="006D307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6D307C" w:rsidRPr="00BC7200" w:rsidRDefault="006D307C" w:rsidP="006D307C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6D307C" w:rsidRPr="00BC7200" w:rsidRDefault="006D307C" w:rsidP="006D307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D307C" w:rsidRPr="00BC7200" w:rsidTr="006D307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D307C" w:rsidRPr="00BC7200" w:rsidRDefault="006D307C" w:rsidP="006D307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6D307C" w:rsidRPr="00BC7200" w:rsidRDefault="006D307C" w:rsidP="006D307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6D307C" w:rsidRPr="00BC7200" w:rsidRDefault="006D307C" w:rsidP="006D307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6D307C" w:rsidRPr="00BC7200" w:rsidRDefault="00E2445B" w:rsidP="006D307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6D307C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6D307C" w:rsidRPr="00BC7200" w:rsidRDefault="00E2445B" w:rsidP="006D307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32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="006D307C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6D307C" w:rsidRPr="00BC7200" w:rsidRDefault="006D307C" w:rsidP="006D307C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условия,учитывающие состояние здоровья, особенности психофизического развития</w:t>
      </w:r>
    </w:p>
    <w:p w:rsidR="006D307C" w:rsidRPr="00BC7200" w:rsidRDefault="00E2445B" w:rsidP="006D307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31" style="position:absolute;left:0;text-align:left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6D307C" w:rsidRPr="00BC7200">
        <w:rPr>
          <w:sz w:val="26"/>
          <w:szCs w:val="26"/>
        </w:rPr>
        <w:t xml:space="preserve">       Увеличение продолжительности итогового собеседования по русскому языку на 30 минут</w:t>
      </w:r>
    </w:p>
    <w:p w:rsidR="006D307C" w:rsidRPr="00BC7200" w:rsidRDefault="00E2445B" w:rsidP="006D307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30" style="position:absolute;left:0;text-align:left;margin-left:.15pt;margin-top:.4pt;width:16.85pt;height:16.8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29" style="position:absolute;left:0;text-align:left;margin-left:-.15pt;margin-top:1.05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28" style="position:absolute;left:0;text-align:left;z-index:251664384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6D307C" w:rsidRPr="00BC7200" w:rsidRDefault="00E2445B" w:rsidP="006D307C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z-index:251665408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6D307C" w:rsidRPr="00BC7200" w:rsidRDefault="006D307C" w:rsidP="006D307C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6D307C" w:rsidRPr="00BC7200" w:rsidRDefault="006D307C" w:rsidP="006D307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6D307C" w:rsidRPr="00BC7200" w:rsidRDefault="006D307C" w:rsidP="006D307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6D307C" w:rsidRPr="00BC7200" w:rsidRDefault="006D307C" w:rsidP="006D307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        </w:t>
      </w:r>
    </w:p>
    <w:p w:rsidR="006D307C" w:rsidRPr="00BC7200" w:rsidRDefault="006D307C" w:rsidP="006D307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6D307C" w:rsidRPr="00BC7200" w:rsidRDefault="006D307C" w:rsidP="006D307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D307C" w:rsidRPr="00BC7200" w:rsidTr="006D307C">
        <w:trPr>
          <w:trHeight w:hRule="exact" w:val="340"/>
        </w:trPr>
        <w:tc>
          <w:tcPr>
            <w:tcW w:w="397" w:type="dxa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D307C" w:rsidRPr="00BC7200" w:rsidRDefault="006D307C" w:rsidP="006D307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6D307C" w:rsidRPr="00BC7200" w:rsidRDefault="006D307C" w:rsidP="006D307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6D307C" w:rsidRPr="00BC7200" w:rsidTr="006D307C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07C" w:rsidRPr="00BC7200" w:rsidRDefault="006D307C" w:rsidP="006D30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D307C" w:rsidRPr="00BC7200" w:rsidRDefault="006D307C" w:rsidP="006D307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6D307C" w:rsidRPr="00BC7200" w:rsidRDefault="006D307C" w:rsidP="006D307C">
      <w:pPr>
        <w:rPr>
          <w:sz w:val="26"/>
          <w:szCs w:val="26"/>
        </w:rPr>
      </w:pPr>
    </w:p>
    <w:p w:rsidR="00F41108" w:rsidRDefault="00F41108"/>
    <w:sectPr w:rsidR="00F41108" w:rsidSect="00E2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8D0" w:rsidRDefault="00E128D0" w:rsidP="006D307C">
      <w:r>
        <w:separator/>
      </w:r>
    </w:p>
  </w:endnote>
  <w:endnote w:type="continuationSeparator" w:id="1">
    <w:p w:rsidR="00E128D0" w:rsidRDefault="00E128D0" w:rsidP="006D3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7951164"/>
      <w:docPartObj>
        <w:docPartGallery w:val="Page Numbers (Bottom of Page)"/>
        <w:docPartUnique/>
      </w:docPartObj>
    </w:sdtPr>
    <w:sdtContent>
      <w:p w:rsidR="006D307C" w:rsidRDefault="00E2445B">
        <w:pPr>
          <w:pStyle w:val="a3"/>
          <w:jc w:val="right"/>
        </w:pPr>
        <w:r>
          <w:fldChar w:fldCharType="begin"/>
        </w:r>
        <w:r w:rsidR="006D307C">
          <w:instrText>PAGE   \* MERGEFORMAT</w:instrText>
        </w:r>
        <w:r>
          <w:fldChar w:fldCharType="separate"/>
        </w:r>
        <w:r w:rsidR="00931499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:rsidR="006D307C" w:rsidRDefault="006D307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9780070"/>
      <w:docPartObj>
        <w:docPartGallery w:val="Page Numbers (Bottom of Page)"/>
        <w:docPartUnique/>
      </w:docPartObj>
    </w:sdtPr>
    <w:sdtContent>
      <w:p w:rsidR="006D307C" w:rsidRDefault="00E2445B">
        <w:pPr>
          <w:pStyle w:val="a3"/>
          <w:jc w:val="right"/>
        </w:pPr>
        <w:r>
          <w:fldChar w:fldCharType="begin"/>
        </w:r>
        <w:r w:rsidR="006D307C">
          <w:instrText>PAGE   \* MERGEFORMAT</w:instrText>
        </w:r>
        <w:r>
          <w:fldChar w:fldCharType="separate"/>
        </w:r>
        <w:r w:rsidR="009314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307C" w:rsidRDefault="006D307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8D0" w:rsidRDefault="00E128D0" w:rsidP="006D307C">
      <w:r>
        <w:separator/>
      </w:r>
    </w:p>
  </w:footnote>
  <w:footnote w:type="continuationSeparator" w:id="1">
    <w:p w:rsidR="00E128D0" w:rsidRDefault="00E128D0" w:rsidP="006D30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2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4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7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8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13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108"/>
    <w:rsid w:val="00193ECB"/>
    <w:rsid w:val="006C627D"/>
    <w:rsid w:val="006D307C"/>
    <w:rsid w:val="00931499"/>
    <w:rsid w:val="00AC6BD7"/>
    <w:rsid w:val="00BF1632"/>
    <w:rsid w:val="00DF749D"/>
    <w:rsid w:val="00E128D0"/>
    <w:rsid w:val="00E2445B"/>
    <w:rsid w:val="00F41108"/>
    <w:rsid w:val="00FF3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7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30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307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6D30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D307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6D307C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6D307C"/>
    <w:pPr>
      <w:spacing w:after="100"/>
    </w:pPr>
  </w:style>
  <w:style w:type="character" w:styleId="a6">
    <w:name w:val="Hyperlink"/>
    <w:basedOn w:val="a0"/>
    <w:uiPriority w:val="99"/>
    <w:unhideWhenUsed/>
    <w:rsid w:val="006D307C"/>
    <w:rPr>
      <w:color w:val="0563C1" w:themeColor="hyperlink"/>
      <w:u w:val="single"/>
    </w:rPr>
  </w:style>
  <w:style w:type="paragraph" w:styleId="a7">
    <w:name w:val="footnote text"/>
    <w:basedOn w:val="a"/>
    <w:link w:val="a8"/>
    <w:rsid w:val="006D307C"/>
  </w:style>
  <w:style w:type="character" w:customStyle="1" w:styleId="a8">
    <w:name w:val="Текст сноски Знак"/>
    <w:basedOn w:val="a0"/>
    <w:link w:val="a7"/>
    <w:rsid w:val="006D307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9">
    <w:name w:val="footnote reference"/>
    <w:rsid w:val="006D307C"/>
    <w:rPr>
      <w:vertAlign w:val="superscript"/>
    </w:rPr>
  </w:style>
  <w:style w:type="paragraph" w:styleId="aa">
    <w:name w:val="List Paragraph"/>
    <w:basedOn w:val="a"/>
    <w:qFormat/>
    <w:rsid w:val="006D307C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6D307C"/>
    <w:rPr>
      <w:b/>
      <w:bCs/>
      <w:i/>
      <w:iCs/>
      <w:color w:val="4472C4" w:themeColor="accent1"/>
    </w:rPr>
  </w:style>
  <w:style w:type="character" w:customStyle="1" w:styleId="ac">
    <w:name w:val="Текст выноски Знак"/>
    <w:basedOn w:val="a0"/>
    <w:link w:val="ad"/>
    <w:uiPriority w:val="99"/>
    <w:semiHidden/>
    <w:rsid w:val="006D307C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6D307C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6D30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6D307C"/>
    <w:rPr>
      <w:sz w:val="16"/>
      <w:szCs w:val="16"/>
    </w:rPr>
  </w:style>
  <w:style w:type="character" w:customStyle="1" w:styleId="af0">
    <w:name w:val="Текст примечания Знак"/>
    <w:basedOn w:val="a0"/>
    <w:link w:val="af1"/>
    <w:uiPriority w:val="99"/>
    <w:semiHidden/>
    <w:rsid w:val="006D307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uiPriority w:val="99"/>
    <w:semiHidden/>
    <w:unhideWhenUsed/>
    <w:rsid w:val="006D307C"/>
  </w:style>
  <w:style w:type="character" w:customStyle="1" w:styleId="af2">
    <w:name w:val="Тема примечания Знак"/>
    <w:basedOn w:val="af0"/>
    <w:link w:val="af3"/>
    <w:uiPriority w:val="99"/>
    <w:semiHidden/>
    <w:rsid w:val="006D307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6D307C"/>
    <w:rPr>
      <w:b/>
      <w:bCs/>
    </w:rPr>
  </w:style>
  <w:style w:type="paragraph" w:styleId="af4">
    <w:name w:val="No Spacing"/>
    <w:uiPriority w:val="1"/>
    <w:qFormat/>
    <w:rsid w:val="006D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6D307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5">
    <w:name w:val="Normal (Web)"/>
    <w:basedOn w:val="a"/>
    <w:unhideWhenUsed/>
    <w:rsid w:val="006D307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6D307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6D307C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3147</Words>
  <Characters>17942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2</cp:revision>
  <dcterms:created xsi:type="dcterms:W3CDTF">2019-01-22T13:54:00Z</dcterms:created>
  <dcterms:modified xsi:type="dcterms:W3CDTF">2019-01-22T13:54:00Z</dcterms:modified>
</cp:coreProperties>
</file>