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49" w:rsidRPr="00361BC9" w:rsidRDefault="00C80D49" w:rsidP="00361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0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</w:t>
      </w:r>
      <w:r w:rsidRPr="00361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 программе по литературе</w:t>
      </w:r>
    </w:p>
    <w:p w:rsidR="00C80D49" w:rsidRPr="00361BC9" w:rsidRDefault="00C80D49" w:rsidP="00361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0D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 класс</w:t>
      </w:r>
    </w:p>
    <w:p w:rsidR="00C80D49" w:rsidRPr="00361BC9" w:rsidRDefault="00C80D49" w:rsidP="00361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1BC9" w:rsidRPr="00C80D49" w:rsidRDefault="00C80D49" w:rsidP="00361BC9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361BC9">
        <w:rPr>
          <w:rFonts w:ascii="Times New Roman" w:eastAsiaTheme="minorEastAsia" w:hAnsi="Times New Roman" w:cs="Times New Roman"/>
          <w:color w:val="000000"/>
          <w:sz w:val="28"/>
          <w:szCs w:val="28"/>
          <w:u w:val="single"/>
          <w:lang w:eastAsia="ru-RU"/>
        </w:rPr>
        <w:t>5</w:t>
      </w: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класса рабочая программа составлена в соответствии ФГОС ООО, утвержденного приказом Министерства образования РФ от 05.03.2004 №1089, приказом Министерства образования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5 марта 2004 г. № 1089», </w:t>
      </w:r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 xml:space="preserve">с изменениями, внесенными приказами </w:t>
      </w:r>
      <w:proofErr w:type="spellStart"/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>Минобрнауки</w:t>
      </w:r>
      <w:proofErr w:type="spellEnd"/>
      <w:r w:rsidRPr="00C80D49">
        <w:rPr>
          <w:rFonts w:ascii="Times New Roman" w:eastAsiaTheme="minorEastAsia" w:hAnsi="Times New Roman" w:cs="Times New Roman"/>
          <w:color w:val="000000"/>
          <w:spacing w:val="-10"/>
          <w:sz w:val="28"/>
          <w:szCs w:val="28"/>
          <w:highlight w:val="white"/>
          <w:lang w:eastAsia="ru-RU"/>
        </w:rPr>
        <w:t xml:space="preserve"> России от 03.06.2008 г. №164, от 31.08.2009 г., от 19.10.2009 г., от 24.01.2012 г. №39, от 23.06.2015 №609, </w:t>
      </w:r>
      <w:r w:rsidRPr="00C80D4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 на основе 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по </w:t>
      </w:r>
      <w:r w:rsidRPr="0036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литературе 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общеобразовательных школ (5-9 классы), автор</w:t>
      </w:r>
      <w:r w:rsidRPr="00361BC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В.Я.Коровина</w:t>
      </w:r>
      <w:proofErr w:type="spellEnd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В.П.Журавлёв</w:t>
      </w:r>
      <w:proofErr w:type="spellEnd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80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В.И.Коровин</w:t>
      </w:r>
      <w:proofErr w:type="spellEnd"/>
      <w:r w:rsidRPr="00C8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1BC9" w:rsidRPr="00361BC9" w:rsidRDefault="00361BC9" w:rsidP="00361BC9">
      <w:pPr>
        <w:shd w:val="clear" w:color="auto" w:fill="FFFFFF"/>
        <w:spacing w:before="90" w:after="9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1B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="00D519C8">
        <w:rPr>
          <w:rFonts w:ascii="Times New Roman" w:hAnsi="Times New Roman" w:cs="Times New Roman"/>
          <w:b/>
          <w:sz w:val="28"/>
          <w:szCs w:val="28"/>
          <w:lang w:eastAsia="ru-RU"/>
        </w:rPr>
        <w:t>курса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519C8">
        <w:rPr>
          <w:rFonts w:ascii="Times New Roman" w:hAnsi="Times New Roman" w:cs="Times New Roman"/>
          <w:sz w:val="28"/>
          <w:szCs w:val="28"/>
          <w:lang w:eastAsia="ru-RU"/>
        </w:rPr>
        <w:t>Введение  (</w:t>
      </w:r>
      <w:proofErr w:type="gramEnd"/>
      <w:r w:rsidRPr="00D519C8">
        <w:rPr>
          <w:rFonts w:ascii="Times New Roman" w:hAnsi="Times New Roman" w:cs="Times New Roman"/>
          <w:sz w:val="28"/>
          <w:szCs w:val="28"/>
          <w:lang w:eastAsia="ru-RU"/>
        </w:rPr>
        <w:t>1 час).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Устное народное творчество (9 часов).</w:t>
      </w:r>
    </w:p>
    <w:p w:rsidR="00361BC9" w:rsidRPr="00D519C8" w:rsidRDefault="00361BC9" w:rsidP="00D519C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Из древнерусской литературы (2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 xml:space="preserve">Из литературы XVIII </w:t>
      </w:r>
      <w:proofErr w:type="gramStart"/>
      <w:r w:rsidRPr="00D519C8">
        <w:rPr>
          <w:rFonts w:ascii="Times New Roman" w:hAnsi="Times New Roman" w:cs="Times New Roman"/>
          <w:sz w:val="28"/>
          <w:szCs w:val="28"/>
          <w:lang w:eastAsia="ru-RU"/>
        </w:rPr>
        <w:t>века  (</w:t>
      </w:r>
      <w:proofErr w:type="gramEnd"/>
      <w:r w:rsidRPr="00D519C8">
        <w:rPr>
          <w:rFonts w:ascii="Times New Roman" w:hAnsi="Times New Roman" w:cs="Times New Roman"/>
          <w:sz w:val="28"/>
          <w:szCs w:val="28"/>
          <w:lang w:eastAsia="ru-RU"/>
        </w:rPr>
        <w:t>1 час).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Из литературы XIX века (39 часов).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Русские поэты XIX века о Родине, родной природе и о себе (2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Из русской литературы XX века (23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Поэты о Великой Отечественной войне (3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Произведения о Родине и родной природе (4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Писатели улыбаются (2 часа).</w:t>
      </w:r>
    </w:p>
    <w:p w:rsidR="00361BC9" w:rsidRPr="00D519C8" w:rsidRDefault="00361BC9" w:rsidP="00361BC9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 xml:space="preserve">Из зарубежной </w:t>
      </w:r>
      <w:proofErr w:type="gramStart"/>
      <w:r w:rsidRPr="00D519C8">
        <w:rPr>
          <w:rFonts w:ascii="Times New Roman" w:hAnsi="Times New Roman" w:cs="Times New Roman"/>
          <w:sz w:val="28"/>
          <w:szCs w:val="28"/>
          <w:lang w:eastAsia="ru-RU"/>
        </w:rPr>
        <w:t>литературы  (</w:t>
      </w:r>
      <w:proofErr w:type="gramEnd"/>
      <w:r w:rsidRPr="00D519C8">
        <w:rPr>
          <w:rFonts w:ascii="Times New Roman" w:hAnsi="Times New Roman" w:cs="Times New Roman"/>
          <w:sz w:val="28"/>
          <w:szCs w:val="28"/>
          <w:lang w:eastAsia="ru-RU"/>
        </w:rPr>
        <w:t>8 часов).</w:t>
      </w:r>
    </w:p>
    <w:p w:rsidR="00C80D49" w:rsidRPr="00D519C8" w:rsidRDefault="00361BC9" w:rsidP="00D519C8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19C8">
        <w:rPr>
          <w:rFonts w:ascii="Times New Roman" w:hAnsi="Times New Roman" w:cs="Times New Roman"/>
          <w:sz w:val="28"/>
          <w:szCs w:val="28"/>
          <w:lang w:eastAsia="ru-RU"/>
        </w:rPr>
        <w:t>Систематизация и повторение изученного в 5 классе (7 часов)</w:t>
      </w:r>
      <w:bookmarkStart w:id="0" w:name="_GoBack"/>
      <w:bookmarkEnd w:id="0"/>
    </w:p>
    <w:p w:rsidR="00361BC9" w:rsidRPr="00361BC9" w:rsidRDefault="00361BC9" w:rsidP="00D519C8">
      <w:pPr>
        <w:autoSpaceDE w:val="0"/>
        <w:autoSpaceDN w:val="0"/>
        <w:adjustRightInd w:val="0"/>
        <w:spacing w:after="0" w:line="240" w:lineRule="auto"/>
        <w:ind w:left="426" w:hanging="142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В соответствии с учебным планом в МАОУ </w:t>
      </w:r>
      <w:proofErr w:type="spellStart"/>
      <w:proofErr w:type="gramStart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Новоатьяловской</w:t>
      </w:r>
      <w:proofErr w:type="spellEnd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 СОШ</w:t>
      </w:r>
      <w:proofErr w:type="gramEnd"/>
      <w:r w:rsidRPr="00361BC9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на изучение русского языка отводится:</w:t>
      </w:r>
    </w:p>
    <w:p w:rsidR="00361BC9" w:rsidRPr="00361BC9" w:rsidRDefault="00361BC9" w:rsidP="00361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667" w:type="dxa"/>
        <w:tblInd w:w="534" w:type="dxa"/>
        <w:tblLook w:val="04A0" w:firstRow="1" w:lastRow="0" w:firstColumn="1" w:lastColumn="0" w:noHBand="0" w:noVBand="1"/>
      </w:tblPr>
      <w:tblGrid>
        <w:gridCol w:w="1633"/>
        <w:gridCol w:w="3782"/>
        <w:gridCol w:w="4252"/>
      </w:tblGrid>
      <w:tr w:rsidR="00361BC9" w:rsidRPr="00361BC9" w:rsidTr="00D519C8">
        <w:trPr>
          <w:trHeight w:val="523"/>
        </w:trPr>
        <w:tc>
          <w:tcPr>
            <w:tcW w:w="1633" w:type="dxa"/>
          </w:tcPr>
          <w:p w:rsidR="00361BC9" w:rsidRPr="00361BC9" w:rsidRDefault="00361BC9" w:rsidP="00361BC9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782" w:type="dxa"/>
          </w:tcPr>
          <w:p w:rsidR="00361BC9" w:rsidRPr="00361BC9" w:rsidRDefault="00361BC9" w:rsidP="00361BC9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4252" w:type="dxa"/>
          </w:tcPr>
          <w:p w:rsidR="00361BC9" w:rsidRPr="00361BC9" w:rsidRDefault="00361BC9" w:rsidP="00361BC9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Общее кол-во часов за год</w:t>
            </w:r>
          </w:p>
        </w:tc>
      </w:tr>
      <w:tr w:rsidR="00361BC9" w:rsidRPr="00361BC9" w:rsidTr="00D519C8">
        <w:trPr>
          <w:trHeight w:val="397"/>
        </w:trPr>
        <w:tc>
          <w:tcPr>
            <w:tcW w:w="1633" w:type="dxa"/>
          </w:tcPr>
          <w:p w:rsidR="00361BC9" w:rsidRPr="00361BC9" w:rsidRDefault="00361BC9" w:rsidP="00361BC9">
            <w:pPr>
              <w:spacing w:after="200"/>
              <w:ind w:left="567" w:firstLine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2" w:type="dxa"/>
          </w:tcPr>
          <w:p w:rsidR="00361BC9" w:rsidRPr="00361BC9" w:rsidRDefault="00361BC9" w:rsidP="00361BC9">
            <w:pPr>
              <w:autoSpaceDE w:val="0"/>
              <w:autoSpaceDN w:val="0"/>
              <w:adjustRightInd w:val="0"/>
              <w:spacing w:after="200"/>
              <w:ind w:left="567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</w:tcPr>
          <w:p w:rsidR="00361BC9" w:rsidRPr="00361BC9" w:rsidRDefault="00361BC9" w:rsidP="00361BC9">
            <w:pPr>
              <w:spacing w:after="200"/>
              <w:ind w:left="567" w:firstLine="7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</w:tbl>
    <w:p w:rsidR="00361BC9" w:rsidRPr="00361BC9" w:rsidRDefault="00361BC9" w:rsidP="00361BC9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361BC9" w:rsidRPr="00361BC9" w:rsidRDefault="00361BC9" w:rsidP="00361BC9">
      <w:pPr>
        <w:spacing w:after="0" w:line="240" w:lineRule="auto"/>
        <w:ind w:left="567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Рабочие программы по предмету «Русский </w:t>
      </w:r>
      <w:proofErr w:type="gramStart"/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язык»  реализуются</w:t>
      </w:r>
      <w:proofErr w:type="gramEnd"/>
      <w:r w:rsidRPr="0036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использованием следующих учебно-методических комплексов:</w:t>
      </w:r>
    </w:p>
    <w:p w:rsidR="00361BC9" w:rsidRPr="00361BC9" w:rsidRDefault="00361BC9" w:rsidP="00361BC9">
      <w:pPr>
        <w:spacing w:after="0" w:line="240" w:lineRule="auto"/>
        <w:ind w:left="567" w:firstLine="141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7303"/>
      </w:tblGrid>
      <w:tr w:rsidR="00361BC9" w:rsidRPr="00361BC9" w:rsidTr="00F44E1C">
        <w:trPr>
          <w:trHeight w:val="263"/>
        </w:trPr>
        <w:tc>
          <w:tcPr>
            <w:tcW w:w="2157" w:type="dxa"/>
            <w:shd w:val="clear" w:color="auto" w:fill="auto"/>
          </w:tcPr>
          <w:p w:rsidR="00361BC9" w:rsidRPr="00361BC9" w:rsidRDefault="00361BC9" w:rsidP="00361BC9">
            <w:pPr>
              <w:spacing w:after="0" w:line="240" w:lineRule="auto"/>
              <w:ind w:left="426" w:firstLine="38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404" w:type="dxa"/>
            <w:shd w:val="clear" w:color="auto" w:fill="auto"/>
          </w:tcPr>
          <w:p w:rsidR="00361BC9" w:rsidRPr="00361BC9" w:rsidRDefault="00361BC9" w:rsidP="00361BC9">
            <w:pPr>
              <w:spacing w:after="0" w:line="240" w:lineRule="auto"/>
              <w:ind w:left="426" w:firstLine="385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УМК</w:t>
            </w:r>
          </w:p>
        </w:tc>
      </w:tr>
      <w:tr w:rsidR="00361BC9" w:rsidRPr="00361BC9" w:rsidTr="00F44E1C">
        <w:trPr>
          <w:trHeight w:val="540"/>
        </w:trPr>
        <w:tc>
          <w:tcPr>
            <w:tcW w:w="2157" w:type="dxa"/>
            <w:shd w:val="clear" w:color="auto" w:fill="auto"/>
          </w:tcPr>
          <w:p w:rsidR="00361BC9" w:rsidRPr="00361BC9" w:rsidRDefault="00361BC9" w:rsidP="00361BC9">
            <w:pPr>
              <w:spacing w:after="0" w:line="240" w:lineRule="auto"/>
              <w:ind w:left="426" w:firstLine="3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04" w:type="dxa"/>
            <w:shd w:val="clear" w:color="auto" w:fill="auto"/>
          </w:tcPr>
          <w:p w:rsidR="00361BC9" w:rsidRPr="00361BC9" w:rsidRDefault="00361BC9" w:rsidP="00361BC9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В.Я.Коровина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В.П.Журавлёв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80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В.И.Коровин</w:t>
            </w:r>
            <w:proofErr w:type="spellEnd"/>
            <w:r w:rsidRPr="00C80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61BC9" w:rsidRPr="00361BC9" w:rsidRDefault="00361BC9" w:rsidP="00361BC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Литература 5 класс</w:t>
            </w: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учебник в 2-х частях</w:t>
            </w:r>
            <w:r w:rsidRPr="00361B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издательство «Просвещение»,2018 г.</w:t>
            </w:r>
          </w:p>
        </w:tc>
      </w:tr>
    </w:tbl>
    <w:p w:rsidR="00361BC9" w:rsidRPr="00361BC9" w:rsidRDefault="00361BC9" w:rsidP="00361BC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A56921" w:rsidRDefault="00A56921" w:rsidP="00361B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4A7" w:rsidRPr="00A56921" w:rsidRDefault="00A56921" w:rsidP="00A56921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664A7" w:rsidRPr="00A56921" w:rsidSect="00361B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49"/>
    <w:rsid w:val="00361BC9"/>
    <w:rsid w:val="004664A7"/>
    <w:rsid w:val="00A56921"/>
    <w:rsid w:val="00C80D49"/>
    <w:rsid w:val="00D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DF1B5-7EA0-498B-B35D-E8BC2EA3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2020-02-29T14:01:00Z</dcterms:created>
  <dcterms:modified xsi:type="dcterms:W3CDTF">2020-02-29T15:07:00Z</dcterms:modified>
</cp:coreProperties>
</file>