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3E9" w:rsidRPr="004A25E9" w:rsidRDefault="004A25E9" w:rsidP="004A2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5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77730" cy="2662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80" w:rsidRPr="00F64FD2" w:rsidRDefault="007C2D80" w:rsidP="007C2D80">
      <w:pPr>
        <w:tabs>
          <w:tab w:val="left" w:pos="928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4F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Рабочая программа</w:t>
      </w:r>
    </w:p>
    <w:p w:rsidR="007C2D80" w:rsidRPr="00F64FD2" w:rsidRDefault="007C2D80" w:rsidP="007C2D80">
      <w:pPr>
        <w:pStyle w:val="a4"/>
        <w:kinsoku w:val="0"/>
        <w:overflowPunct w:val="0"/>
        <w:ind w:left="547" w:hanging="547"/>
        <w:jc w:val="center"/>
        <w:textAlignment w:val="baseline"/>
        <w:rPr>
          <w:sz w:val="28"/>
          <w:szCs w:val="28"/>
        </w:rPr>
      </w:pPr>
      <w:r w:rsidRPr="00F64FD2">
        <w:rPr>
          <w:sz w:val="28"/>
          <w:szCs w:val="28"/>
        </w:rPr>
        <w:t xml:space="preserve">по учебному предмету </w:t>
      </w:r>
    </w:p>
    <w:p w:rsidR="007C2D80" w:rsidRPr="00F64FD2" w:rsidRDefault="007C2D80" w:rsidP="007C2D80">
      <w:pPr>
        <w:pStyle w:val="a4"/>
        <w:kinsoku w:val="0"/>
        <w:overflowPunct w:val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F64FD2">
        <w:rPr>
          <w:position w:val="10"/>
          <w:sz w:val="28"/>
          <w:szCs w:val="28"/>
        </w:rPr>
        <w:t>литературное чтение</w:t>
      </w:r>
    </w:p>
    <w:p w:rsidR="007C2D80" w:rsidRPr="00F64FD2" w:rsidRDefault="007C2D80" w:rsidP="007C2D80">
      <w:pPr>
        <w:pStyle w:val="a4"/>
        <w:kinsoku w:val="0"/>
        <w:overflowPunct w:val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F64FD2">
        <w:rPr>
          <w:position w:val="10"/>
          <w:sz w:val="28"/>
          <w:szCs w:val="28"/>
        </w:rPr>
        <w:t>3 класс</w:t>
      </w:r>
    </w:p>
    <w:p w:rsidR="007C2D80" w:rsidRPr="00F64FD2" w:rsidRDefault="007C2D80" w:rsidP="007C2D80">
      <w:pPr>
        <w:pStyle w:val="a4"/>
        <w:kinsoku w:val="0"/>
        <w:overflowPunct w:val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F64FD2">
        <w:rPr>
          <w:position w:val="10"/>
          <w:sz w:val="28"/>
          <w:szCs w:val="28"/>
        </w:rPr>
        <w:t xml:space="preserve">(начальное </w:t>
      </w:r>
      <w:r w:rsidR="005F50CC">
        <w:rPr>
          <w:position w:val="10"/>
          <w:sz w:val="28"/>
          <w:szCs w:val="28"/>
          <w:lang w:val="kk-KZ"/>
        </w:rPr>
        <w:t xml:space="preserve">общее </w:t>
      </w:r>
      <w:proofErr w:type="spellStart"/>
      <w:r w:rsidR="005F50CC">
        <w:rPr>
          <w:position w:val="10"/>
          <w:sz w:val="28"/>
          <w:szCs w:val="28"/>
        </w:rPr>
        <w:t>образовани</w:t>
      </w:r>
      <w:proofErr w:type="spellEnd"/>
      <w:r w:rsidR="005F50CC">
        <w:rPr>
          <w:position w:val="10"/>
          <w:sz w:val="28"/>
          <w:szCs w:val="28"/>
          <w:lang w:val="kk-KZ"/>
        </w:rPr>
        <w:t>е</w:t>
      </w:r>
      <w:r w:rsidRPr="00F64FD2">
        <w:rPr>
          <w:position w:val="10"/>
          <w:sz w:val="28"/>
          <w:szCs w:val="28"/>
        </w:rPr>
        <w:t>)</w:t>
      </w:r>
    </w:p>
    <w:p w:rsidR="00C15104" w:rsidRPr="00F64FD2" w:rsidRDefault="00C15104" w:rsidP="00C15104">
      <w:pPr>
        <w:pStyle w:val="a4"/>
        <w:kinsoku w:val="0"/>
        <w:overflowPunct w:val="0"/>
        <w:textAlignment w:val="baseline"/>
        <w:rPr>
          <w:position w:val="10"/>
          <w:sz w:val="28"/>
          <w:szCs w:val="28"/>
        </w:rPr>
      </w:pPr>
    </w:p>
    <w:tbl>
      <w:tblPr>
        <w:tblStyle w:val="a5"/>
        <w:tblW w:w="0" w:type="auto"/>
        <w:tblInd w:w="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7"/>
        <w:gridCol w:w="5300"/>
      </w:tblGrid>
      <w:tr w:rsidR="006823E9" w:rsidRPr="00F64FD2" w:rsidTr="00D315D6">
        <w:tc>
          <w:tcPr>
            <w:tcW w:w="9767" w:type="dxa"/>
          </w:tcPr>
          <w:p w:rsidR="006823E9" w:rsidRPr="00F64FD2" w:rsidRDefault="006823E9" w:rsidP="007C2D80">
            <w:pPr>
              <w:pStyle w:val="a4"/>
              <w:kinsoku w:val="0"/>
              <w:overflowPunct w:val="0"/>
              <w:jc w:val="center"/>
              <w:textAlignment w:val="baseline"/>
              <w:rPr>
                <w:position w:val="10"/>
                <w:sz w:val="28"/>
                <w:szCs w:val="28"/>
              </w:rPr>
            </w:pPr>
          </w:p>
        </w:tc>
        <w:tc>
          <w:tcPr>
            <w:tcW w:w="5300" w:type="dxa"/>
          </w:tcPr>
          <w:p w:rsidR="00F64FD2" w:rsidRPr="00F64FD2" w:rsidRDefault="006823E9" w:rsidP="006823E9">
            <w:pPr>
              <w:pStyle w:val="a4"/>
              <w:tabs>
                <w:tab w:val="left" w:pos="6915"/>
              </w:tabs>
              <w:kinsoku w:val="0"/>
              <w:overflowPunct w:val="0"/>
              <w:ind w:left="547" w:hanging="547"/>
              <w:jc w:val="left"/>
              <w:textAlignment w:val="baseline"/>
              <w:rPr>
                <w:position w:val="10"/>
                <w:sz w:val="28"/>
                <w:szCs w:val="28"/>
              </w:rPr>
            </w:pPr>
            <w:r w:rsidRPr="00F64FD2">
              <w:rPr>
                <w:position w:val="10"/>
                <w:sz w:val="28"/>
                <w:szCs w:val="28"/>
              </w:rPr>
              <w:t xml:space="preserve">Составитель рабочей </w:t>
            </w:r>
            <w:r w:rsidR="00EA0A01" w:rsidRPr="00F64FD2">
              <w:rPr>
                <w:position w:val="10"/>
                <w:sz w:val="28"/>
                <w:szCs w:val="28"/>
              </w:rPr>
              <w:t xml:space="preserve">программы: </w:t>
            </w:r>
          </w:p>
          <w:p w:rsidR="00F64FD2" w:rsidRPr="00F64FD2" w:rsidRDefault="00EA0A01" w:rsidP="006823E9">
            <w:pPr>
              <w:pStyle w:val="a4"/>
              <w:tabs>
                <w:tab w:val="left" w:pos="6915"/>
              </w:tabs>
              <w:kinsoku w:val="0"/>
              <w:overflowPunct w:val="0"/>
              <w:ind w:left="547" w:hanging="547"/>
              <w:jc w:val="left"/>
              <w:textAlignment w:val="baseline"/>
              <w:rPr>
                <w:position w:val="10"/>
                <w:sz w:val="28"/>
                <w:szCs w:val="28"/>
              </w:rPr>
            </w:pPr>
            <w:proofErr w:type="spellStart"/>
            <w:r w:rsidRPr="00F64FD2">
              <w:rPr>
                <w:position w:val="10"/>
                <w:sz w:val="28"/>
                <w:szCs w:val="28"/>
              </w:rPr>
              <w:t>Водницкая</w:t>
            </w:r>
            <w:proofErr w:type="spellEnd"/>
            <w:r w:rsidRPr="00F64FD2">
              <w:rPr>
                <w:position w:val="10"/>
                <w:sz w:val="28"/>
                <w:szCs w:val="28"/>
              </w:rPr>
              <w:t xml:space="preserve"> Надежда Адамо</w:t>
            </w:r>
            <w:r w:rsidR="006823E9" w:rsidRPr="00F64FD2">
              <w:rPr>
                <w:position w:val="10"/>
                <w:sz w:val="28"/>
                <w:szCs w:val="28"/>
              </w:rPr>
              <w:t xml:space="preserve">вна, </w:t>
            </w:r>
          </w:p>
          <w:p w:rsidR="00F64FD2" w:rsidRPr="00F64FD2" w:rsidRDefault="006823E9" w:rsidP="006823E9">
            <w:pPr>
              <w:pStyle w:val="a4"/>
              <w:tabs>
                <w:tab w:val="left" w:pos="6915"/>
              </w:tabs>
              <w:kinsoku w:val="0"/>
              <w:overflowPunct w:val="0"/>
              <w:ind w:left="547" w:hanging="547"/>
              <w:jc w:val="left"/>
              <w:textAlignment w:val="baseline"/>
              <w:rPr>
                <w:position w:val="10"/>
                <w:sz w:val="28"/>
                <w:szCs w:val="28"/>
              </w:rPr>
            </w:pPr>
            <w:r w:rsidRPr="00F64FD2">
              <w:rPr>
                <w:position w:val="10"/>
                <w:sz w:val="28"/>
                <w:szCs w:val="28"/>
              </w:rPr>
              <w:t>учитель начальных классов</w:t>
            </w:r>
            <w:r w:rsidR="00EA0A01" w:rsidRPr="00F64FD2">
              <w:rPr>
                <w:position w:val="10"/>
                <w:sz w:val="28"/>
                <w:szCs w:val="28"/>
              </w:rPr>
              <w:t xml:space="preserve">, </w:t>
            </w:r>
          </w:p>
          <w:p w:rsidR="006823E9" w:rsidRPr="00F64FD2" w:rsidRDefault="00EA0A01" w:rsidP="00F64FD2">
            <w:pPr>
              <w:pStyle w:val="a4"/>
              <w:tabs>
                <w:tab w:val="left" w:pos="6915"/>
              </w:tabs>
              <w:kinsoku w:val="0"/>
              <w:overflowPunct w:val="0"/>
              <w:ind w:left="547" w:hanging="547"/>
              <w:jc w:val="left"/>
              <w:textAlignment w:val="baseline"/>
              <w:rPr>
                <w:position w:val="10"/>
                <w:sz w:val="28"/>
                <w:szCs w:val="28"/>
              </w:rPr>
            </w:pPr>
            <w:r w:rsidRPr="00F64FD2">
              <w:rPr>
                <w:position w:val="10"/>
                <w:sz w:val="28"/>
                <w:szCs w:val="28"/>
              </w:rPr>
              <w:t>перв</w:t>
            </w:r>
            <w:r w:rsidR="006823E9" w:rsidRPr="00F64FD2">
              <w:rPr>
                <w:position w:val="10"/>
                <w:sz w:val="28"/>
                <w:szCs w:val="28"/>
              </w:rPr>
              <w:t>ая квалификационная категория</w:t>
            </w:r>
          </w:p>
        </w:tc>
      </w:tr>
    </w:tbl>
    <w:p w:rsidR="00C15104" w:rsidRPr="00F64FD2" w:rsidRDefault="00C15104" w:rsidP="004A25E9">
      <w:pPr>
        <w:pStyle w:val="a4"/>
        <w:tabs>
          <w:tab w:val="left" w:pos="6915"/>
        </w:tabs>
        <w:kinsoku w:val="0"/>
        <w:overflowPunct w:val="0"/>
        <w:textAlignment w:val="baseline"/>
        <w:rPr>
          <w:position w:val="10"/>
          <w:sz w:val="28"/>
          <w:szCs w:val="28"/>
        </w:rPr>
      </w:pPr>
    </w:p>
    <w:p w:rsidR="00C15104" w:rsidRPr="00F64FD2" w:rsidRDefault="00C15104" w:rsidP="00C15104">
      <w:pPr>
        <w:tabs>
          <w:tab w:val="left" w:pos="4290"/>
        </w:tabs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F64FD2">
        <w:rPr>
          <w:rFonts w:ascii="Times New Roman" w:hAnsi="Times New Roman" w:cs="Times New Roman"/>
          <w:sz w:val="28"/>
          <w:szCs w:val="28"/>
        </w:rPr>
        <w:t>201</w:t>
      </w:r>
      <w:r w:rsidR="00EA0A01" w:rsidRPr="00F64FD2">
        <w:rPr>
          <w:rFonts w:ascii="Times New Roman" w:hAnsi="Times New Roman" w:cs="Times New Roman"/>
          <w:sz w:val="28"/>
          <w:szCs w:val="28"/>
        </w:rPr>
        <w:t>9</w:t>
      </w:r>
      <w:r w:rsidRPr="00F64FD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15104" w:rsidRDefault="00C15104" w:rsidP="00C15104">
      <w:pPr>
        <w:rPr>
          <w:color w:val="000000"/>
        </w:rPr>
        <w:sectPr w:rsidR="00C15104">
          <w:pgSz w:w="16838" w:h="11906" w:orient="landscape"/>
          <w:pgMar w:top="720" w:right="720" w:bottom="720" w:left="720" w:header="709" w:footer="709" w:gutter="0"/>
          <w:cols w:space="720"/>
        </w:sectPr>
      </w:pPr>
    </w:p>
    <w:p w:rsidR="007C2D80" w:rsidRDefault="007C2D80" w:rsidP="002F15D0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5C126E" w:rsidRDefault="00F64FD2" w:rsidP="002F15D0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31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1.Планируемые </w:t>
      </w:r>
      <w:r w:rsidR="005C126E" w:rsidRPr="00D31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осв</w:t>
      </w:r>
      <w:r w:rsidRPr="00D31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оения учебного предмета</w:t>
      </w:r>
      <w:r w:rsidR="005C126E" w:rsidRPr="00D31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«Литературное чтение»</w:t>
      </w:r>
    </w:p>
    <w:p w:rsidR="00D520DD" w:rsidRDefault="00D520DD" w:rsidP="00D520DD">
      <w:pPr>
        <w:pStyle w:val="2"/>
        <w:spacing w:before="0" w:line="240" w:lineRule="auto"/>
        <w:ind w:left="280" w:right="36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Личностные</w:t>
      </w:r>
    </w:p>
    <w:p w:rsidR="00D520DD" w:rsidRDefault="00D520DD" w:rsidP="00D520DD">
      <w:pPr>
        <w:spacing w:after="0" w:line="240" w:lineRule="auto"/>
        <w:ind w:left="279" w:right="34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Самоопределение</w:t>
      </w:r>
    </w:p>
    <w:p w:rsidR="00D520DD" w:rsidRDefault="00D520DD" w:rsidP="00D520DD">
      <w:pPr>
        <w:spacing w:after="0" w:line="240" w:lineRule="auto"/>
        <w:ind w:right="3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- Учет чужой точки зрения, на оказание интеллектуальной помощи сквозным героям, которые в этом нуждаются при решении трудных задач. </w:t>
      </w:r>
    </w:p>
    <w:p w:rsidR="00D520DD" w:rsidRDefault="00D520DD" w:rsidP="00D520DD">
      <w:pPr>
        <w:spacing w:after="0" w:line="240" w:lineRule="auto"/>
        <w:ind w:left="279" w:right="34" w:hanging="1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Смыслообразование</w:t>
      </w:r>
      <w:proofErr w:type="spellEnd"/>
    </w:p>
    <w:p w:rsidR="00D520DD" w:rsidRDefault="00D520DD" w:rsidP="00D520DD">
      <w:pPr>
        <w:spacing w:after="0" w:line="240" w:lineRule="auto"/>
        <w:ind w:left="-13" w:right="3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- Поэтические и прозаические тексты, посвященные формированию базовых нравственно-этических ценностей (тексты о том, что быть наблюдательным, любить и ценить окружающий мир, открывать для себя что-то новое, удивительное в привычном и обычном – значит понимать, в чем истинное богатство жизни)</w:t>
      </w:r>
    </w:p>
    <w:p w:rsidR="00D520DD" w:rsidRDefault="00D520DD" w:rsidP="00D520DD">
      <w:pPr>
        <w:numPr>
          <w:ilvl w:val="0"/>
          <w:numId w:val="36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умению наблюдать то, что можно увидеть глазами и то, что трудно увидеть глазами; умению обнаруживать красоту природы и искусства и переживать эту красоту вместе с близкими.</w:t>
      </w:r>
    </w:p>
    <w:p w:rsidR="00D520DD" w:rsidRDefault="00D520DD" w:rsidP="00D520DD">
      <w:pPr>
        <w:numPr>
          <w:ilvl w:val="0"/>
          <w:numId w:val="36"/>
        </w:numPr>
        <w:spacing w:after="0" w:line="240" w:lineRule="auto"/>
        <w:ind w:right="37" w:firstLine="27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связи между богатым воображением, развитой фантазией и особым взглядом на мир, которым отличаются писатели и поэты (их способностью одухотворять, оживлять явления природы, использовать сравнения, контраст, звукопись, олицетворение).</w:t>
      </w:r>
    </w:p>
    <w:p w:rsidR="00D520DD" w:rsidRDefault="00D520DD" w:rsidP="00D520DD">
      <w:pPr>
        <w:numPr>
          <w:ilvl w:val="0"/>
          <w:numId w:val="36"/>
        </w:numPr>
        <w:spacing w:after="0" w:line="240" w:lineRule="auto"/>
        <w:ind w:right="37" w:firstLine="27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теме ценности общения, дружбы, привязанности, любви (пониманию того, что в основе любви лежит способность сопереживать, сочувствовать всему живому). </w:t>
      </w:r>
    </w:p>
    <w:p w:rsidR="00D520DD" w:rsidRDefault="00D520DD" w:rsidP="00D520DD">
      <w:pPr>
        <w:pStyle w:val="a3"/>
        <w:spacing w:after="0" w:line="240" w:lineRule="auto"/>
        <w:ind w:left="0" w:right="3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Контроль и самоконтроль, оценка и самооценка процесса и результатов деятельности </w:t>
      </w:r>
    </w:p>
    <w:p w:rsidR="00D520DD" w:rsidRDefault="00D520DD" w:rsidP="00D520DD">
      <w:pPr>
        <w:pStyle w:val="a3"/>
        <w:spacing w:after="0" w:line="240" w:lineRule="auto"/>
        <w:ind w:left="0" w:right="3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- формирование действий контроля и самоконтроля, оценки и самооценки процесса и результатов учебных действий.</w:t>
      </w:r>
    </w:p>
    <w:p w:rsidR="00D520DD" w:rsidRDefault="00D520DD" w:rsidP="00D520DD">
      <w:pPr>
        <w:pStyle w:val="1"/>
        <w:spacing w:before="0"/>
        <w:ind w:left="736" w:right="654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Метапредметные</w:t>
      </w:r>
      <w:proofErr w:type="spellEnd"/>
    </w:p>
    <w:p w:rsidR="00D520DD" w:rsidRDefault="00D520DD" w:rsidP="00D520DD">
      <w:pPr>
        <w:spacing w:after="0" w:line="240" w:lineRule="auto"/>
        <w:ind w:right="36" w:firstLine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области познавательных общих учебных действий обучающиеся научатся:</w:t>
      </w:r>
    </w:p>
    <w:p w:rsidR="00D520DD" w:rsidRDefault="00D520DD" w:rsidP="00D520DD">
      <w:pPr>
        <w:numPr>
          <w:ilvl w:val="0"/>
          <w:numId w:val="37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свободно ориентироваться в корпусе учебных словарей, быстро находить нужную словарную статью;</w:t>
      </w:r>
    </w:p>
    <w:p w:rsidR="00D520DD" w:rsidRDefault="00D520DD" w:rsidP="00D520DD">
      <w:pPr>
        <w:numPr>
          <w:ilvl w:val="0"/>
          <w:numId w:val="37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свободно ориентироваться в учебной книге: сможет читать язык условных обозначений; находить нужный текст по страницам «содержание» и «оглавление»; быстро находить выделенный фрагмент текста, выделенные строчки и слова на странице и развороте; находить в специально выделенных разделах нужную информацию;</w:t>
      </w:r>
    </w:p>
    <w:p w:rsidR="00D520DD" w:rsidRDefault="00D520DD" w:rsidP="00D520DD">
      <w:pPr>
        <w:numPr>
          <w:ilvl w:val="0"/>
          <w:numId w:val="37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работать с текстом: выделять в нем тему и основную мысль (идею, переживание), разные жизненные позиции (точки зрения, установки, умонастроения); выделять информацию, заданную аспектом рассмотрения, и удерживать заявленный аспект;</w:t>
      </w:r>
    </w:p>
    <w:p w:rsidR="00D520DD" w:rsidRDefault="00D520DD" w:rsidP="00D520DD">
      <w:pPr>
        <w:numPr>
          <w:ilvl w:val="0"/>
          <w:numId w:val="37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работать с несколькими источниками информации (учебной книгой, тетрадью для самостоятельной работы и хрестоматией; учебной книгой и учебными словарями; учебной книгой и дополнительными источниками информации (другими учебниками комплекта, библиотечными книгами, сведениями из интернета); текстами и иллюстрациями к текстам.</w:t>
      </w:r>
    </w:p>
    <w:p w:rsidR="00D520DD" w:rsidRDefault="00D520DD" w:rsidP="00D520DD">
      <w:pPr>
        <w:spacing w:after="0" w:line="240" w:lineRule="auto"/>
        <w:ind w:left="280" w:right="36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Обучающиеся получат возможность научиться:</w:t>
      </w:r>
    </w:p>
    <w:p w:rsidR="00D520DD" w:rsidRDefault="00D520DD" w:rsidP="00D520DD">
      <w:pPr>
        <w:numPr>
          <w:ilvl w:val="0"/>
          <w:numId w:val="37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освоить алгоритм составления сборников: монографических, жанровых и тематических (сами термины – определения сборников не используются).</w:t>
      </w:r>
    </w:p>
    <w:p w:rsidR="00D520DD" w:rsidRDefault="00D520DD" w:rsidP="00D520DD">
      <w:pPr>
        <w:spacing w:after="0" w:line="240" w:lineRule="auto"/>
        <w:ind w:right="36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 области коммуникативных учебных действий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обучающиеся научатся:</w:t>
      </w:r>
    </w:p>
    <w:p w:rsidR="00D520DD" w:rsidRDefault="00D520DD" w:rsidP="00D520DD">
      <w:pPr>
        <w:spacing w:after="0" w:line="240" w:lineRule="auto"/>
        <w:ind w:left="284" w:right="3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а) в рамках коммуникации как сотрудничества:</w:t>
      </w:r>
    </w:p>
    <w:p w:rsidR="00D520DD" w:rsidRDefault="00D520DD" w:rsidP="00D520DD">
      <w:pPr>
        <w:numPr>
          <w:ilvl w:val="0"/>
          <w:numId w:val="37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работать с соседом по парте, в малой группе, в большой группе: распределять между собой работу и роли, выполнять свою часть работы и встраивать ее в общее рабочее поле;</w:t>
      </w:r>
    </w:p>
    <w:p w:rsidR="00D520DD" w:rsidRDefault="00D520DD" w:rsidP="00D520DD">
      <w:pPr>
        <w:spacing w:after="0" w:line="240" w:lineRule="auto"/>
        <w:ind w:left="284" w:right="3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б) в рамках коммуникации как взаимодействия:</w:t>
      </w:r>
    </w:p>
    <w:p w:rsidR="00D520DD" w:rsidRDefault="00D520DD" w:rsidP="00D520DD">
      <w:pPr>
        <w:numPr>
          <w:ilvl w:val="0"/>
          <w:numId w:val="37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понимать основание разницы между двумя заявленными точками зрения, двумя позициями и мотивированно присоединяться к одной из них или пробовать высказывать собственную точку зрения;</w:t>
      </w:r>
    </w:p>
    <w:p w:rsidR="00D520DD" w:rsidRDefault="00D520DD" w:rsidP="00D520DD">
      <w:pPr>
        <w:numPr>
          <w:ilvl w:val="0"/>
          <w:numId w:val="37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находить в тексте подтверждение высказанным героями точкам зрения.</w:t>
      </w:r>
    </w:p>
    <w:p w:rsidR="00D520DD" w:rsidRDefault="00D520DD" w:rsidP="00D520DD">
      <w:pPr>
        <w:spacing w:after="0" w:line="240" w:lineRule="auto"/>
        <w:ind w:right="36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 области регулятивных учебных действий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обучающиеся научатся:</w:t>
      </w:r>
    </w:p>
    <w:p w:rsidR="00D520DD" w:rsidRDefault="00D520DD" w:rsidP="00D520DD">
      <w:pPr>
        <w:numPr>
          <w:ilvl w:val="0"/>
          <w:numId w:val="37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осуществлять самоконтроль и контроль за ходом выполнения работы и полученного результата.</w:t>
      </w:r>
    </w:p>
    <w:p w:rsidR="00D315D6" w:rsidRPr="00D520DD" w:rsidRDefault="00D520DD" w:rsidP="00D520DD">
      <w:pPr>
        <w:spacing w:after="0" w:line="240" w:lineRule="auto"/>
        <w:ind w:right="37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520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Предметные</w:t>
      </w:r>
    </w:p>
    <w:p w:rsidR="00D315D6" w:rsidRPr="00D315D6" w:rsidRDefault="00D315D6" w:rsidP="00D315D6">
      <w:pPr>
        <w:pStyle w:val="1"/>
        <w:spacing w:before="0"/>
        <w:ind w:left="10" w:right="3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315D6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Планируемые </w:t>
      </w:r>
      <w:r w:rsidR="00D520D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предметные </w:t>
      </w:r>
      <w:r w:rsidRPr="00D315D6">
        <w:rPr>
          <w:rFonts w:ascii="Times New Roman" w:hAnsi="Times New Roman"/>
          <w:color w:val="000000" w:themeColor="text1"/>
          <w:sz w:val="24"/>
          <w:szCs w:val="24"/>
          <w:lang w:val="ru-RU"/>
        </w:rPr>
        <w:t>результаты освоения учебной программы по курсу «Литературное чтение» к концу 3-го года обучения</w:t>
      </w:r>
    </w:p>
    <w:p w:rsidR="00D315D6" w:rsidRPr="00D315D6" w:rsidRDefault="00D315D6" w:rsidP="00D315D6">
      <w:pPr>
        <w:spacing w:after="0" w:line="240" w:lineRule="auto"/>
        <w:ind w:left="279" w:right="34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Раздел «Виды речевой и читательской деятельности» </w:t>
      </w:r>
      <w:r w:rsidRPr="00D315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Обучающиеся научатся: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читать правильно и выразительно целыми словами вслух, учитывая индивидуальный темп чтения;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читать про себя в пр</w:t>
      </w:r>
      <w:r w:rsidR="00486F3B">
        <w:rPr>
          <w:rFonts w:ascii="Times New Roman" w:hAnsi="Times New Roman" w:cs="Times New Roman"/>
          <w:color w:val="000000" w:themeColor="text1"/>
          <w:sz w:val="24"/>
          <w:szCs w:val="24"/>
        </w:rPr>
        <w:t>оцессе первичного ознакомитель</w:t>
      </w: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ного чтения, повторного просмотрового чтения, выборочного и повторного изучающего чтения;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писать письма и правильно реагировать на полученные письма в процессе предметной переписки с научным клубом младшего школьника «ключ и заря»;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называть имена писателей и поэтов – авторов изучаемых произведений; перечислять названия их произведений и коротко пересказывать содержание текстов, прочитанных в классе;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рассказывать о любимом литературном герое;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выявлять авторское отношение к герою;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характеризовать героев</w:t>
      </w:r>
      <w:r w:rsidR="00D520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произведений; сравнивать харак</w:t>
      </w: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теры героев разных произведений;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читать наизусть 6–8 стихотворений разных авторов (по выбору);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ориентироваться в книге по ее элементам (автор, название, страница «содержание», иллюстрации).</w:t>
      </w:r>
    </w:p>
    <w:p w:rsidR="00D315D6" w:rsidRPr="00D315D6" w:rsidRDefault="00D315D6" w:rsidP="00D315D6">
      <w:pPr>
        <w:spacing w:after="0" w:line="240" w:lineRule="auto"/>
        <w:ind w:left="1" w:right="36" w:firstLine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Обучающиеся в процессе самостоятельной, парной, групповой и коллективной работы получат возможность научиться: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составлять тематический, жанровый и монографический сборники произведений;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делать самостоятельный выбор книги и определять содержание книги по ее элементам;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 читать выбранные книги;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высказывать оценочные суждения о героях прочитанных произведений;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 работать со словарями.</w:t>
      </w:r>
    </w:p>
    <w:p w:rsidR="00D315D6" w:rsidRPr="00D315D6" w:rsidRDefault="00D315D6" w:rsidP="00D315D6">
      <w:pPr>
        <w:spacing w:after="0" w:line="240" w:lineRule="auto"/>
        <w:ind w:left="279" w:right="34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Раздел «Литературоведческая пропедевтика» </w:t>
      </w:r>
      <w:r w:rsidRPr="00D315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Обучающиеся научатся: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различать сказку о животных, басню, волшебную сказку, бытовую сказку;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различать сказку и рассказ по двум основаниям (или одному из двух оснований): особенности построения и основная целевая установка повествования;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находить и различать средства художественной выразительности в авторской литературе (приемы: сравнение, олицетворение, гипербола (называем преувеличением), звукопись, контраст; фигуры: повтор).</w:t>
      </w:r>
    </w:p>
    <w:p w:rsidR="00D315D6" w:rsidRPr="00D315D6" w:rsidRDefault="00D315D6" w:rsidP="00D315D6">
      <w:pPr>
        <w:spacing w:after="0" w:line="240" w:lineRule="auto"/>
        <w:ind w:left="280" w:right="36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Обучающиеся получат возможность научиться: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понимать развитие сказки о животных во времени и помещать изучаемые сказки на простейшую ленту времени;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обнаруживать «бродячие» сюжеты («бродячие сказочные истории») в сказках разных народов мира.</w:t>
      </w:r>
    </w:p>
    <w:p w:rsidR="00D315D6" w:rsidRPr="00D315D6" w:rsidRDefault="00D315D6" w:rsidP="00D315D6">
      <w:pPr>
        <w:spacing w:after="0" w:line="240" w:lineRule="auto"/>
        <w:ind w:left="279" w:right="34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Раздел «Элементы творческой деятельности учащихся» </w:t>
      </w:r>
      <w:r w:rsidRPr="00D315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Обучающиеся научатся: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понимать содержание прочитанного; осознанно выбирать интонацию, темп чтения и необходимые паузы в соответствии с особенностями текста;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эмоционально и адекватно воспринимать на слух художественные произведения, определенные программой, и оформлять свои впечатления (отзывы) в устной речи;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интерпретировать литературный текст, живописное и музыкальное произведения, (выражать свои мысли и чувства по поводу увиденного, прочитанного и услышанного);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принимать участие в инсценировке (разыгрывании по ролям) крупных диалоговых фрагментов литературных текстов.</w:t>
      </w:r>
    </w:p>
    <w:p w:rsidR="00D315D6" w:rsidRPr="00D315D6" w:rsidRDefault="00D315D6" w:rsidP="00D315D6">
      <w:pPr>
        <w:spacing w:after="0" w:line="240" w:lineRule="auto"/>
        <w:ind w:right="36" w:firstLine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Обучающиеся в процессе самостоятельной, парной, групповой и коллективной работы получат возможность научиться: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читать вслух стихотворный и прозаический тексты на основе передачи их художественных особенностей, выражения собственного отношения и в соответствии с выработанными критериями выразительного чтения;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рассматривать иллюстрации в учебнике и репродукции живописных произведений в разделе «Музейный дом», слушать музыкальные произведения и сравнивать их с художественными текстами и живописными произведениями с точки зрения выраженных в них мыслей, чувств и переживаний;</w:t>
      </w:r>
    </w:p>
    <w:p w:rsidR="00D315D6" w:rsidRPr="00D315D6" w:rsidRDefault="00D315D6" w:rsidP="00D315D6">
      <w:pPr>
        <w:numPr>
          <w:ilvl w:val="0"/>
          <w:numId w:val="35"/>
        </w:numPr>
        <w:spacing w:after="0" w:line="240" w:lineRule="auto"/>
        <w:ind w:right="37" w:firstLine="27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5D6">
        <w:rPr>
          <w:rFonts w:ascii="Times New Roman" w:hAnsi="Times New Roman" w:cs="Times New Roman"/>
          <w:color w:val="000000" w:themeColor="text1"/>
          <w:sz w:val="24"/>
          <w:szCs w:val="24"/>
        </w:rPr>
        <w:t>устно и письменно (в форме высказываний и/или коротких сочинений) делиться своими личными впечатлениями и наблюдениями, возникшими в ходе обсуждения литературных текстов, музыкальных и живописных произведений.</w:t>
      </w:r>
    </w:p>
    <w:p w:rsidR="00FF12E4" w:rsidRDefault="00FF12E4" w:rsidP="00FF12E4">
      <w:pPr>
        <w:pStyle w:val="a3"/>
        <w:spacing w:after="0" w:line="240" w:lineRule="auto"/>
        <w:ind w:left="0" w:right="34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5C126E" w:rsidRPr="00D315D6" w:rsidRDefault="002F15D0" w:rsidP="005C12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31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 w:rsidR="005C126E" w:rsidRPr="00D31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Содержание учебного </w:t>
      </w:r>
      <w:r w:rsidRPr="00D31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предмета </w:t>
      </w:r>
      <w:r w:rsidR="005C126E" w:rsidRPr="00D31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«Лите</w:t>
      </w:r>
      <w:r w:rsidR="004001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ратурное чтение» </w:t>
      </w:r>
    </w:p>
    <w:p w:rsidR="00FB1416" w:rsidRPr="00FB1416" w:rsidRDefault="00FB1416" w:rsidP="001502AE">
      <w:pPr>
        <w:pStyle w:val="1"/>
        <w:spacing w:before="0" w:line="256" w:lineRule="auto"/>
        <w:ind w:left="246" w:right="287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FB1416">
        <w:rPr>
          <w:rFonts w:ascii="Times New Roman" w:hAnsi="Times New Roman"/>
          <w:color w:val="000000" w:themeColor="text1"/>
          <w:sz w:val="24"/>
          <w:szCs w:val="24"/>
          <w:lang w:val="ru-RU"/>
        </w:rPr>
        <w:t>3 класс (136 ч)</w:t>
      </w:r>
    </w:p>
    <w:p w:rsidR="00FB1416" w:rsidRPr="00FB1416" w:rsidRDefault="00400108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3 класса знакомит школьников с такими древними жанрами, как сказка о животных, бытовая сказка, басня, пословица. именно в 3 классе формируются самые первые представления о литературном процессе как движении от фольклора к авторской литературе. Углубляется знакомство с особенностями поэтики разных жанров. расширяется читательский кругозор младших школьников. основной литературой для анализа является по-прежнему классическая и современная детская литература, русская и зарубежная литература. круг чтения расширяется за счет фольклорных текстов разных народов, а также за счет современной литературы, которая близка и понятна и детям, и взрослым.</w:t>
      </w:r>
    </w:p>
    <w:p w:rsidR="00FB1416" w:rsidRPr="00FB1416" w:rsidRDefault="001502AE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Продолжается знакомство младших школьников с живописными произведениями, которые не являются сюжетными аналогами изучаемых литературных произведений, но представляют собой каждый раз живописную параллель тому мировосприятию, которое разворачивается в литературном произведении. Программа предусматривает знакомство с некоторыми важными особенностями поэтической формы. не пользуясь специальной терминологией, школьники будут иметь возможность оценить содержательную выразительность парной и перекрестной рифмы, познакомятся с понятием ритма, создающегося чередованием разного вида рифм.</w:t>
      </w:r>
    </w:p>
    <w:p w:rsidR="00FB1416" w:rsidRPr="00FB1416" w:rsidRDefault="001502AE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И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тогом 3-го года обучения должно стать представление о движении литературного процесса, об общих корнях и путях развития литературы разных народов; переживание особенностей художественного образа в прозаическом и поэтическом произведении.</w:t>
      </w:r>
    </w:p>
    <w:p w:rsidR="00FB1416" w:rsidRPr="00875330" w:rsidRDefault="001502AE" w:rsidP="00400108">
      <w:pPr>
        <w:pStyle w:val="2"/>
        <w:spacing w:before="0" w:line="256" w:lineRule="auto"/>
        <w:ind w:right="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02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u w:val="single" w:color="181717"/>
        </w:rPr>
        <w:t xml:space="preserve"> </w:t>
      </w:r>
      <w:r w:rsidR="00FB1416" w:rsidRPr="0087533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 w:color="181717"/>
        </w:rPr>
        <w:t>Раздел «Виды речевой и читательской деятельности»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Понимание на слух смысла звучащей речи (ее цели, смысловых доминант). Формирование умения понимать общий смысл воспринятого на слух лирического стихотворения, стихов русских классиков. Формирование умения удерживать в процессе </w:t>
      </w:r>
      <w:proofErr w:type="spellStart"/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полилога</w:t>
      </w:r>
      <w:proofErr w:type="spellEnd"/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обсуждаемый аспект.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Умение читать про себя в процессе первичного ознакомительного чтения, повторного просмотрового чтения, выборочного и повторного изучающего чтения. дальнейшее совершенствование умений и навыков осознанного и выразительного чтения. анализ особенностей собственного чтения вслух: правильности чтения (соблюдение норм литературного произношения), беглости, выразительности (использование интонаций, соответствующих смыслу текста). Формирование потребности совершенствования техники чтения, установки на увеличение его скорости.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Формирование умения при чтении вслух передавать индивидуальные особенности текстов и используемых в них художественных приемов и фигур: контраста, звукописи, повторов.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дальнейшее освоение приемов диалогического общения: умение слушать высказывания одноклассников, дополнять их или тактично и аргументированно опровергать. дальнейшее формирование умений участвовать в процессе предметной переписки с научным клубом младшего школьника «ключ и заря».</w:t>
      </w:r>
    </w:p>
    <w:p w:rsidR="00FB1416" w:rsidRPr="00FB1416" w:rsidRDefault="001502AE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</w:t>
      </w:r>
      <w:r w:rsidR="00FB1416" w:rsidRPr="00FB141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Основные виды учебной деятельности обучающихся: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аудирование</w:t>
      </w:r>
      <w:proofErr w:type="spellEnd"/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</w:r>
    </w:p>
    <w:p w:rsidR="00FB1416" w:rsidRPr="00FB1416" w:rsidRDefault="001502AE" w:rsidP="00400108">
      <w:pPr>
        <w:spacing w:after="0"/>
        <w:ind w:left="279" w:right="473" w:hanging="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02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</w:t>
      </w:r>
      <w:r w:rsidR="00FB1416" w:rsidRPr="00FB141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 w:color="181717"/>
        </w:rPr>
        <w:t>Формирование библиографической культуры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представлений о жанровом, тематическом и монографическом сборнике. Формирование умений составлять разные сборники. Понятие «избранное». составление сборника избранных произведений любимого писателя или поэта. воспитание потребности пользоваться библиотекой и выбирать книги в соответствии с рекомендованным списком.</w:t>
      </w:r>
    </w:p>
    <w:p w:rsidR="00FB1416" w:rsidRPr="00FB1416" w:rsidRDefault="001502AE" w:rsidP="001502AE">
      <w:pPr>
        <w:spacing w:after="0"/>
        <w:ind w:right="-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02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</w:t>
      </w:r>
      <w:r w:rsidR="00FB1416" w:rsidRPr="00FB141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 w:color="181717"/>
        </w:rPr>
        <w:t xml:space="preserve">Раздел «Литературоведческая пропедевтика» 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Устное народное творчество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сказка о животных. Формирование общего представления о сказке о животных как произведении устного народного творчества, которое есть у всех народов мира. развитие сказки о животных во времени. Простейшая лента времени: 1) самая древняя сказочная история, 2) просто древняя и 3) менее древняя сказочная история. особенность «самых древних сказочных сюжетов» (историй): их этиологический характер (объяснение причин взаимоотношений между животными и особенностей их внешнего вида).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собенность «просто древни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сказок»: начинает цениться ум 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и хитрость героя (а не его физическое превосходство). особенность «менее древней сказки»: ее нравоучительный характер – начинает цениться благородство героя, его способность быть великодушным и благодарным.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Представление о «бродячих» сюжетах (сказочных историях).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Жанр пословицы. 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Пословица как школа народной мудрости и жизненного опыта. использование посло</w:t>
      </w:r>
      <w:r w:rsidR="00935F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вицы «к слову», «к случаю»: </w:t>
      </w:r>
      <w:proofErr w:type="gramStart"/>
      <w:r w:rsidR="00935F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характеристики</w:t>
      </w:r>
      <w:proofErr w:type="gramEnd"/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сложившейся или обсуждаемой ситуации. Пословицы разных народов. Подбор пословиц для иллюстрации сказочных и басенных сюжетов. авторское творчество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Жанр басни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. двучленная структура басни: сюжетная часть (история) и мораль (нравственный вывод, поучение). Происхождение сюжетной части басни из сказки о животных.</w:t>
      </w:r>
    </w:p>
    <w:p w:rsidR="00FB1416" w:rsidRPr="00FB1416" w:rsidRDefault="001502AE" w:rsidP="001502AE">
      <w:pPr>
        <w:spacing w:after="0" w:line="256" w:lineRule="auto"/>
        <w:ind w:left="10" w:right="40" w:hanging="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амостоятельная жизнь ба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сенной морали: сходство с посло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вицей. Международная популярность жанра и развитие жа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нра басни во времени: Эзоп, Ж. Лафонтен, И. Крылов, С. Михалков, Ф. К</w:t>
      </w:r>
      <w:r w:rsidR="00FB1416"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ривин.</w:t>
      </w:r>
    </w:p>
    <w:p w:rsidR="001502AE" w:rsidRDefault="00FB1416" w:rsidP="001502AE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Жанр бытовой сказки</w:t>
      </w:r>
      <w:r w:rsidR="001502AE">
        <w:rPr>
          <w:rFonts w:ascii="Times New Roman" w:hAnsi="Times New Roman" w:cs="Times New Roman"/>
          <w:color w:val="000000" w:themeColor="text1"/>
          <w:sz w:val="24"/>
          <w:szCs w:val="24"/>
        </w:rPr>
        <w:t>. О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бобщенность характеров, наличие социального конфликта и морали. связь с жанром басни.</w:t>
      </w:r>
      <w:r w:rsidR="001502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B1416" w:rsidRPr="00FB1416" w:rsidRDefault="00FB1416" w:rsidP="001502AE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представлений о </w:t>
      </w:r>
      <w:r w:rsidRPr="00FB14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жанре рассказа</w:t>
      </w:r>
      <w:r w:rsidR="001502AE">
        <w:rPr>
          <w:rFonts w:ascii="Times New Roman" w:hAnsi="Times New Roman" w:cs="Times New Roman"/>
          <w:color w:val="000000" w:themeColor="text1"/>
          <w:sz w:val="24"/>
          <w:szCs w:val="24"/>
        </w:rPr>
        <w:t>. герой рассказа. О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собен</w:t>
      </w:r>
      <w:r w:rsidR="001502AE">
        <w:rPr>
          <w:rFonts w:ascii="Times New Roman" w:hAnsi="Times New Roman" w:cs="Times New Roman"/>
          <w:color w:val="000000" w:themeColor="text1"/>
          <w:sz w:val="24"/>
          <w:szCs w:val="24"/>
        </w:rPr>
        <w:t>ности характера и мира чувств. С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равнител</w:t>
      </w:r>
      <w:r w:rsidR="001502AE">
        <w:rPr>
          <w:rFonts w:ascii="Times New Roman" w:hAnsi="Times New Roman" w:cs="Times New Roman"/>
          <w:color w:val="000000" w:themeColor="text1"/>
          <w:sz w:val="24"/>
          <w:szCs w:val="24"/>
        </w:rPr>
        <w:t>ьный анализ характеров героев. С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пособы выражения авторской оценки в рассказе: портрет героя, характеристика действий героя, речевая характеристика, описание интерьера или пейзажа, окружающего героя, авторские комментарии.</w:t>
      </w:r>
    </w:p>
    <w:p w:rsidR="00FB1416" w:rsidRPr="00FB1416" w:rsidRDefault="00FB1416" w:rsidP="001502AE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представлений о различии жанров сказки и рассказа. различение композиций сказки и рассказа (на уровне наблюдений): жесткая </w:t>
      </w:r>
      <w:proofErr w:type="spellStart"/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заданность</w:t>
      </w:r>
      <w:proofErr w:type="spellEnd"/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сказочной композиции, непредсказуемость композиции рассказа. различение целевых уста</w:t>
      </w:r>
      <w:r w:rsidR="001502AE">
        <w:rPr>
          <w:rFonts w:ascii="Times New Roman" w:hAnsi="Times New Roman" w:cs="Times New Roman"/>
          <w:color w:val="000000" w:themeColor="text1"/>
          <w:sz w:val="24"/>
          <w:szCs w:val="24"/>
        </w:rPr>
        <w:t>новок жанров (на уровне наблюде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ний): объяснить слушателю алгоритм поведения героя при встрече с волшебным миром (волшебная сказка); рассказать случай из жизни, чтобы раскрыть характер героя (рассказ).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Поэзия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. способы раскрытия внутреннего мира лирического героя (героя-рассказчика, автора) в стихотворных текстах: посредством изображения окружающего мира; через открытое выражение чувств. средства художественной выразительности, используемые для создания яркого поэтического образа: художественные приемы (олицетворение, сравнение, контраст, звукопись) и фигуры (повтор).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Лента времени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Формирование начальных наглядно-образных представлений о линейном движении времени путем помещения на ленту времени произведений фольклора (сказок, созданных в разные периоды древности), а также авторских литературных и живописных произведений. литература в контексте художественной культуры. связь произведений литературы с произведениями других видов искусства: с живописными и музыкальными произведениями. Формирование начальных представлений о том, что сходство и близость произведений, принадлежащих к разным видам искусства, — </w:t>
      </w:r>
      <w:r w:rsidR="00875330">
        <w:rPr>
          <w:rFonts w:ascii="Times New Roman" w:hAnsi="Times New Roman" w:cs="Times New Roman"/>
          <w:color w:val="000000" w:themeColor="text1"/>
          <w:sz w:val="24"/>
          <w:szCs w:val="24"/>
        </w:rPr>
        <w:t>это сходство и близость Мировосприят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ия их авторов (а не тематическое сходство).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Основные виды учебной деятельности обучающихся: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узнавание особенностей стихотворного произведения (ритм, рифма и т. д.), различение жанровых особенностей произведений (сказка и рассказ; сказка о животных и волшебная сказка и др.), узнавание литературных приемов (сравнение, олицетворение, контраст и др.).</w:t>
      </w:r>
    </w:p>
    <w:p w:rsidR="00FB1416" w:rsidRPr="00FB1416" w:rsidRDefault="00FB1416" w:rsidP="00875330">
      <w:pPr>
        <w:spacing w:after="0"/>
        <w:ind w:left="284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 w:color="181717"/>
        </w:rPr>
        <w:t xml:space="preserve">Раздел «Элементы творческой деятельности» 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дальнейшее формиров</w:t>
      </w:r>
      <w:r w:rsidR="00875330">
        <w:rPr>
          <w:rFonts w:ascii="Times New Roman" w:hAnsi="Times New Roman" w:cs="Times New Roman"/>
          <w:color w:val="000000" w:themeColor="text1"/>
          <w:sz w:val="24"/>
          <w:szCs w:val="24"/>
        </w:rPr>
        <w:t>ание умения рассматривать репро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дукции живописных произведений в разделе «Музейный дом», слушать музыкальные произведения и сравнивать их с художественными текстами с точки зрения выраженных в них мыслей, чувств и переживаний.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инсценировках (разыгрывании по ролям) крупных диалоговых фрагментов литературных текстов.</w:t>
      </w:r>
    </w:p>
    <w:p w:rsidR="00FB1416" w:rsidRP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умения устно и письменно (в виде высказываний и коротких сочинений) делиться своими личными впечатлениями и наблюдениями, возникающими в ходе обсуждения литературных текстов, живописных и музыкальных произведений.</w:t>
      </w:r>
    </w:p>
    <w:p w:rsidR="00FB1416" w:rsidRDefault="00FB1416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41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Основные виды учебной деятельности обучающихся:</w:t>
      </w:r>
      <w:r w:rsidRPr="00FB1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чтение по ролям, инсценировка, драматизация, устное словесное рисование, работа с репродукциями, создание собственных текстов.</w:t>
      </w:r>
    </w:p>
    <w:p w:rsidR="00400108" w:rsidRPr="00400108" w:rsidRDefault="00400108" w:rsidP="00400108">
      <w:pPr>
        <w:spacing w:after="0" w:line="240" w:lineRule="auto"/>
        <w:ind w:left="280" w:right="2717" w:hanging="10"/>
        <w:rPr>
          <w:rFonts w:ascii="Times New Roman" w:eastAsia="Calibri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b/>
          <w:i/>
          <w:sz w:val="24"/>
          <w:szCs w:val="24"/>
          <w:u w:val="single" w:color="181717"/>
        </w:rPr>
        <w:t xml:space="preserve">Раздел «Круг чтения» </w:t>
      </w:r>
      <w:r w:rsidRPr="00400108">
        <w:rPr>
          <w:rFonts w:ascii="Times New Roman" w:hAnsi="Times New Roman" w:cs="Times New Roman"/>
          <w:sz w:val="24"/>
          <w:szCs w:val="24"/>
          <w:u w:val="single" w:color="181717"/>
        </w:rPr>
        <w:t>сказки народов мира о животных</w:t>
      </w:r>
    </w:p>
    <w:p w:rsid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Африканские сказки: «Гиена и черепаха», «Н</w:t>
      </w:r>
      <w:r w:rsidRPr="00400108">
        <w:rPr>
          <w:rFonts w:ascii="Times New Roman" w:hAnsi="Times New Roman" w:cs="Times New Roman"/>
          <w:sz w:val="24"/>
          <w:szCs w:val="24"/>
        </w:rPr>
        <w:t xml:space="preserve">арядный </w:t>
      </w:r>
      <w:r>
        <w:rPr>
          <w:rFonts w:ascii="Times New Roman" w:hAnsi="Times New Roman" w:cs="Times New Roman"/>
          <w:sz w:val="24"/>
          <w:szCs w:val="24"/>
        </w:rPr>
        <w:t xml:space="preserve">бурундук»; </w:t>
      </w:r>
    </w:p>
    <w:p w:rsid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бирманская сказка «О</w:t>
      </w:r>
      <w:r w:rsidRPr="00400108">
        <w:rPr>
          <w:rFonts w:ascii="Times New Roman" w:hAnsi="Times New Roman" w:cs="Times New Roman"/>
          <w:sz w:val="24"/>
          <w:szCs w:val="24"/>
        </w:rPr>
        <w:t>тчего цикада потеряла свои рожки»</w:t>
      </w:r>
      <w:r w:rsidRPr="00400108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бурятская сказка «С</w:t>
      </w:r>
      <w:r w:rsidRPr="0040010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ег и заяц»; </w:t>
      </w:r>
    </w:p>
    <w:p w:rsidR="00400108" w:rsidRP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венгерская сказка «Д</w:t>
      </w:r>
      <w:r w:rsidRPr="00400108">
        <w:rPr>
          <w:rFonts w:ascii="Times New Roman" w:hAnsi="Times New Roman" w:cs="Times New Roman"/>
          <w:sz w:val="24"/>
          <w:szCs w:val="24"/>
        </w:rPr>
        <w:t>ва жадных медвежонка»;</w:t>
      </w:r>
    </w:p>
    <w:p w:rsid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индийские сказки: «О собаке, кошке и обезьяне», «З</w:t>
      </w:r>
      <w:r w:rsidRPr="00400108">
        <w:rPr>
          <w:rFonts w:ascii="Times New Roman" w:hAnsi="Times New Roman" w:cs="Times New Roman"/>
          <w:sz w:val="24"/>
          <w:szCs w:val="24"/>
        </w:rPr>
        <w:t xml:space="preserve">олотая </w:t>
      </w:r>
      <w:r>
        <w:rPr>
          <w:rFonts w:ascii="Times New Roman" w:hAnsi="Times New Roman" w:cs="Times New Roman"/>
          <w:sz w:val="24"/>
          <w:szCs w:val="24"/>
        </w:rPr>
        <w:t xml:space="preserve">рыба», «О радже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птичке»*</w:t>
      </w:r>
      <w:proofErr w:type="gramEnd"/>
      <w:r>
        <w:rPr>
          <w:rFonts w:ascii="Times New Roman" w:hAnsi="Times New Roman" w:cs="Times New Roman"/>
          <w:sz w:val="24"/>
          <w:szCs w:val="24"/>
        </w:rPr>
        <w:t>, «Х</w:t>
      </w:r>
      <w:r w:rsidRPr="00400108">
        <w:rPr>
          <w:rFonts w:ascii="Times New Roman" w:hAnsi="Times New Roman" w:cs="Times New Roman"/>
          <w:sz w:val="24"/>
          <w:szCs w:val="24"/>
        </w:rPr>
        <w:t xml:space="preserve">итрый шакал»; </w:t>
      </w:r>
    </w:p>
    <w:p w:rsid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sz w:val="24"/>
          <w:szCs w:val="24"/>
        </w:rPr>
        <w:t xml:space="preserve">корейская сказка </w:t>
      </w:r>
      <w:r>
        <w:rPr>
          <w:rFonts w:ascii="Times New Roman" w:hAnsi="Times New Roman" w:cs="Times New Roman"/>
          <w:sz w:val="24"/>
          <w:szCs w:val="24"/>
        </w:rPr>
        <w:t>«К</w:t>
      </w:r>
      <w:r w:rsidRPr="00400108">
        <w:rPr>
          <w:rFonts w:ascii="Times New Roman" w:hAnsi="Times New Roman" w:cs="Times New Roman"/>
          <w:sz w:val="24"/>
          <w:szCs w:val="24"/>
        </w:rPr>
        <w:t xml:space="preserve">ак барсук и куница судились»; </w:t>
      </w:r>
    </w:p>
    <w:p w:rsid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кубинская сказка «Ч</w:t>
      </w:r>
      <w:r w:rsidRPr="00400108">
        <w:rPr>
          <w:rFonts w:ascii="Times New Roman" w:hAnsi="Times New Roman" w:cs="Times New Roman"/>
          <w:sz w:val="24"/>
          <w:szCs w:val="24"/>
        </w:rPr>
        <w:t xml:space="preserve">ерепаха, кролик и удав-маха»; </w:t>
      </w:r>
    </w:p>
    <w:p w:rsid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sz w:val="24"/>
          <w:szCs w:val="24"/>
        </w:rPr>
        <w:t xml:space="preserve">шведская сказка «По заслугам и </w:t>
      </w:r>
      <w:proofErr w:type="gramStart"/>
      <w:r w:rsidRPr="00400108">
        <w:rPr>
          <w:rFonts w:ascii="Times New Roman" w:hAnsi="Times New Roman" w:cs="Times New Roman"/>
          <w:sz w:val="24"/>
          <w:szCs w:val="24"/>
        </w:rPr>
        <w:t>расчет»*</w:t>
      </w:r>
      <w:proofErr w:type="gramEnd"/>
      <w:r w:rsidRPr="0040010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00108" w:rsidRPr="00400108" w:rsidRDefault="006F52DC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хакасская сказка «К</w:t>
      </w:r>
      <w:r w:rsidR="00400108" w:rsidRPr="00400108">
        <w:rPr>
          <w:rFonts w:ascii="Times New Roman" w:hAnsi="Times New Roman" w:cs="Times New Roman"/>
          <w:sz w:val="24"/>
          <w:szCs w:val="24"/>
        </w:rPr>
        <w:t>ак птицы царя выбирали»;</w:t>
      </w:r>
    </w:p>
    <w:p w:rsidR="00400108" w:rsidRPr="00400108" w:rsidRDefault="00400108" w:rsidP="006F52DC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sz w:val="24"/>
          <w:szCs w:val="24"/>
        </w:rPr>
        <w:t>ска</w:t>
      </w:r>
      <w:r w:rsidR="00935FFF">
        <w:rPr>
          <w:rFonts w:ascii="Times New Roman" w:hAnsi="Times New Roman" w:cs="Times New Roman"/>
          <w:sz w:val="24"/>
          <w:szCs w:val="24"/>
        </w:rPr>
        <w:t>зка индейцев северной А</w:t>
      </w:r>
      <w:r>
        <w:rPr>
          <w:rFonts w:ascii="Times New Roman" w:hAnsi="Times New Roman" w:cs="Times New Roman"/>
          <w:sz w:val="24"/>
          <w:szCs w:val="24"/>
        </w:rPr>
        <w:t>мерики «О</w:t>
      </w:r>
      <w:r w:rsidRPr="00400108">
        <w:rPr>
          <w:rFonts w:ascii="Times New Roman" w:hAnsi="Times New Roman" w:cs="Times New Roman"/>
          <w:sz w:val="24"/>
          <w:szCs w:val="24"/>
        </w:rPr>
        <w:t>ткуда пошли болезни и лекарства».</w:t>
      </w:r>
    </w:p>
    <w:p w:rsidR="00400108" w:rsidRPr="00400108" w:rsidRDefault="00400108" w:rsidP="00400108">
      <w:pPr>
        <w:spacing w:after="0" w:line="240" w:lineRule="auto"/>
        <w:ind w:left="280" w:right="738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sz w:val="24"/>
          <w:szCs w:val="24"/>
          <w:u w:val="single" w:color="181717"/>
        </w:rPr>
        <w:t>Пословицы и поговорк</w:t>
      </w:r>
      <w:r>
        <w:rPr>
          <w:rFonts w:ascii="Times New Roman" w:hAnsi="Times New Roman" w:cs="Times New Roman"/>
          <w:sz w:val="24"/>
          <w:szCs w:val="24"/>
          <w:u w:val="single" w:color="181717"/>
        </w:rPr>
        <w:t>и из сборника В. Д</w:t>
      </w:r>
      <w:r w:rsidRPr="00400108">
        <w:rPr>
          <w:rFonts w:ascii="Times New Roman" w:hAnsi="Times New Roman" w:cs="Times New Roman"/>
          <w:sz w:val="24"/>
          <w:szCs w:val="24"/>
          <w:u w:val="single" w:color="181717"/>
        </w:rPr>
        <w:t>аля. русская бытовая сказка</w:t>
      </w:r>
    </w:p>
    <w:p w:rsidR="00400108" w:rsidRDefault="00400108" w:rsidP="00400108">
      <w:pPr>
        <w:spacing w:after="0" w:line="240" w:lineRule="auto"/>
        <w:ind w:left="-1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«Каша из топора», «Волшебный кафтан», «С</w:t>
      </w:r>
      <w:r w:rsidRPr="00400108">
        <w:rPr>
          <w:rFonts w:ascii="Times New Roman" w:hAnsi="Times New Roman" w:cs="Times New Roman"/>
          <w:sz w:val="24"/>
          <w:szCs w:val="24"/>
        </w:rPr>
        <w:t xml:space="preserve">олдатская шинель». </w:t>
      </w:r>
    </w:p>
    <w:p w:rsidR="00400108" w:rsidRPr="00400108" w:rsidRDefault="00400108" w:rsidP="00400108">
      <w:pPr>
        <w:spacing w:after="0" w:line="240" w:lineRule="auto"/>
        <w:ind w:left="-1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 w:color="181717"/>
        </w:rPr>
        <w:lastRenderedPageBreak/>
        <w:t xml:space="preserve">     А</w:t>
      </w:r>
      <w:r w:rsidRPr="00400108">
        <w:rPr>
          <w:rFonts w:ascii="Times New Roman" w:hAnsi="Times New Roman" w:cs="Times New Roman"/>
          <w:sz w:val="24"/>
          <w:szCs w:val="24"/>
          <w:u w:val="single" w:color="181717"/>
        </w:rPr>
        <w:t>вторская литература народов мира</w:t>
      </w:r>
    </w:p>
    <w:p w:rsidR="00400108" w:rsidRPr="00400108" w:rsidRDefault="00400108" w:rsidP="00400108">
      <w:pPr>
        <w:spacing w:after="0" w:line="240" w:lineRule="auto"/>
        <w:ind w:left="-1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Эзоп: «Ворон и лисица», «Лисица и виноград», «Рыбак и рыбешка», «Соловей и ястреб», «Отец и сыновья», «Б</w:t>
      </w:r>
      <w:r w:rsidRPr="00400108">
        <w:rPr>
          <w:rFonts w:ascii="Times New Roman" w:hAnsi="Times New Roman" w:cs="Times New Roman"/>
          <w:sz w:val="24"/>
          <w:szCs w:val="24"/>
        </w:rPr>
        <w:t>ыки и лев»;</w:t>
      </w:r>
    </w:p>
    <w:p w:rsidR="00400108" w:rsidRP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. Лафонтен «В</w:t>
      </w:r>
      <w:r w:rsidRPr="00400108">
        <w:rPr>
          <w:rFonts w:ascii="Times New Roman" w:hAnsi="Times New Roman" w:cs="Times New Roman"/>
          <w:sz w:val="24"/>
          <w:szCs w:val="24"/>
        </w:rPr>
        <w:t xml:space="preserve">олк и </w:t>
      </w:r>
      <w:proofErr w:type="gramStart"/>
      <w:r w:rsidRPr="00400108">
        <w:rPr>
          <w:rFonts w:ascii="Times New Roman" w:hAnsi="Times New Roman" w:cs="Times New Roman"/>
          <w:sz w:val="24"/>
          <w:szCs w:val="24"/>
        </w:rPr>
        <w:t>Журавль»*</w:t>
      </w:r>
      <w:proofErr w:type="gramEnd"/>
      <w:r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Default="00400108" w:rsidP="00400108">
      <w:pPr>
        <w:spacing w:after="0" w:line="240" w:lineRule="auto"/>
        <w:ind w:left="284" w:right="2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</w:t>
      </w:r>
      <w:r w:rsidRPr="00400108">
        <w:rPr>
          <w:rFonts w:ascii="Times New Roman" w:hAnsi="Times New Roman" w:cs="Times New Roman"/>
          <w:sz w:val="24"/>
          <w:szCs w:val="24"/>
        </w:rPr>
        <w:t xml:space="preserve">рошка енот и тот, кто сидит в </w:t>
      </w:r>
      <w:proofErr w:type="gramStart"/>
      <w:r w:rsidRPr="00400108">
        <w:rPr>
          <w:rFonts w:ascii="Times New Roman" w:hAnsi="Times New Roman" w:cs="Times New Roman"/>
          <w:sz w:val="24"/>
          <w:szCs w:val="24"/>
        </w:rPr>
        <w:t>пруду»*</w:t>
      </w:r>
      <w:proofErr w:type="gramEnd"/>
      <w:r w:rsidRPr="0040010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00108" w:rsidRPr="00400108" w:rsidRDefault="00400108" w:rsidP="00400108">
      <w:pPr>
        <w:spacing w:after="0" w:line="240" w:lineRule="auto"/>
        <w:ind w:left="284" w:right="2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японские хокку: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Дзесо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 w:rsidRPr="00400108">
        <w:rPr>
          <w:rFonts w:ascii="Times New Roman" w:hAnsi="Times New Roman" w:cs="Times New Roman"/>
          <w:sz w:val="24"/>
          <w:szCs w:val="24"/>
        </w:rPr>
        <w:t>анран</w:t>
      </w:r>
      <w:proofErr w:type="spellEnd"/>
      <w:r w:rsidRPr="00400108">
        <w:rPr>
          <w:rFonts w:ascii="Times New Roman" w:hAnsi="Times New Roman" w:cs="Times New Roman"/>
          <w:sz w:val="24"/>
          <w:szCs w:val="24"/>
        </w:rPr>
        <w:t>.</w:t>
      </w:r>
    </w:p>
    <w:p w:rsidR="00400108" w:rsidRPr="00400108" w:rsidRDefault="00400108" w:rsidP="00400108">
      <w:pPr>
        <w:spacing w:after="0" w:line="240" w:lineRule="auto"/>
        <w:ind w:left="280" w:right="35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sz w:val="24"/>
          <w:szCs w:val="24"/>
          <w:u w:val="single" w:color="181717"/>
        </w:rPr>
        <w:t>классики русской литературы</w:t>
      </w:r>
    </w:p>
    <w:p w:rsidR="00400108" w:rsidRPr="00400108" w:rsidRDefault="00400108" w:rsidP="00400108">
      <w:pPr>
        <w:spacing w:after="0" w:line="240" w:lineRule="auto"/>
        <w:ind w:left="279" w:right="36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i/>
          <w:sz w:val="24"/>
          <w:szCs w:val="24"/>
        </w:rPr>
        <w:t>Поэзия</w:t>
      </w:r>
    </w:p>
    <w:p w:rsidR="00400108" w:rsidRPr="00400108" w:rsidRDefault="00400108" w:rsidP="00400108">
      <w:pPr>
        <w:spacing w:after="0" w:line="240" w:lineRule="auto"/>
        <w:ind w:left="-1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А. Пушкин: «Зимнее утро», «В</w:t>
      </w:r>
      <w:r w:rsidRPr="00400108">
        <w:rPr>
          <w:rFonts w:ascii="Times New Roman" w:hAnsi="Times New Roman" w:cs="Times New Roman"/>
          <w:sz w:val="24"/>
          <w:szCs w:val="24"/>
        </w:rPr>
        <w:t xml:space="preserve">от север, тучи нагоняя…», </w:t>
      </w:r>
      <w:r>
        <w:rPr>
          <w:rFonts w:ascii="Times New Roman" w:hAnsi="Times New Roman" w:cs="Times New Roman"/>
          <w:sz w:val="24"/>
          <w:szCs w:val="24"/>
        </w:rPr>
        <w:t>«Опрятней модного паркета…», «С</w:t>
      </w:r>
      <w:r w:rsidRPr="00400108">
        <w:rPr>
          <w:rFonts w:ascii="Times New Roman" w:hAnsi="Times New Roman" w:cs="Times New Roman"/>
          <w:sz w:val="24"/>
          <w:szCs w:val="24"/>
        </w:rPr>
        <w:t xml:space="preserve">казка о царе </w:t>
      </w:r>
      <w:proofErr w:type="spellStart"/>
      <w:proofErr w:type="gramStart"/>
      <w:r w:rsidRPr="00400108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400108">
        <w:rPr>
          <w:rFonts w:ascii="Times New Roman" w:hAnsi="Times New Roman" w:cs="Times New Roman"/>
          <w:sz w:val="24"/>
          <w:szCs w:val="24"/>
        </w:rPr>
        <w:t>»*</w:t>
      </w:r>
      <w:proofErr w:type="gramEnd"/>
      <w:r w:rsidRPr="00400108">
        <w:rPr>
          <w:rFonts w:ascii="Times New Roman" w:hAnsi="Times New Roman" w:cs="Times New Roman"/>
          <w:sz w:val="24"/>
          <w:szCs w:val="24"/>
        </w:rPr>
        <w:t>, «Цветок»;</w:t>
      </w:r>
    </w:p>
    <w:p w:rsidR="00400108" w:rsidRPr="00400108" w:rsidRDefault="00400108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 Крылов: «Волк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Журавль»*</w:t>
      </w:r>
      <w:proofErr w:type="gramEnd"/>
      <w:r>
        <w:rPr>
          <w:rFonts w:ascii="Times New Roman" w:hAnsi="Times New Roman" w:cs="Times New Roman"/>
          <w:sz w:val="24"/>
          <w:szCs w:val="24"/>
        </w:rPr>
        <w:t>, «Квартет», «Лебедь, щука и рак», «Ворона и лисица», «Лисица и виноград», «В</w:t>
      </w:r>
      <w:r w:rsidRPr="00400108">
        <w:rPr>
          <w:rFonts w:ascii="Times New Roman" w:hAnsi="Times New Roman" w:cs="Times New Roman"/>
          <w:sz w:val="24"/>
          <w:szCs w:val="24"/>
        </w:rPr>
        <w:t>орона в павлиньих перьях»*;</w:t>
      </w:r>
    </w:p>
    <w:p w:rsidR="00400108" w:rsidRPr="00400108" w:rsidRDefault="00400108" w:rsidP="00400108">
      <w:pPr>
        <w:spacing w:after="0" w:line="240" w:lineRule="auto"/>
        <w:ind w:left="28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Некрасов «Н</w:t>
      </w:r>
      <w:r w:rsidRPr="00400108">
        <w:rPr>
          <w:rFonts w:ascii="Times New Roman" w:hAnsi="Times New Roman" w:cs="Times New Roman"/>
          <w:sz w:val="24"/>
          <w:szCs w:val="24"/>
        </w:rPr>
        <w:t xml:space="preserve">а волге» («детство </w:t>
      </w:r>
      <w:proofErr w:type="spellStart"/>
      <w:r w:rsidRPr="00400108">
        <w:rPr>
          <w:rFonts w:ascii="Times New Roman" w:hAnsi="Times New Roman" w:cs="Times New Roman"/>
          <w:sz w:val="24"/>
          <w:szCs w:val="24"/>
        </w:rPr>
        <w:t>валежникова</w:t>
      </w:r>
      <w:proofErr w:type="spellEnd"/>
      <w:r w:rsidRPr="00400108">
        <w:rPr>
          <w:rFonts w:ascii="Times New Roman" w:hAnsi="Times New Roman" w:cs="Times New Roman"/>
          <w:sz w:val="24"/>
          <w:szCs w:val="24"/>
        </w:rPr>
        <w:t>»);</w:t>
      </w:r>
    </w:p>
    <w:p w:rsidR="00400108" w:rsidRPr="00400108" w:rsidRDefault="00400108" w:rsidP="00400108">
      <w:pPr>
        <w:spacing w:after="0" w:line="240" w:lineRule="auto"/>
        <w:ind w:left="28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Б</w:t>
      </w:r>
      <w:r w:rsidRPr="00400108">
        <w:rPr>
          <w:rFonts w:ascii="Times New Roman" w:hAnsi="Times New Roman" w:cs="Times New Roman"/>
          <w:sz w:val="24"/>
          <w:szCs w:val="24"/>
        </w:rPr>
        <w:t>унин</w:t>
      </w:r>
      <w:r>
        <w:rPr>
          <w:rFonts w:ascii="Times New Roman" w:hAnsi="Times New Roman" w:cs="Times New Roman"/>
          <w:sz w:val="24"/>
          <w:szCs w:val="24"/>
        </w:rPr>
        <w:t xml:space="preserve"> «Л</w:t>
      </w:r>
      <w:r w:rsidRPr="00400108">
        <w:rPr>
          <w:rFonts w:ascii="Times New Roman" w:hAnsi="Times New Roman" w:cs="Times New Roman"/>
          <w:sz w:val="24"/>
          <w:szCs w:val="24"/>
        </w:rPr>
        <w:t>истопад»;</w:t>
      </w:r>
    </w:p>
    <w:p w:rsidR="00400108" w:rsidRPr="00400108" w:rsidRDefault="00400108" w:rsidP="00400108">
      <w:pPr>
        <w:spacing w:after="0" w:line="240" w:lineRule="auto"/>
        <w:ind w:left="28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 Бальмонт «Г</w:t>
      </w:r>
      <w:r w:rsidRPr="00400108">
        <w:rPr>
          <w:rFonts w:ascii="Times New Roman" w:hAnsi="Times New Roman" w:cs="Times New Roman"/>
          <w:sz w:val="24"/>
          <w:szCs w:val="24"/>
        </w:rPr>
        <w:t>номы»;</w:t>
      </w:r>
    </w:p>
    <w:p w:rsidR="00400108" w:rsidRPr="00400108" w:rsidRDefault="00400108" w:rsidP="00400108">
      <w:pPr>
        <w:spacing w:after="0" w:line="240" w:lineRule="auto"/>
        <w:ind w:left="28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Е</w:t>
      </w:r>
      <w:r w:rsidR="003F6342">
        <w:rPr>
          <w:rFonts w:ascii="Times New Roman" w:hAnsi="Times New Roman" w:cs="Times New Roman"/>
          <w:sz w:val="24"/>
          <w:szCs w:val="24"/>
        </w:rPr>
        <w:t>сенин «Н</w:t>
      </w:r>
      <w:r w:rsidRPr="00400108">
        <w:rPr>
          <w:rFonts w:ascii="Times New Roman" w:hAnsi="Times New Roman" w:cs="Times New Roman"/>
          <w:sz w:val="24"/>
          <w:szCs w:val="24"/>
        </w:rPr>
        <w:t>ивы сжаты, рощи голы…»;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00108" w:rsidRPr="00400108">
        <w:rPr>
          <w:rFonts w:ascii="Times New Roman" w:hAnsi="Times New Roman" w:cs="Times New Roman"/>
          <w:sz w:val="24"/>
          <w:szCs w:val="24"/>
        </w:rPr>
        <w:t>. Маяковский «</w:t>
      </w:r>
      <w:proofErr w:type="spellStart"/>
      <w:r w:rsidR="00400108" w:rsidRPr="00400108">
        <w:rPr>
          <w:rFonts w:ascii="Times New Roman" w:hAnsi="Times New Roman" w:cs="Times New Roman"/>
          <w:sz w:val="24"/>
          <w:szCs w:val="24"/>
        </w:rPr>
        <w:t>Тучкины</w:t>
      </w:r>
      <w:proofErr w:type="spellEnd"/>
      <w:r w:rsidR="00400108" w:rsidRPr="00400108">
        <w:rPr>
          <w:rFonts w:ascii="Times New Roman" w:hAnsi="Times New Roman" w:cs="Times New Roman"/>
          <w:sz w:val="24"/>
          <w:szCs w:val="24"/>
        </w:rPr>
        <w:t xml:space="preserve"> штучки».</w:t>
      </w:r>
    </w:p>
    <w:p w:rsidR="00400108" w:rsidRPr="00400108" w:rsidRDefault="00400108" w:rsidP="00400108">
      <w:pPr>
        <w:spacing w:after="0" w:line="240" w:lineRule="auto"/>
        <w:ind w:left="279" w:right="36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i/>
          <w:sz w:val="24"/>
          <w:szCs w:val="24"/>
        </w:rPr>
        <w:t>Проза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Куприн «С</w:t>
      </w:r>
      <w:r w:rsidR="00400108" w:rsidRPr="00400108">
        <w:rPr>
          <w:rFonts w:ascii="Times New Roman" w:hAnsi="Times New Roman" w:cs="Times New Roman"/>
          <w:sz w:val="24"/>
          <w:szCs w:val="24"/>
        </w:rPr>
        <w:t>лон»;</w:t>
      </w:r>
    </w:p>
    <w:p w:rsidR="00400108" w:rsidRPr="00400108" w:rsidRDefault="003F6342" w:rsidP="003F6342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К. Паустовский «Заячьи лапы», «Стальное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колечко»*</w:t>
      </w:r>
      <w:proofErr w:type="gramEnd"/>
      <w:r>
        <w:rPr>
          <w:rFonts w:ascii="Times New Roman" w:hAnsi="Times New Roman" w:cs="Times New Roman"/>
          <w:sz w:val="24"/>
          <w:szCs w:val="24"/>
        </w:rPr>
        <w:t>, «Рас</w:t>
      </w:r>
      <w:r w:rsidR="00400108" w:rsidRPr="00400108">
        <w:rPr>
          <w:rFonts w:ascii="Times New Roman" w:hAnsi="Times New Roman" w:cs="Times New Roman"/>
          <w:sz w:val="24"/>
          <w:szCs w:val="24"/>
        </w:rPr>
        <w:t>трёпанный воробей»;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Гарин-Михайловский «Д</w:t>
      </w:r>
      <w:r w:rsidR="00400108" w:rsidRPr="00400108">
        <w:rPr>
          <w:rFonts w:ascii="Times New Roman" w:hAnsi="Times New Roman" w:cs="Times New Roman"/>
          <w:sz w:val="24"/>
          <w:szCs w:val="24"/>
        </w:rPr>
        <w:t>етство Темы».</w:t>
      </w:r>
    </w:p>
    <w:p w:rsidR="00400108" w:rsidRPr="00400108" w:rsidRDefault="00400108" w:rsidP="00400108">
      <w:pPr>
        <w:spacing w:after="0" w:line="240" w:lineRule="auto"/>
        <w:ind w:left="280" w:right="35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sz w:val="24"/>
          <w:szCs w:val="24"/>
          <w:u w:val="single" w:color="181717"/>
        </w:rPr>
        <w:t>классики советской и русской детской литературы</w:t>
      </w:r>
    </w:p>
    <w:p w:rsidR="00400108" w:rsidRPr="00400108" w:rsidRDefault="00400108" w:rsidP="00400108">
      <w:pPr>
        <w:spacing w:after="0" w:line="240" w:lineRule="auto"/>
        <w:ind w:left="279" w:right="36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i/>
          <w:sz w:val="24"/>
          <w:szCs w:val="24"/>
        </w:rPr>
        <w:t>Поэзия</w:t>
      </w:r>
    </w:p>
    <w:p w:rsidR="00400108" w:rsidRPr="00400108" w:rsidRDefault="003F6342" w:rsidP="003F6342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Берестов: «Б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ольшой мороз», «Плащ», «Первый 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листопад»*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«Урок листопада»*, «О</w:t>
      </w:r>
      <w:r w:rsidR="00400108" w:rsidRPr="00400108">
        <w:rPr>
          <w:rFonts w:ascii="Times New Roman" w:hAnsi="Times New Roman" w:cs="Times New Roman"/>
          <w:sz w:val="24"/>
          <w:szCs w:val="24"/>
        </w:rPr>
        <w:t>тражение»*;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Матвеева: «Картофельные олени», «Г</w:t>
      </w:r>
      <w:r w:rsidR="00400108" w:rsidRPr="00400108">
        <w:rPr>
          <w:rFonts w:ascii="Times New Roman" w:hAnsi="Times New Roman" w:cs="Times New Roman"/>
          <w:sz w:val="24"/>
          <w:szCs w:val="24"/>
        </w:rPr>
        <w:t>уси на снегу»;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Шефнер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</w:t>
      </w:r>
      <w:r w:rsidR="00400108" w:rsidRPr="00400108">
        <w:rPr>
          <w:rFonts w:ascii="Times New Roman" w:hAnsi="Times New Roman" w:cs="Times New Roman"/>
          <w:sz w:val="24"/>
          <w:szCs w:val="24"/>
        </w:rPr>
        <w:t>ередина марта»;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Козлов: «И</w:t>
      </w:r>
      <w:r w:rsidR="00400108" w:rsidRPr="00400108">
        <w:rPr>
          <w:rFonts w:ascii="Times New Roman" w:hAnsi="Times New Roman" w:cs="Times New Roman"/>
          <w:sz w:val="24"/>
          <w:szCs w:val="24"/>
        </w:rPr>
        <w:t>юль</w:t>
      </w:r>
      <w:r>
        <w:rPr>
          <w:rFonts w:ascii="Times New Roman" w:hAnsi="Times New Roman" w:cs="Times New Roman"/>
          <w:sz w:val="24"/>
          <w:szCs w:val="24"/>
        </w:rPr>
        <w:t>», «Мимо белого облака луны», «С</w:t>
      </w:r>
      <w:r w:rsidR="00400108" w:rsidRPr="00400108">
        <w:rPr>
          <w:rFonts w:ascii="Times New Roman" w:hAnsi="Times New Roman" w:cs="Times New Roman"/>
          <w:sz w:val="24"/>
          <w:szCs w:val="24"/>
        </w:rPr>
        <w:t>ентябрь»;</w:t>
      </w:r>
    </w:p>
    <w:p w:rsidR="003F6342" w:rsidRDefault="003F6342" w:rsidP="00400108">
      <w:pPr>
        <w:spacing w:after="0" w:line="240" w:lineRule="auto"/>
        <w:ind w:left="284" w:right="2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Дмитриев «Встреча»;</w:t>
      </w:r>
    </w:p>
    <w:p w:rsidR="00400108" w:rsidRPr="00400108" w:rsidRDefault="003F6342" w:rsidP="00400108">
      <w:pPr>
        <w:spacing w:after="0" w:line="240" w:lineRule="auto"/>
        <w:ind w:left="284" w:right="2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Бородицкая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«Н</w:t>
      </w:r>
      <w:r w:rsidR="00400108" w:rsidRPr="00400108">
        <w:rPr>
          <w:rFonts w:ascii="Times New Roman" w:hAnsi="Times New Roman" w:cs="Times New Roman"/>
          <w:sz w:val="24"/>
          <w:szCs w:val="24"/>
        </w:rPr>
        <w:t>а контрольной»;</w:t>
      </w:r>
    </w:p>
    <w:p w:rsidR="00400108" w:rsidRPr="00400108" w:rsidRDefault="003F6342" w:rsidP="003F6342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Мошковская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: «Где тихий-тихий пруд...», «В</w:t>
      </w:r>
      <w:r w:rsidR="00400108" w:rsidRPr="00400108">
        <w:rPr>
          <w:rFonts w:ascii="Times New Roman" w:hAnsi="Times New Roman" w:cs="Times New Roman"/>
          <w:sz w:val="24"/>
          <w:szCs w:val="24"/>
        </w:rPr>
        <w:t>ода в колодце», «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Мотылек»</w:t>
      </w:r>
      <w:r w:rsidR="00400108" w:rsidRPr="0040010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proofErr w:type="gramEnd"/>
      <w:r>
        <w:rPr>
          <w:rFonts w:ascii="Times New Roman" w:hAnsi="Times New Roman" w:cs="Times New Roman"/>
          <w:sz w:val="24"/>
          <w:szCs w:val="24"/>
        </w:rPr>
        <w:t>, «Осенняя вода»*, «Нужен он…»*, «К</w:t>
      </w:r>
      <w:r w:rsidR="00400108" w:rsidRPr="00400108">
        <w:rPr>
          <w:rFonts w:ascii="Times New Roman" w:hAnsi="Times New Roman" w:cs="Times New Roman"/>
          <w:sz w:val="24"/>
          <w:szCs w:val="24"/>
        </w:rPr>
        <w:t>огда я уезжаю»*;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00108" w:rsidRPr="00400108">
        <w:rPr>
          <w:rFonts w:ascii="Times New Roman" w:hAnsi="Times New Roman" w:cs="Times New Roman"/>
          <w:sz w:val="24"/>
          <w:szCs w:val="24"/>
        </w:rPr>
        <w:t>Мориц</w:t>
      </w:r>
      <w:proofErr w:type="spellEnd"/>
      <w:r w:rsidR="00400108" w:rsidRPr="00400108">
        <w:rPr>
          <w:rFonts w:ascii="Times New Roman" w:hAnsi="Times New Roman" w:cs="Times New Roman"/>
          <w:sz w:val="24"/>
          <w:szCs w:val="24"/>
        </w:rPr>
        <w:t xml:space="preserve"> «Жора кошкин».</w:t>
      </w:r>
    </w:p>
    <w:p w:rsidR="00400108" w:rsidRPr="00400108" w:rsidRDefault="00400108" w:rsidP="00400108">
      <w:pPr>
        <w:spacing w:after="0" w:line="240" w:lineRule="auto"/>
        <w:ind w:left="279" w:right="36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i/>
          <w:sz w:val="24"/>
          <w:szCs w:val="24"/>
        </w:rPr>
        <w:t>Проза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Гайдар «Чук и Г</w:t>
      </w:r>
      <w:r w:rsidR="00400108" w:rsidRPr="00400108">
        <w:rPr>
          <w:rFonts w:ascii="Times New Roman" w:hAnsi="Times New Roman" w:cs="Times New Roman"/>
          <w:sz w:val="24"/>
          <w:szCs w:val="24"/>
        </w:rPr>
        <w:t>ек»;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Пантелеев «Ч</w:t>
      </w:r>
      <w:r w:rsidR="00400108" w:rsidRPr="00400108">
        <w:rPr>
          <w:rFonts w:ascii="Times New Roman" w:hAnsi="Times New Roman" w:cs="Times New Roman"/>
          <w:sz w:val="24"/>
          <w:szCs w:val="24"/>
        </w:rPr>
        <w:t>естное слово»;</w:t>
      </w:r>
    </w:p>
    <w:p w:rsidR="003F6342" w:rsidRDefault="003F6342" w:rsidP="00400108">
      <w:pPr>
        <w:spacing w:after="0" w:line="240" w:lineRule="auto"/>
        <w:ind w:left="294" w:right="1992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Житков «К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ак я ловил человечков»; </w:t>
      </w:r>
    </w:p>
    <w:p w:rsidR="003F6342" w:rsidRDefault="003F6342" w:rsidP="00400108">
      <w:pPr>
        <w:spacing w:after="0" w:line="240" w:lineRule="auto"/>
        <w:ind w:left="294" w:right="1992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Саша Черный «Д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невник </w:t>
      </w:r>
      <w:proofErr w:type="spellStart"/>
      <w:r w:rsidR="00400108" w:rsidRPr="00400108">
        <w:rPr>
          <w:rFonts w:ascii="Times New Roman" w:hAnsi="Times New Roman" w:cs="Times New Roman"/>
          <w:sz w:val="24"/>
          <w:szCs w:val="24"/>
        </w:rPr>
        <w:t>фокса</w:t>
      </w:r>
      <w:proofErr w:type="spellEnd"/>
      <w:r w:rsidR="00400108" w:rsidRPr="00400108">
        <w:rPr>
          <w:rFonts w:ascii="Times New Roman" w:hAnsi="Times New Roman" w:cs="Times New Roman"/>
          <w:sz w:val="24"/>
          <w:szCs w:val="24"/>
        </w:rPr>
        <w:t xml:space="preserve"> Микки»; </w:t>
      </w:r>
    </w:p>
    <w:p w:rsidR="00400108" w:rsidRPr="00400108" w:rsidRDefault="003F6342" w:rsidP="00400108">
      <w:pPr>
        <w:spacing w:after="0" w:line="240" w:lineRule="auto"/>
        <w:ind w:left="294" w:right="1992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400108" w:rsidRPr="00400108">
        <w:rPr>
          <w:rFonts w:ascii="Times New Roman" w:hAnsi="Times New Roman" w:cs="Times New Roman"/>
          <w:sz w:val="24"/>
          <w:szCs w:val="24"/>
        </w:rPr>
        <w:t>. Тэффи «Преступник»;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Н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осов «Мишкина 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каша»*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«И</w:t>
      </w:r>
      <w:r w:rsidR="00400108" w:rsidRPr="00400108">
        <w:rPr>
          <w:rFonts w:ascii="Times New Roman" w:hAnsi="Times New Roman" w:cs="Times New Roman"/>
          <w:sz w:val="24"/>
          <w:szCs w:val="24"/>
        </w:rPr>
        <w:t>стория гусеницы»;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Драгунский: «Ровно 25 кило», «К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от в 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сапогах»*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Pr="00400108" w:rsidRDefault="003F6342" w:rsidP="003F6342">
      <w:pPr>
        <w:spacing w:after="0" w:line="240" w:lineRule="auto"/>
        <w:ind w:left="28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Ю. Коваль: «Берёзовый пирожок», «Вода с закрытыми глаза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ми», «Под 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соснами»*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Pr="00400108" w:rsidRDefault="003F6342" w:rsidP="003F6342">
      <w:pPr>
        <w:spacing w:after="0" w:line="240" w:lineRule="auto"/>
        <w:ind w:left="28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Козлов: «Как оттенить тишину», «Разрешите с вами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посумерничать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«Если меня совсем нет», «З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вуки и 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голоса»*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 Чуковский «О</w:t>
      </w:r>
      <w:r w:rsidR="00400108" w:rsidRPr="00400108">
        <w:rPr>
          <w:rFonts w:ascii="Times New Roman" w:hAnsi="Times New Roman" w:cs="Times New Roman"/>
          <w:sz w:val="24"/>
          <w:szCs w:val="24"/>
        </w:rPr>
        <w:t>т двух до пяти»;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К</w:t>
      </w:r>
      <w:r w:rsidR="00400108" w:rsidRPr="00400108">
        <w:rPr>
          <w:rFonts w:ascii="Times New Roman" w:hAnsi="Times New Roman" w:cs="Times New Roman"/>
          <w:sz w:val="24"/>
          <w:szCs w:val="24"/>
        </w:rPr>
        <w:t>аминский «сочинение»;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400108" w:rsidRPr="00400108">
        <w:rPr>
          <w:rFonts w:ascii="Times New Roman" w:hAnsi="Times New Roman" w:cs="Times New Roman"/>
          <w:sz w:val="24"/>
          <w:szCs w:val="24"/>
        </w:rPr>
        <w:t>. Пивоварова «сочинение».</w:t>
      </w:r>
    </w:p>
    <w:p w:rsidR="00400108" w:rsidRPr="00400108" w:rsidRDefault="00400108" w:rsidP="00400108">
      <w:pPr>
        <w:spacing w:after="0" w:line="240" w:lineRule="auto"/>
        <w:ind w:left="280" w:right="35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sz w:val="24"/>
          <w:szCs w:val="24"/>
          <w:u w:val="single" w:color="181717"/>
        </w:rPr>
        <w:t>современная детская литература на рубеже XX–XXI веков</w:t>
      </w:r>
    </w:p>
    <w:p w:rsidR="00400108" w:rsidRPr="00400108" w:rsidRDefault="00400108" w:rsidP="00400108">
      <w:pPr>
        <w:spacing w:after="0" w:line="240" w:lineRule="auto"/>
        <w:ind w:left="279" w:right="36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i/>
          <w:sz w:val="24"/>
          <w:szCs w:val="24"/>
        </w:rPr>
        <w:t>Поэзия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00108" w:rsidRPr="004001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="00400108" w:rsidRPr="00400108">
        <w:rPr>
          <w:rFonts w:ascii="Times New Roman" w:hAnsi="Times New Roman" w:cs="Times New Roman"/>
          <w:sz w:val="24"/>
          <w:szCs w:val="24"/>
        </w:rPr>
        <w:t>унин</w:t>
      </w:r>
      <w:r>
        <w:rPr>
          <w:rFonts w:ascii="Times New Roman" w:hAnsi="Times New Roman" w:cs="Times New Roman"/>
          <w:sz w:val="24"/>
          <w:szCs w:val="24"/>
        </w:rPr>
        <w:t xml:space="preserve">: «Идем в лучах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зари»*</w:t>
      </w:r>
      <w:proofErr w:type="gramEnd"/>
      <w:r>
        <w:rPr>
          <w:rFonts w:ascii="Times New Roman" w:hAnsi="Times New Roman" w:cs="Times New Roman"/>
          <w:sz w:val="24"/>
          <w:szCs w:val="24"/>
        </w:rPr>
        <w:t>, «Л</w:t>
      </w:r>
      <w:r w:rsidR="00400108" w:rsidRPr="00400108">
        <w:rPr>
          <w:rFonts w:ascii="Times New Roman" w:hAnsi="Times New Roman" w:cs="Times New Roman"/>
          <w:sz w:val="24"/>
          <w:szCs w:val="24"/>
        </w:rPr>
        <w:t>ивень»*;</w:t>
      </w:r>
    </w:p>
    <w:p w:rsidR="00400108" w:rsidRPr="00400108" w:rsidRDefault="003F6342" w:rsidP="00400108">
      <w:pPr>
        <w:spacing w:after="0" w:line="240" w:lineRule="auto"/>
        <w:ind w:left="28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Дмитриев «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400108" w:rsidRPr="00400108">
        <w:rPr>
          <w:rFonts w:ascii="Times New Roman" w:hAnsi="Times New Roman" w:cs="Times New Roman"/>
          <w:sz w:val="24"/>
          <w:szCs w:val="24"/>
        </w:rPr>
        <w:t>стреча»*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Яковлев «Для Л</w:t>
      </w:r>
      <w:r w:rsidR="00400108" w:rsidRPr="00400108">
        <w:rPr>
          <w:rFonts w:ascii="Times New Roman" w:hAnsi="Times New Roman" w:cs="Times New Roman"/>
          <w:sz w:val="24"/>
          <w:szCs w:val="24"/>
        </w:rPr>
        <w:t>ены»;</w:t>
      </w:r>
    </w:p>
    <w:p w:rsidR="00400108" w:rsidRPr="00400108" w:rsidRDefault="003F6342" w:rsidP="00400108">
      <w:pPr>
        <w:spacing w:after="0" w:line="240" w:lineRule="auto"/>
        <w:ind w:left="-1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Яснов</w:t>
      </w:r>
      <w:proofErr w:type="spellEnd"/>
      <w:r>
        <w:rPr>
          <w:rFonts w:ascii="Times New Roman" w:hAnsi="Times New Roman" w:cs="Times New Roman"/>
          <w:sz w:val="24"/>
          <w:szCs w:val="24"/>
        </w:rPr>
        <w:t>: «Подходящий угол»; «Г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усеница — бабочке»; «Мы и 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птицы»</w:t>
      </w:r>
      <w:r w:rsidR="00400108" w:rsidRPr="0040010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P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Остер «В</w:t>
      </w:r>
      <w:r w:rsidR="00400108" w:rsidRPr="00400108">
        <w:rPr>
          <w:rFonts w:ascii="Times New Roman" w:hAnsi="Times New Roman" w:cs="Times New Roman"/>
          <w:sz w:val="24"/>
          <w:szCs w:val="24"/>
        </w:rPr>
        <w:t>редные советы»;</w:t>
      </w:r>
    </w:p>
    <w:p w:rsidR="00400108" w:rsidRDefault="003F6342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Я</w:t>
      </w:r>
      <w:r w:rsidR="001502AE">
        <w:rPr>
          <w:rFonts w:ascii="Times New Roman" w:hAnsi="Times New Roman" w:cs="Times New Roman"/>
          <w:sz w:val="24"/>
          <w:szCs w:val="24"/>
        </w:rPr>
        <w:t>хнин «Л</w:t>
      </w:r>
      <w:r w:rsidR="00400108" w:rsidRPr="00400108">
        <w:rPr>
          <w:rFonts w:ascii="Times New Roman" w:hAnsi="Times New Roman" w:cs="Times New Roman"/>
          <w:sz w:val="24"/>
          <w:szCs w:val="24"/>
        </w:rPr>
        <w:t>есные жуки».</w:t>
      </w:r>
    </w:p>
    <w:p w:rsidR="00F20703" w:rsidRPr="00400108" w:rsidRDefault="00F20703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Н.М.Шамсутдинов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«Ветерану Великой Отечественной», «Военные дети» </w:t>
      </w:r>
      <w:r w:rsidRPr="00F20703">
        <w:rPr>
          <w:rFonts w:ascii="Times New Roman" w:hAnsi="Times New Roman" w:cs="Times New Roman"/>
          <w:b/>
          <w:sz w:val="24"/>
          <w:szCs w:val="24"/>
        </w:rPr>
        <w:t>(РК)</w:t>
      </w:r>
    </w:p>
    <w:p w:rsidR="00400108" w:rsidRPr="00400108" w:rsidRDefault="00400108" w:rsidP="00400108">
      <w:pPr>
        <w:spacing w:after="0" w:line="240" w:lineRule="auto"/>
        <w:ind w:left="279" w:right="36" w:hanging="10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i/>
          <w:sz w:val="24"/>
          <w:szCs w:val="24"/>
        </w:rPr>
        <w:t>Проза</w:t>
      </w:r>
    </w:p>
    <w:p w:rsidR="00400108" w:rsidRPr="00400108" w:rsidRDefault="001502AE" w:rsidP="00400108">
      <w:pPr>
        <w:spacing w:after="0" w:line="240" w:lineRule="auto"/>
        <w:ind w:left="-1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Тим Собакин: «Игра в птиц», «С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амая большая 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драгоценность»*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Pr="00400108" w:rsidRDefault="001502AE" w:rsidP="00400108">
      <w:pPr>
        <w:spacing w:after="0" w:line="240" w:lineRule="auto"/>
        <w:ind w:left="-13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Маша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Вайсман</w:t>
      </w:r>
      <w:proofErr w:type="spellEnd"/>
      <w:r>
        <w:rPr>
          <w:rFonts w:ascii="Times New Roman" w:hAnsi="Times New Roman" w:cs="Times New Roman"/>
          <w:sz w:val="24"/>
          <w:szCs w:val="24"/>
        </w:rPr>
        <w:t>: «Л</w:t>
      </w:r>
      <w:r w:rsidR="00400108" w:rsidRPr="00400108">
        <w:rPr>
          <w:rFonts w:ascii="Times New Roman" w:hAnsi="Times New Roman" w:cs="Times New Roman"/>
          <w:sz w:val="24"/>
          <w:szCs w:val="24"/>
        </w:rPr>
        <w:t>учший друг медуз», «</w:t>
      </w:r>
      <w:proofErr w:type="spellStart"/>
      <w:r w:rsidR="00400108" w:rsidRPr="00400108">
        <w:rPr>
          <w:rFonts w:ascii="Times New Roman" w:hAnsi="Times New Roman" w:cs="Times New Roman"/>
          <w:sz w:val="24"/>
          <w:szCs w:val="24"/>
        </w:rPr>
        <w:t>Приставочка</w:t>
      </w:r>
      <w:proofErr w:type="spellEnd"/>
      <w:r w:rsidR="00400108" w:rsidRPr="00400108">
        <w:rPr>
          <w:rFonts w:ascii="Times New Roman" w:hAnsi="Times New Roman" w:cs="Times New Roman"/>
          <w:sz w:val="24"/>
          <w:szCs w:val="24"/>
        </w:rPr>
        <w:t xml:space="preserve"> моя </w:t>
      </w:r>
      <w:proofErr w:type="spellStart"/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любименькая</w:t>
      </w:r>
      <w:proofErr w:type="spellEnd"/>
      <w:r w:rsidR="00400108" w:rsidRPr="00400108">
        <w:rPr>
          <w:rFonts w:ascii="Times New Roman" w:hAnsi="Times New Roman" w:cs="Times New Roman"/>
          <w:sz w:val="24"/>
          <w:szCs w:val="24"/>
        </w:rPr>
        <w:t>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Pr="00400108" w:rsidRDefault="00400108" w:rsidP="001502AE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 w:rsidRPr="00400108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Pr="00400108">
        <w:rPr>
          <w:rFonts w:ascii="Times New Roman" w:hAnsi="Times New Roman" w:cs="Times New Roman"/>
          <w:sz w:val="24"/>
          <w:szCs w:val="24"/>
        </w:rPr>
        <w:t>Пон</w:t>
      </w:r>
      <w:r w:rsidR="001502AE">
        <w:rPr>
          <w:rFonts w:ascii="Times New Roman" w:hAnsi="Times New Roman" w:cs="Times New Roman"/>
          <w:sz w:val="24"/>
          <w:szCs w:val="24"/>
        </w:rPr>
        <w:t>омарёва</w:t>
      </w:r>
      <w:proofErr w:type="spellEnd"/>
      <w:r w:rsidR="001502AE">
        <w:rPr>
          <w:rFonts w:ascii="Times New Roman" w:hAnsi="Times New Roman" w:cs="Times New Roman"/>
          <w:sz w:val="24"/>
          <w:szCs w:val="24"/>
        </w:rPr>
        <w:t>: «Прогноз погоды», «Л</w:t>
      </w:r>
      <w:r w:rsidRPr="00400108">
        <w:rPr>
          <w:rFonts w:ascii="Times New Roman" w:hAnsi="Times New Roman" w:cs="Times New Roman"/>
          <w:sz w:val="24"/>
          <w:szCs w:val="24"/>
        </w:rPr>
        <w:t xml:space="preserve">ето в чайнике», </w:t>
      </w:r>
      <w:r w:rsidR="001502AE">
        <w:rPr>
          <w:rFonts w:ascii="Times New Roman" w:hAnsi="Times New Roman" w:cs="Times New Roman"/>
          <w:sz w:val="24"/>
          <w:szCs w:val="24"/>
        </w:rPr>
        <w:t>«Автобус», «В</w:t>
      </w:r>
      <w:r w:rsidRPr="00400108">
        <w:rPr>
          <w:rFonts w:ascii="Times New Roman" w:hAnsi="Times New Roman" w:cs="Times New Roman"/>
          <w:sz w:val="24"/>
          <w:szCs w:val="24"/>
        </w:rPr>
        <w:t xml:space="preserve"> шкафу», «Помощь»;</w:t>
      </w:r>
    </w:p>
    <w:p w:rsidR="00400108" w:rsidRPr="00400108" w:rsidRDefault="001502AE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400108" w:rsidRPr="00400108">
        <w:rPr>
          <w:rFonts w:ascii="Times New Roman" w:hAnsi="Times New Roman" w:cs="Times New Roman"/>
          <w:sz w:val="24"/>
          <w:szCs w:val="24"/>
        </w:rPr>
        <w:t>ургузов</w:t>
      </w:r>
      <w:proofErr w:type="spellEnd"/>
      <w:r w:rsidR="00400108" w:rsidRPr="00400108">
        <w:rPr>
          <w:rFonts w:ascii="Times New Roman" w:hAnsi="Times New Roman" w:cs="Times New Roman"/>
          <w:sz w:val="24"/>
          <w:szCs w:val="24"/>
        </w:rPr>
        <w:t xml:space="preserve"> «Мальчик-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папа»*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400108" w:rsidRPr="00400108" w:rsidRDefault="001502AE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Махотин «С</w:t>
      </w:r>
      <w:r w:rsidR="00400108" w:rsidRPr="00400108">
        <w:rPr>
          <w:rFonts w:ascii="Times New Roman" w:hAnsi="Times New Roman" w:cs="Times New Roman"/>
          <w:sz w:val="24"/>
          <w:szCs w:val="24"/>
        </w:rPr>
        <w:t xml:space="preserve">амый 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маленький»*</w:t>
      </w:r>
      <w:proofErr w:type="gramEnd"/>
      <w:r w:rsidR="00400108" w:rsidRPr="00400108">
        <w:rPr>
          <w:rFonts w:ascii="Times New Roman" w:hAnsi="Times New Roman" w:cs="Times New Roman"/>
          <w:sz w:val="24"/>
          <w:szCs w:val="24"/>
        </w:rPr>
        <w:t>;</w:t>
      </w:r>
    </w:p>
    <w:p w:rsidR="006F52DC" w:rsidRDefault="001502AE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Иванов «Как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r w:rsidR="00400108" w:rsidRPr="00400108">
        <w:rPr>
          <w:rFonts w:ascii="Times New Roman" w:hAnsi="Times New Roman" w:cs="Times New Roman"/>
          <w:sz w:val="24"/>
          <w:szCs w:val="24"/>
        </w:rPr>
        <w:t>ома</w:t>
      </w:r>
      <w:proofErr w:type="spellEnd"/>
      <w:r w:rsidR="00400108" w:rsidRPr="00400108">
        <w:rPr>
          <w:rFonts w:ascii="Times New Roman" w:hAnsi="Times New Roman" w:cs="Times New Roman"/>
          <w:sz w:val="24"/>
          <w:szCs w:val="24"/>
        </w:rPr>
        <w:t xml:space="preserve"> картины </w:t>
      </w:r>
      <w:proofErr w:type="gramStart"/>
      <w:r w:rsidR="00400108" w:rsidRPr="00400108">
        <w:rPr>
          <w:rFonts w:ascii="Times New Roman" w:hAnsi="Times New Roman" w:cs="Times New Roman"/>
          <w:sz w:val="24"/>
          <w:szCs w:val="24"/>
        </w:rPr>
        <w:t>собирал»*</w:t>
      </w:r>
      <w:proofErr w:type="gramEnd"/>
      <w:r w:rsidR="006F52DC">
        <w:rPr>
          <w:rFonts w:ascii="Times New Roman" w:hAnsi="Times New Roman" w:cs="Times New Roman"/>
          <w:sz w:val="24"/>
          <w:szCs w:val="24"/>
        </w:rPr>
        <w:t>;</w:t>
      </w:r>
    </w:p>
    <w:p w:rsidR="00400108" w:rsidRDefault="006F52DC" w:rsidP="00400108">
      <w:pPr>
        <w:spacing w:after="0" w:line="240" w:lineRule="auto"/>
        <w:ind w:left="284" w:right="37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А.П.Захаров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*(</w:t>
      </w:r>
      <w:proofErr w:type="spellStart"/>
      <w:r>
        <w:rPr>
          <w:rFonts w:ascii="Times New Roman" w:hAnsi="Times New Roman" w:cs="Times New Roman"/>
          <w:sz w:val="24"/>
          <w:szCs w:val="24"/>
        </w:rPr>
        <w:t>И.Разбойников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>). Угорские корни русской сказки «Откуда пришла баба Яга</w:t>
      </w:r>
      <w:r w:rsidR="00400108" w:rsidRPr="004001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 (</w:t>
      </w:r>
      <w:r w:rsidRPr="006F52DC">
        <w:rPr>
          <w:rFonts w:ascii="Times New Roman" w:hAnsi="Times New Roman" w:cs="Times New Roman"/>
          <w:b/>
          <w:sz w:val="24"/>
          <w:szCs w:val="24"/>
        </w:rPr>
        <w:t>РК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6F52DC" w:rsidRDefault="006F52DC" w:rsidP="00400108">
      <w:pPr>
        <w:spacing w:after="0" w:line="240" w:lineRule="auto"/>
        <w:ind w:left="284" w:right="37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А.И.Васильев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«Две легенды (Легенды о старце Афанасии Петровиче и старце Федоре Кузьмиче)» </w:t>
      </w:r>
      <w:r w:rsidRPr="006F52DC">
        <w:rPr>
          <w:rFonts w:ascii="Times New Roman" w:hAnsi="Times New Roman" w:cs="Times New Roman"/>
          <w:b/>
          <w:sz w:val="24"/>
          <w:szCs w:val="24"/>
        </w:rPr>
        <w:t>(РК)</w:t>
      </w:r>
    </w:p>
    <w:p w:rsidR="006F52DC" w:rsidRDefault="006F52DC" w:rsidP="00400108">
      <w:pPr>
        <w:spacing w:after="0" w:line="240" w:lineRule="auto"/>
        <w:ind w:left="284" w:right="37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В.П.Крапивин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«Бабочка на штанге» </w:t>
      </w:r>
      <w:r w:rsidRPr="006F52DC">
        <w:rPr>
          <w:rFonts w:ascii="Times New Roman" w:hAnsi="Times New Roman" w:cs="Times New Roman"/>
          <w:b/>
          <w:sz w:val="24"/>
          <w:szCs w:val="24"/>
        </w:rPr>
        <w:t>(РК)</w:t>
      </w:r>
    </w:p>
    <w:p w:rsidR="006F52DC" w:rsidRDefault="006F52DC" w:rsidP="00400108">
      <w:pPr>
        <w:spacing w:after="0" w:line="240" w:lineRule="auto"/>
        <w:ind w:left="284" w:right="37"/>
        <w:rPr>
          <w:rFonts w:ascii="Times New Roman" w:hAnsi="Times New Roman" w:cs="Times New Roman"/>
          <w:b/>
          <w:sz w:val="24"/>
          <w:szCs w:val="24"/>
        </w:rPr>
      </w:pPr>
    </w:p>
    <w:p w:rsidR="006F52DC" w:rsidRPr="00400108" w:rsidRDefault="006F52DC" w:rsidP="00400108">
      <w:pPr>
        <w:spacing w:after="0" w:line="240" w:lineRule="auto"/>
        <w:ind w:left="284" w:right="37"/>
        <w:rPr>
          <w:rFonts w:ascii="Times New Roman" w:hAnsi="Times New Roman" w:cs="Times New Roman"/>
          <w:sz w:val="24"/>
          <w:szCs w:val="24"/>
        </w:rPr>
      </w:pPr>
    </w:p>
    <w:p w:rsidR="00400108" w:rsidRPr="00400108" w:rsidRDefault="00CD0E44" w:rsidP="004001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</w:r>
      <w:r>
        <w:rPr>
          <w:rFonts w:ascii="Times New Roman" w:eastAsia="Calibri" w:hAnsi="Times New Roman" w:cs="Times New Roman"/>
          <w:sz w:val="24"/>
          <w:szCs w:val="24"/>
        </w:rPr>
        <w:pict>
          <v:group id="Group 193635" o:spid="_x0000_s1029" style="width:1in;height:.5pt;mso-position-horizontal-relative:char;mso-position-vertical-relative:line" coordsize="9144,63">
            <v:shape id="Shape 3111" o:spid="_x0000_s1030" style="position:absolute;width:9144;height:0;visibility:visible;mso-wrap-style:square;v-text-anchor:top" coordsize="9144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ResYA&#10;AADdAAAADwAAAGRycy9kb3ducmV2LnhtbESPQWvCQBSE7wX/w/IK3uomiqWJrhIEIRYK1ubS2yP7&#10;zIZm34bsqvHfu4VCj8PMfMOst6PtxJUG3zpWkM4SEMS10y03Cqqv/csbCB+QNXaOScGdPGw3k6c1&#10;5trd+JOup9CICGGfowITQp9L6WtDFv3M9cTRO7vBYohyaKQe8BbhtpPzJHmVFluOCwZ72hmqf04X&#10;q+D9YzkeTXKsvhdldvBkD5kplkpNn8diBSLQGP7Df+1SK1ikaQq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kResYAAADdAAAADwAAAAAAAAAAAAAAAACYAgAAZHJz&#10;L2Rvd25yZXYueG1sUEsFBgAAAAAEAAQA9QAAAIsDAAAAAA==&#10;" adj="0,,0" path="m,l914400,e" filled="f" strokecolor="#181717" strokeweight=".5pt">
              <v:stroke miterlimit="83231f" joinstyle="miter"/>
              <v:formulas/>
              <v:path arrowok="t" o:connecttype="segments" textboxrect="0,0,914400,0"/>
            </v:shape>
            <w10:wrap type="none"/>
            <w10:anchorlock/>
          </v:group>
        </w:pict>
      </w:r>
    </w:p>
    <w:p w:rsidR="00400108" w:rsidRDefault="00400108" w:rsidP="00400108">
      <w:pPr>
        <w:spacing w:after="62" w:line="228" w:lineRule="auto"/>
        <w:ind w:left="284" w:right="13"/>
        <w:rPr>
          <w:sz w:val="16"/>
        </w:rPr>
      </w:pPr>
      <w:r>
        <w:rPr>
          <w:sz w:val="16"/>
        </w:rPr>
        <w:t>* Произведения, отмеченные звездочкой, входят в</w:t>
      </w:r>
      <w:r w:rsidR="001502AE">
        <w:rPr>
          <w:sz w:val="16"/>
        </w:rPr>
        <w:t xml:space="preserve"> хрестоматию</w:t>
      </w:r>
    </w:p>
    <w:p w:rsidR="00875330" w:rsidRDefault="00875330" w:rsidP="00F67CF5">
      <w:pPr>
        <w:spacing w:after="0"/>
        <w:ind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330" w:rsidRPr="00FB1416" w:rsidRDefault="00875330" w:rsidP="00400108">
      <w:pPr>
        <w:spacing w:after="0"/>
        <w:ind w:left="-13" w:right="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330" w:rsidRPr="00875330" w:rsidRDefault="00875330" w:rsidP="00875330">
      <w:pPr>
        <w:spacing w:after="62" w:line="228" w:lineRule="auto"/>
        <w:ind w:left="284" w:right="13"/>
        <w:rPr>
          <w:rFonts w:ascii="Times New Roman" w:hAnsi="Times New Roman" w:cs="Times New Roman"/>
          <w:sz w:val="24"/>
          <w:szCs w:val="24"/>
        </w:rPr>
      </w:pPr>
      <w:r w:rsidRPr="00875330">
        <w:rPr>
          <w:rFonts w:ascii="Times New Roman" w:hAnsi="Times New Roman" w:cs="Times New Roman"/>
          <w:sz w:val="24"/>
          <w:szCs w:val="24"/>
        </w:rPr>
        <w:t>Данные содерж</w:t>
      </w:r>
      <w:r>
        <w:rPr>
          <w:rFonts w:ascii="Times New Roman" w:hAnsi="Times New Roman" w:cs="Times New Roman"/>
          <w:sz w:val="24"/>
          <w:szCs w:val="24"/>
        </w:rPr>
        <w:t>ательные разделы раскрываются в</w:t>
      </w:r>
      <w:r w:rsidR="00991762">
        <w:rPr>
          <w:rFonts w:ascii="Times New Roman" w:hAnsi="Times New Roman" w:cs="Times New Roman"/>
          <w:sz w:val="24"/>
          <w:szCs w:val="24"/>
        </w:rPr>
        <w:t xml:space="preserve"> </w:t>
      </w:r>
      <w:r w:rsidRPr="00875330">
        <w:rPr>
          <w:rFonts w:ascii="Times New Roman" w:hAnsi="Times New Roman" w:cs="Times New Roman"/>
          <w:sz w:val="24"/>
          <w:szCs w:val="24"/>
        </w:rPr>
        <w:t>ходе изучения глав учебника</w:t>
      </w:r>
    </w:p>
    <w:p w:rsidR="002F15D0" w:rsidRPr="00D315D6" w:rsidRDefault="002F15D0" w:rsidP="005C1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28"/>
        <w:gridCol w:w="3402"/>
        <w:gridCol w:w="9903"/>
      </w:tblGrid>
      <w:tr w:rsidR="005C126E" w:rsidRPr="00D315D6" w:rsidTr="00144DB7">
        <w:trPr>
          <w:jc w:val="center"/>
        </w:trPr>
        <w:tc>
          <w:tcPr>
            <w:tcW w:w="1028" w:type="dxa"/>
          </w:tcPr>
          <w:p w:rsidR="005C126E" w:rsidRPr="00D315D6" w:rsidRDefault="005C126E" w:rsidP="002F15D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главы</w:t>
            </w:r>
          </w:p>
        </w:tc>
        <w:tc>
          <w:tcPr>
            <w:tcW w:w="9903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</w:t>
            </w:r>
          </w:p>
        </w:tc>
      </w:tr>
      <w:tr w:rsidR="005C126E" w:rsidRPr="00D315D6" w:rsidTr="00144DB7">
        <w:trPr>
          <w:trHeight w:val="654"/>
          <w:jc w:val="center"/>
        </w:trPr>
        <w:tc>
          <w:tcPr>
            <w:tcW w:w="1028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5C126E" w:rsidRPr="00D315D6" w:rsidRDefault="005C126E" w:rsidP="004827A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Учимся наблюдать и копим впечатления</w:t>
            </w:r>
          </w:p>
          <w:p w:rsidR="005C126E" w:rsidRPr="00D315D6" w:rsidRDefault="001D7EBA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(21 час</w:t>
            </w:r>
            <w:r w:rsidR="005C126E" w:rsidRPr="00D315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03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Аудирование,чтение</w:t>
            </w:r>
            <w:proofErr w:type="spellEnd"/>
            <w:proofErr w:type="gramEnd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 вслух и про себя. Работа с элементами книги: содержательность обложки книги и детского журнала, рубрики детских журналов, страница «Содержание», иллюстрации. Рассмотрение репродукции живописных произведений в разделе «Музейный дом». Прослушивание музыкальных произведений и сравнение их с художественными </w:t>
            </w:r>
            <w:r w:rsidRPr="00D31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текстами с точки зрения выраженных в них мыслей, чувств и переживаний.</w:t>
            </w:r>
          </w:p>
        </w:tc>
      </w:tr>
      <w:tr w:rsidR="005C126E" w:rsidRPr="00D315D6" w:rsidTr="00144DB7">
        <w:trPr>
          <w:jc w:val="center"/>
        </w:trPr>
        <w:tc>
          <w:tcPr>
            <w:tcW w:w="1028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5C126E" w:rsidRPr="00D315D6" w:rsidRDefault="005C126E" w:rsidP="004827A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Постигаем секреты сравнения</w:t>
            </w:r>
            <w:r w:rsidR="00991762">
              <w:rPr>
                <w:rFonts w:ascii="Times New Roman" w:hAnsi="Times New Roman" w:cs="Times New Roman"/>
                <w:sz w:val="24"/>
                <w:szCs w:val="24"/>
              </w:rPr>
              <w:t xml:space="preserve"> (14</w:t>
            </w: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9903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ролям, инсценировка, драматизация, устное словесное рисование, работа с репродукциями, создание собственных текстов. различение жанровых </w:t>
            </w:r>
            <w:proofErr w:type="gramStart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особенностей  произведений</w:t>
            </w:r>
            <w:proofErr w:type="gramEnd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(сказка и рассказ; сказка о животных и волшебная сказка и др.). </w:t>
            </w:r>
            <w:proofErr w:type="spellStart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, чтение вслух и про себя. Работа с толковым словарем.</w:t>
            </w:r>
          </w:p>
        </w:tc>
      </w:tr>
      <w:tr w:rsidR="005C126E" w:rsidRPr="00D315D6" w:rsidTr="00144DB7">
        <w:trPr>
          <w:jc w:val="center"/>
        </w:trPr>
        <w:tc>
          <w:tcPr>
            <w:tcW w:w="1028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5C126E" w:rsidRPr="00D315D6" w:rsidRDefault="005C126E" w:rsidP="004827A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Пытаемся понять, почему люди фантазируют</w:t>
            </w:r>
            <w:r w:rsidR="00991762">
              <w:rPr>
                <w:rFonts w:ascii="Times New Roman" w:hAnsi="Times New Roman" w:cs="Times New Roman"/>
                <w:sz w:val="24"/>
                <w:szCs w:val="24"/>
              </w:rPr>
              <w:t xml:space="preserve"> (17</w:t>
            </w: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9903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, чтение вслух и про себя, работа с текстом художественного произведения, культура речевого общения. Устное словесное рисование. работа с репродукциями, создание собственных текстов. узнавание особенностей стихотворного произведения.</w:t>
            </w:r>
          </w:p>
        </w:tc>
      </w:tr>
      <w:tr w:rsidR="005C126E" w:rsidRPr="00D315D6" w:rsidTr="00144DB7">
        <w:trPr>
          <w:jc w:val="center"/>
        </w:trPr>
        <w:tc>
          <w:tcPr>
            <w:tcW w:w="1028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5C126E" w:rsidRPr="00D315D6" w:rsidRDefault="00991762" w:rsidP="0048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любить (16</w:t>
            </w:r>
            <w:r w:rsidR="005C126E"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9903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Чтение по ролям. инсценировка, драматизация, устное словесное рисование. работа с репродукциями. создание собственных текстов. Рассматривание репродукции живописных произведений в разделе «Музейный дом». Прослушивание музыкальных произведений и сравнение их с художественными текстами с точки зрения выраженных в них мыслей. чувств переживаний.</w:t>
            </w:r>
          </w:p>
        </w:tc>
      </w:tr>
      <w:tr w:rsidR="005C126E" w:rsidRPr="00D315D6" w:rsidTr="00144DB7">
        <w:trPr>
          <w:trHeight w:val="506"/>
          <w:jc w:val="center"/>
        </w:trPr>
        <w:tc>
          <w:tcPr>
            <w:tcW w:w="1028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5C126E" w:rsidRPr="00D315D6" w:rsidRDefault="005C126E" w:rsidP="004827A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Набираемся житейской мудрости</w:t>
            </w:r>
            <w:r w:rsidR="00991762">
              <w:rPr>
                <w:rFonts w:ascii="Times New Roman" w:hAnsi="Times New Roman" w:cs="Times New Roman"/>
                <w:sz w:val="24"/>
                <w:szCs w:val="24"/>
              </w:rPr>
              <w:t xml:space="preserve"> (12</w:t>
            </w: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9903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Биографическая культура. работа с текстом художественного произведения\. культура речевого общения. Различение жанровых особенностей произведений (сказка. басня, пословица). </w:t>
            </w:r>
            <w:proofErr w:type="spellStart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, чтение вслух и про себя, работа с текстом художественного произведения, культура речевого общения, работа с разными видами текста. Работа с толковым словарем.</w:t>
            </w:r>
          </w:p>
        </w:tc>
      </w:tr>
      <w:tr w:rsidR="005C126E" w:rsidRPr="00D315D6" w:rsidTr="00144DB7">
        <w:trPr>
          <w:jc w:val="center"/>
        </w:trPr>
        <w:tc>
          <w:tcPr>
            <w:tcW w:w="1028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5C126E" w:rsidRPr="00D315D6" w:rsidRDefault="005C126E" w:rsidP="004827A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Продолжаем </w:t>
            </w:r>
            <w:r w:rsidR="00991762">
              <w:rPr>
                <w:rFonts w:ascii="Times New Roman" w:hAnsi="Times New Roman" w:cs="Times New Roman"/>
                <w:sz w:val="24"/>
                <w:szCs w:val="24"/>
              </w:rPr>
              <w:t>разгадывать секреты смешного (17</w:t>
            </w: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9903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Участие в инсценировках крупных диалоговых фрагментов литературных текстов. Формирование умения устно и письменно делиться впечатлениями и наблюдениями</w:t>
            </w:r>
            <w:proofErr w:type="gramStart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 возникающими в ходе обсуждения литературных текстов, живописных музыкальных произведений.</w:t>
            </w:r>
          </w:p>
        </w:tc>
      </w:tr>
      <w:tr w:rsidR="005C126E" w:rsidRPr="00D315D6" w:rsidTr="00144DB7">
        <w:trPr>
          <w:jc w:val="center"/>
        </w:trPr>
        <w:tc>
          <w:tcPr>
            <w:tcW w:w="1028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5C126E" w:rsidRPr="00D315D6" w:rsidRDefault="00991762" w:rsidP="004827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рождается герой (23</w:t>
            </w:r>
            <w:r w:rsidR="005C126E"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9903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ролям, инсценировка, драматизация, устное словесное рисование, работа с репродукциями, создание собственных текстов. Различение жанровых </w:t>
            </w:r>
            <w:proofErr w:type="gramStart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особенностей  произведений</w:t>
            </w:r>
            <w:proofErr w:type="gramEnd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(сказка и рассказ; сказка о животных и волшебная сказка и др.). </w:t>
            </w:r>
            <w:proofErr w:type="spellStart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, чтение вслух и про себя, работа с текстом художественного произведения, культура речевого общения, работа с разными видами текста, библиографическая культура, культура речевого общения.</w:t>
            </w:r>
          </w:p>
        </w:tc>
      </w:tr>
      <w:tr w:rsidR="005C126E" w:rsidRPr="00D315D6" w:rsidTr="00144DB7">
        <w:trPr>
          <w:jc w:val="center"/>
        </w:trPr>
        <w:tc>
          <w:tcPr>
            <w:tcW w:w="1028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5C126E" w:rsidRPr="00D315D6" w:rsidRDefault="005C126E" w:rsidP="004827A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r w:rsidR="00991762">
              <w:rPr>
                <w:rFonts w:ascii="Times New Roman" w:hAnsi="Times New Roman" w:cs="Times New Roman"/>
                <w:sz w:val="24"/>
                <w:szCs w:val="24"/>
              </w:rPr>
              <w:t>авниваем прошлое и настоящее (16</w:t>
            </w:r>
            <w:r w:rsidRPr="00D315D6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9903" w:type="dxa"/>
          </w:tcPr>
          <w:p w:rsidR="005C126E" w:rsidRPr="00D315D6" w:rsidRDefault="005C126E" w:rsidP="005C126E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D315D6">
              <w:rPr>
                <w:rFonts w:ascii="Times New Roman" w:hAnsi="Times New Roman" w:cs="Times New Roman"/>
                <w:sz w:val="24"/>
                <w:szCs w:val="24"/>
              </w:rPr>
              <w:t>, чтение вслух и про себя, работа с текстом художественного произведения, культура речевого общения, работа с разными видами текста, библиографическая культура, культура речевого общения. Рассмотрение репродукции живописных произведений в разделе «Музейный дом». Прослушивание музыкальных произведений и сравнение их с художественными текстами с точки зрения выраженных в них мыслей, чувств и переживаний.</w:t>
            </w:r>
          </w:p>
        </w:tc>
      </w:tr>
    </w:tbl>
    <w:p w:rsidR="006823E9" w:rsidRPr="00D315D6" w:rsidRDefault="006823E9" w:rsidP="002B486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3E9" w:rsidRPr="00D315D6" w:rsidRDefault="006823E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D315D6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5C126E" w:rsidRPr="00D315D6" w:rsidRDefault="00991762" w:rsidP="004A25E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2B4862" w:rsidRPr="00D315D6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2B4862" w:rsidRPr="00D315D6" w:rsidRDefault="002B4862" w:rsidP="002B486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4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1755"/>
        <w:gridCol w:w="1638"/>
      </w:tblGrid>
      <w:tr w:rsidR="004A25E9" w:rsidRPr="00D315D6" w:rsidTr="0070310A">
        <w:trPr>
          <w:trHeight w:val="276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4A2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 </w:t>
            </w:r>
          </w:p>
        </w:tc>
      </w:tr>
      <w:tr w:rsidR="004A25E9" w:rsidRPr="00D315D6" w:rsidTr="0070310A">
        <w:trPr>
          <w:trHeight w:val="276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6F3B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F3B" w:rsidRPr="00991762" w:rsidRDefault="00486F3B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F3B" w:rsidRPr="00991762" w:rsidRDefault="00486F3B" w:rsidP="00F67C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Учимся наблюдать и копим впечатления (21 час)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С.Козлов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Июль. Поход в «Музейный дом» картины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А. Герасимова «После дождя</w:t>
            </w:r>
            <w:proofErr w:type="gram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  <w:proofErr w:type="gramEnd"/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186CF5">
            <w:pPr>
              <w:spacing w:after="29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рассказа </w:t>
            </w:r>
          </w:p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Ю.Коваль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Березовый пирожок. Поход в «Музейный дом»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поэтами приёмов сравнения, олицетворения. На материале стихотворений В. Маяковский.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Тучкины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штучки.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С.Козлов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«Мимо белого…». С. Есенин. «Нивы сжаты, рощи голы…»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6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0" w:line="237" w:lineRule="auto"/>
              <w:ind w:left="1" w:righ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приёмы: сравнение, олицетворение,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контраст. На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материале стихотворений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Первый листопад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В.Лунин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Идем в лучах зари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0" w:line="237" w:lineRule="auto"/>
              <w:ind w:left="1" w:righ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приёмы: сравнение, олицетворение,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контраст. На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материале стихотворений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А.Пушкин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«Вот север, тучи нагоняя…».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А.Пушкин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«Опрятней модного паркета…».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Дзёсо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«И поля, и горы…»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0" w:line="237" w:lineRule="auto"/>
              <w:ind w:left="1" w:righ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приёмы: сравнение,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олицетворение,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контраст.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материале хокку и стихотворений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Басё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«Ей только девять дней…». В.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Шефнер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Середина марта.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Басё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«Уродливый ворон». Поход в «Музейный дом»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0" w:line="249" w:lineRule="auto"/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приёмы: контраст. звукопись.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материале стихотворений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Н.Матвеева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Гуси на снегу.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Бусон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«Муравей…».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Э.Мошковская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«Где тихий- тихий пруд»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0" w:line="249" w:lineRule="auto"/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приёмы: контраст. звукопись.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материале стихотворений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В.Лунин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Ливень.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Отражение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29" w:line="23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художественных приёмов: сравнение,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контраст.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материале стихотворения </w:t>
            </w:r>
          </w:p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С. Козлов. Сентябрь.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С.Козлов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Как оттенить тишину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pStyle w:val="a3"/>
              <w:numPr>
                <w:ilvl w:val="0"/>
                <w:numId w:val="30"/>
              </w:numPr>
              <w:spacing w:after="0" w:line="240" w:lineRule="auto"/>
              <w:ind w:hanging="5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186CF5">
            <w:pPr>
              <w:spacing w:after="0" w:line="23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поэтами художественных образов, использование приёмов олицетворение, сравнение, </w:t>
            </w:r>
          </w:p>
          <w:p w:rsidR="004A25E9" w:rsidRPr="00991762" w:rsidRDefault="004A25E9" w:rsidP="004A25E9">
            <w:pPr>
              <w:spacing w:after="5" w:line="25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контраст,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звукопись.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материале стихотворения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И.Бунин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Листопад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11-12.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Default="004A25E9" w:rsidP="004A25E9">
            <w:pPr>
              <w:spacing w:after="0" w:line="261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Записная книжка Кости Погодина. Использование приёма олицетворения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своём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сочинении на тему «Как ко мне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носятся вещи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моем доме».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материале фрагментов произведений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Ф.Понжа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A25E9" w:rsidRPr="004A25E9" w:rsidRDefault="004A25E9" w:rsidP="004A25E9">
            <w:pPr>
              <w:spacing w:after="0" w:line="261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Вознесенского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Ю.Олеши</w:t>
            </w:r>
            <w:proofErr w:type="spellEnd"/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1" w:line="237" w:lineRule="auto"/>
              <w:ind w:left="1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Выделение приёма контраста в тексте, понимание смысла его использования. На материале стихотворения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В.Берестова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Урок листопада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1" w:line="235" w:lineRule="auto"/>
              <w:ind w:left="1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Выделение приёма контраста в тексте, понимание смысла его использования. На материале стихотворения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А.Пушкин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Зимнее утро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30" w:line="23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художественных приёмов: сравнение, олицетворение, звукопись,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контраст.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материале стихотворений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В.Берестова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«Бо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льшой мороз», «Плащ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 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картин</w:t>
            </w:r>
            <w:r w:rsidRPr="0099176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Гога «Ботинки», «Отдых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после работы»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1D7EBA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29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текста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А.Иванов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Как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Хома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картины собирал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1D7EBA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29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текста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С.Козлов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Разрешите с вами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посумерничать</w:t>
            </w:r>
            <w:proofErr w:type="spellEnd"/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4A2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рассказа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Ю.Коваль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Вода с закрытыми глазами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1D7EBA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4A25E9" w:rsidRDefault="004A25E9" w:rsidP="004A25E9">
            <w:pPr>
              <w:spacing w:after="0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хокку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Ранран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. «Осенний дождь во мгле!..» и пейзажа </w:t>
            </w:r>
          </w:p>
          <w:p w:rsidR="004A25E9" w:rsidRPr="00991762" w:rsidRDefault="004A25E9" w:rsidP="004A25E9">
            <w:pPr>
              <w:tabs>
                <w:tab w:val="center" w:pos="111"/>
                <w:tab w:val="center" w:pos="1524"/>
              </w:tabs>
              <w:spacing w:after="29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Поленова «Заросший пруд». Обобщение по разделу.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F3B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F3B" w:rsidRPr="00991762" w:rsidRDefault="00486F3B" w:rsidP="001D7EBA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F3B" w:rsidRPr="00991762" w:rsidRDefault="00486F3B" w:rsidP="001D7EBA">
            <w:pPr>
              <w:spacing w:after="0" w:line="256" w:lineRule="auto"/>
              <w:ind w:lef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Постигаем секреты сравнения (14 часов)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1D7EBA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Признаки сказки о животных. На материале сказки «Откуда пошли болезни и лекарства.» Сказка индейцев Северной Америки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1D7EBA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56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сказочных сюжетов.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а материале сравнительного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анализа двух сказок «Гиена и черепаха.» Африканская сказка. «Нарядный бурундук.» Алтайская сказка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1D7EBA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Признаки сказки о животных. На материале сказки Отчего цикада потеряла свои рожки. Бирманская сказка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C15124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Поход в библиотеку. Проектирование сборника сказок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29" w:line="23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Бродячие сказочные сюжеты. На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материале сравнительного анализа венгерской сказки </w:t>
            </w:r>
            <w:proofErr w:type="gram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Два 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жадных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медвежонка», корейской сказки «Как барсук и куница судились»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B821ED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52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сказочных сюжетов.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Д.Дмитриев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Встреча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B821ED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29" w:line="23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Бродячие сказочные сюжеты. На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материале сравнительного анализа индийской сказки «О собаке, кошке и обезьяне» и обсуждения индийской сказки «Золотая рыба»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B821ED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70310A" w:rsidRDefault="004A25E9" w:rsidP="0070310A">
            <w:pPr>
              <w:spacing w:after="0" w:line="254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сказочных </w:t>
            </w:r>
            <w:r w:rsidRPr="0099176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сюжетов. Угорские корни русской сказки «Откуда пришла баба Яга.»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А.П.Захаров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И.Разбойников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(РК)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401BFB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признаки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сказки. На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материале кубинской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сказки «Черепаха, кролик и удав-маха».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8536C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3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Бродячие сказочные сюжеты. На материале индийской сказки «Хитрый шакал»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8536C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56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Жанровые признаки сказки. На материале импровизированно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страницы «Содержание» из сборника сказок народов мира, приведенной в учебнике.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8536C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56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признаки сказок о животных.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На материале бурятской сказки «Снег и заяц» и хакасской сказки «Как птицы царя выбирали»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56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признаки сказок о животных.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На материале шведской сказки «По заслугам расчет». Обобщение по разделу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37" w:line="247" w:lineRule="auto"/>
              <w:ind w:left="1" w:right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Пытаемся понять, почему люди фантазируют (17 часов)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Приемы понимания прочитанного. На материале стихотворения Н. Матвеевой «Картофельные олени»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47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Приемы понима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ния прочитанного. На материале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отрывка из «Дневника Фокса Микки» Саши Чёрного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47" w:line="235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Приемы поним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>ания прочитанного. На материале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отрывка из «Дневника Фокса Микки» Саши Чёрного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70310A" w:rsidP="0070310A">
            <w:pPr>
              <w:spacing w:after="0" w:line="264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жанров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сказки, рассказа, небылицы.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материале произведения М. </w:t>
            </w:r>
            <w:proofErr w:type="spellStart"/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>Яснова</w:t>
            </w:r>
            <w:proofErr w:type="spellEnd"/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«Мы и птицы»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70310A" w:rsidP="0070310A">
            <w:pPr>
              <w:spacing w:after="0" w:line="264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жанров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сказки, рассказа, небылицы.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>На материале произведения Т. Пономаревой. «Автобус»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70310A" w:rsidP="0070310A">
            <w:pPr>
              <w:spacing w:after="0" w:line="264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жанров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сказки, рассказа, небылицы.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материале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Т. Пономаревой «В шкафу»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37" w:lineRule="auto"/>
              <w:ind w:left="1"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текстов. На материале отрывка из стихотворения «Я вижу...», стихотворения Э.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Мошковской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«Вода в колодце»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35" w:lineRule="auto"/>
              <w:ind w:left="1"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текстов. На материале отрывка из стихотворения «Я вижу...», стихотворения Э.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Мошковской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«Вода в колодце» и картины П.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Филонова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«Нарвские ворота»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597752">
            <w:pPr>
              <w:spacing w:after="0" w:line="232" w:lineRule="auto"/>
              <w:ind w:left="1"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текстов. На материале стихотворений Э.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Мошковской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76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Мотылёк» и «Осенняя вода»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текстов. На материале стихотворений Э.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Мошковской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76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Мотылёк» и «Осенняя вода»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991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46-48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Приемы понимания прочитанного. На материале рассказа Б. Житкова «Как я ловил человечков».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49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умений осознанного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и выразительного чтения. На материале рассказа 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Тима Собакина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«Игра в птиц»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970E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4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умений осознанного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и выразительного чтения. На материале произведения С. Козлова «Звуки и голоса»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71AC8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4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умений осознанного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и выразительного чтения. 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>На материале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О.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Кургузова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«Мальчик- папа»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71AC8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3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поэтического мировосприятия. На материале стихотворения К. Бальмонта </w:t>
            </w:r>
          </w:p>
          <w:p w:rsidR="004A25E9" w:rsidRPr="00991762" w:rsidRDefault="0070310A" w:rsidP="0070310A">
            <w:pPr>
              <w:spacing w:after="0" w:line="237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«Гномы» и картины В. Кандинского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>«Двое на лошади»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71AC8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71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Учимся любить (16 часов)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61" w:lineRule="auto"/>
              <w:ind w:left="1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Приемы понимания прочит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анного. На материале рассказов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 w:rsidR="0070310A">
              <w:rPr>
                <w:rFonts w:ascii="Times New Roman" w:hAnsi="Times New Roman" w:cs="Times New Roman"/>
                <w:sz w:val="24"/>
                <w:szCs w:val="24"/>
              </w:rPr>
              <w:t>Пономарёвой</w:t>
            </w:r>
            <w:proofErr w:type="spellEnd"/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«Прогноз погоды»,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 «Лето в чайнике» и картины А.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Куинджи «Лунная ночь на Днепре»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BA293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70310A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материале стихотворения Э. </w:t>
            </w:r>
            <w:proofErr w:type="spellStart"/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>Мошковской</w:t>
            </w:r>
            <w:proofErr w:type="spellEnd"/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«Когда я уезжаю»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BA293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Приемы понимания прочит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анного.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На материале рассказа В. Драгунского «Кот в сапогах»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BA293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5" w:line="256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героя. На материале рассказа М.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Вайсман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«Лучший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друг медуз»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58-60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47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Приемы понимания прочитанного. На материале рассказа А. Куприна «Слон»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BA293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49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ос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ознанного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и выразительного чтения на материале рассказа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В.П.Крапивина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«Бабочка на штанге» </w:t>
            </w: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(РК)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62-63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Приемы понимания прочитанного. На материале рассказа К. Паустовского «Заячьи лапы». Сравнительный анализ произведений К. Паустовского «Заячьи лапы» А. Куприна «Слон»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BA293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49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умений осознанного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и выразительного чтения на материале произведения Тима Собакина «Самая большая драгоценность»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866E20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49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умений осознанного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и выразительного чтения. </w:t>
            </w:r>
            <w:proofErr w:type="spellStart"/>
            <w:r w:rsidRPr="00991762">
              <w:rPr>
                <w:rFonts w:ascii="Times New Roman" w:hAnsi="Times New Roman" w:cs="Times New Roman"/>
                <w:i/>
                <w:sz w:val="24"/>
                <w:szCs w:val="24"/>
              </w:rPr>
              <w:t>Э.Мошковская</w:t>
            </w:r>
            <w:proofErr w:type="spellEnd"/>
            <w:r w:rsidRPr="009917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«Нужен он»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866E20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49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Форми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рование умений осознанного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и выразительного чтения. С. Козлов «Если меня совсем нет»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866E20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37" w:lineRule="auto"/>
              <w:ind w:left="1" w:righ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Поход в «Музейный дом». Портрет как жанр живописи. На материале картины 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О. Ренуара «Портрет Жанны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Самари</w:t>
            </w:r>
            <w:proofErr w:type="spellEnd"/>
            <w:proofErr w:type="gram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  <w:proofErr w:type="gramEnd"/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866E20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tabs>
                <w:tab w:val="center" w:pos="348"/>
                <w:tab w:val="center" w:pos="1905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Задания для членов клуба «Ключ и заря». Работ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со страницей «Содержание»: составление сборников литературных произведений. Письмо в клуб.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45666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456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Набираемся житейской мудрости (12 часов)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45666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5E9" w:rsidRPr="00991762" w:rsidRDefault="004A25E9" w:rsidP="00456662">
            <w:pPr>
              <w:spacing w:after="29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признаки басни на материале басен Эзопа «Рыбак и рыбешка», «Соловей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и Ястреб».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456662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5E9" w:rsidRPr="00991762" w:rsidRDefault="004A25E9" w:rsidP="00D42978">
            <w:pPr>
              <w:spacing w:after="0" w:line="237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Композиционные особенности басни. </w:t>
            </w:r>
          </w:p>
          <w:p w:rsidR="004A25E9" w:rsidRPr="00991762" w:rsidRDefault="004A25E9" w:rsidP="00D42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На материале басен Эзопа «Отец и сыновья», «Быки и лев», Ленты времени, пословиц.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A25E9" w:rsidRPr="00991762" w:rsidRDefault="004A25E9" w:rsidP="00D42978">
            <w:pPr>
              <w:spacing w:after="0" w:line="235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Композиционные особенности басни. </w:t>
            </w:r>
          </w:p>
          <w:p w:rsidR="004A25E9" w:rsidRPr="00991762" w:rsidRDefault="004A25E9" w:rsidP="00D42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материале басен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Ж.Лафонтена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«Волк и журавль», «Ворона в павлиньих перьях»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D42978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D42978">
            <w:pPr>
              <w:spacing w:after="0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особенности басни. Сравнительный анализ басен. На материале басен Эзопа «Ворон и лисица», И. </w:t>
            </w:r>
          </w:p>
          <w:p w:rsidR="004A25E9" w:rsidRPr="00991762" w:rsidRDefault="0070310A" w:rsidP="0070310A">
            <w:pPr>
              <w:spacing w:after="0" w:line="237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Крылова «Ворона и лисица» и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графической иллюстрации </w:t>
            </w:r>
            <w:r w:rsidR="004A25E9"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В. Серова к басне «Ворона и лисица».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D42978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D42978">
            <w:pPr>
              <w:spacing w:after="0"/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признаки басни. На материале басен Эзопа «Лисица и виноград»,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И. Крылова «Лисица и виноград» и графической иллюстрации В. Серова к басне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И.Крылова</w:t>
            </w:r>
            <w:proofErr w:type="spellEnd"/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D42978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46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басен И. Крылова «Лебедь, рак и щука» и «Квартет».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D42978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Жанровые признаки басни. И. Крылов. Волк и журавль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A1289C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Жанровые отличия сказки о животных, басни и бытовых сказок. На материале русской сказки «Каша из топора»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A1289C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отличия сказки о животных, басни и бытовых сказок. На материале русской сказки «Солдатская шинель».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A1289C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2F32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отличия сказки о животных, басни и бытовых сказок. На материале русской сказки «Волшебный кафтан».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A1289C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отличия сказки о животных, басни и бытовых сказок. На материале индийской сказки «О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ражде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и птичке».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A1289C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A128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Продолжаем разгадывать секреты смешного (17 часов)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A1289C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47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Приемы понимания прочитанного. На материале рассказа Л. Каминского «Сочинение».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C616D0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47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Разные аспекты смешного. На материале рассказа И. Пивоваровой «Сочинение»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83-85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33" w:line="247" w:lineRule="auto"/>
              <w:ind w:left="1"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в текстах приемов, которые делают текст смешным. На материа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ле стихотворений М. </w:t>
            </w:r>
            <w:proofErr w:type="spellStart"/>
            <w:r w:rsidR="0070310A">
              <w:rPr>
                <w:rFonts w:ascii="Times New Roman" w:hAnsi="Times New Roman" w:cs="Times New Roman"/>
                <w:sz w:val="24"/>
                <w:szCs w:val="24"/>
              </w:rPr>
              <w:t>Бородицкой</w:t>
            </w:r>
            <w:proofErr w:type="spellEnd"/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 «На контрольной…»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Л. Яковлева «Для Лены», М.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Яснова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«Подходящий угол»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031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86-88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70310A" w:rsidRDefault="004A25E9" w:rsidP="0070310A">
            <w:pPr>
              <w:spacing w:after="0" w:line="256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рассказа </w:t>
            </w:r>
            <w:r w:rsidR="0070310A">
              <w:rPr>
                <w:rFonts w:ascii="Times New Roman" w:hAnsi="Times New Roman" w:cs="Times New Roman"/>
                <w:sz w:val="24"/>
                <w:szCs w:val="24"/>
              </w:rPr>
              <w:t xml:space="preserve">Н. Тэффи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«Преступник»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3A6924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0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отличия небылицы, сказки, рассказа: назначение жанра, построение. На материале коротких историй К. Чуковского из книги «От двух до пяти», стихотворения Г.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Остера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из книги «Вредные советы»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3A6924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144DB7">
            <w:pPr>
              <w:spacing w:after="0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отличия небылицы, сказки, рассказа: назначение жанра, построение. На материале рассказа Т. </w:t>
            </w:r>
          </w:p>
          <w:p w:rsidR="004A25E9" w:rsidRPr="00991762" w:rsidRDefault="004A25E9" w:rsidP="00C616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Пономарёвой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«Помощь»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144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91-93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C616D0">
            <w:pPr>
              <w:spacing w:after="35" w:line="24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рассказа В. Драгунского </w:t>
            </w:r>
          </w:p>
          <w:p w:rsidR="004A25E9" w:rsidRPr="00991762" w:rsidRDefault="004A25E9" w:rsidP="00C616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«Ровно 25 кило»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144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94-95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рассказа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Н.Носова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Мишкина  каша</w:t>
            </w:r>
            <w:proofErr w:type="gram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3A6924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рассказа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М.Вайсман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Приставочка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моя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любименькая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3A6924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рассказа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Т.Кочиева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«Такая яблоня»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34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A1289C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A128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Как рождается герой (23 часа)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5" w:line="256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Черты настоящего сказочного героя. На примере сказок 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«Колобок» 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«Гуси-</w:t>
            </w:r>
            <w:proofErr w:type="gram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Лебеди»  </w:t>
            </w:r>
            <w:proofErr w:type="gramEnd"/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99-100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30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Тема и главная мысль текста. Приемы понимания прочитанного.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 На материале сказки</w:t>
            </w:r>
            <w:r w:rsidR="00144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="00144DB7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Гусеницы»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(начало) и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Ю. </w:t>
            </w:r>
            <w:proofErr w:type="spellStart"/>
            <w:r w:rsidR="00144DB7">
              <w:rPr>
                <w:rFonts w:ascii="Times New Roman" w:hAnsi="Times New Roman" w:cs="Times New Roman"/>
                <w:sz w:val="24"/>
                <w:szCs w:val="24"/>
              </w:rPr>
              <w:t>Мориц</w:t>
            </w:r>
            <w:proofErr w:type="spellEnd"/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 «Жора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Кошкин»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101-102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30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Тема и главная мысль текста. Краткий пересказ текста. На материале сказки Б.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Гусеницы» </w:t>
            </w:r>
          </w:p>
          <w:p w:rsidR="004A25E9" w:rsidRPr="00991762" w:rsidRDefault="004A25E9" w:rsidP="007C6635">
            <w:pPr>
              <w:spacing w:after="45" w:line="237" w:lineRule="auto"/>
              <w:ind w:left="1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(продолжение) и стихотворения Л. Яхнина «Лесные </w:t>
            </w:r>
            <w:proofErr w:type="gram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жуки»  </w:t>
            </w:r>
            <w:proofErr w:type="gramEnd"/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103-104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29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героя. Главная мысль и тема текста. На материале сказки Б.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Гусеницы» </w:t>
            </w:r>
          </w:p>
          <w:p w:rsidR="004A25E9" w:rsidRPr="00991762" w:rsidRDefault="004A25E9" w:rsidP="007C66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(продолжение).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105-107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29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Главная мысль и тема текста. Черты героя авторской сказки. На материале сказки </w:t>
            </w:r>
            <w:r w:rsidRPr="0099176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«История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Гусеницы» (окончание), стихотворения М.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Яснова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«Гусе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ница – Бабочке» и картины С.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Жуковского «Плотина»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144DB7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144D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108-109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43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прочитанного. На материале рассказа 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Н. Гарина-Михайловского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«Детство Тёмы».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43" w:line="237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Черты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героя рассказа. Сходства и отличия между героем сказки и героем рассказа. На материале рассказа Н. 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Гарина-Михайловского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«Детство Тёмы».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111-113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6" w:line="256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>героя. На материале рассказа</w:t>
            </w:r>
            <w:r w:rsidR="00144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Пантелеева «Честное слово» и живописных работ З. Серебряковой «За завтраком», О. Ренуара «Девочка с лейкой» и В. Серова «Портрет Мики Морозова».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Черты настоящего героя на материале рассказа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С.Махотина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«Самый маленький»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Черты настоящего героя на материале рассказа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Л.Мурр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Крошка Енот и тот, кто сидит в пруду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116-117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Черты настоящего героя на материале сказки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А.Пушкин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царе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118-119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05E05">
            <w:pPr>
              <w:spacing w:after="0" w:line="264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Черты настоящего героя на материале отрывков из поэмы Н. Некрасова «На Волге» (Детство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Валежникова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) и картины А. Мещерского «У лесного озера».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05E05">
            <w:pPr>
              <w:spacing w:after="0" w:line="240" w:lineRule="auto"/>
              <w:ind w:right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А.И.Васильев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«Две легенды (Легенды о старце Афанасии Петровиче и старце Федоре Кузьмиче)» </w:t>
            </w: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(РК) </w:t>
            </w:r>
          </w:p>
          <w:p w:rsidR="004A25E9" w:rsidRPr="00991762" w:rsidRDefault="004A25E9" w:rsidP="00F05E05">
            <w:pPr>
              <w:spacing w:after="0" w:line="240" w:lineRule="auto"/>
              <w:ind w:right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Обобщение по главе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3A6924">
            <w:p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3A69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Сравниваем прошлое и настоящее (16 часов)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A65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172012">
            <w:pPr>
              <w:spacing w:after="18" w:line="247" w:lineRule="auto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прошлого и настоящего жизни людей на материале картины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Б.Кустодиева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«Масленица» и фрагментов музыкальных произведений Н. Римского-Корсакова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. Стравинского.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A65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122-124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0" w:line="256" w:lineRule="auto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Характеристика героя. Приемы понимания прочитанного. На материале рассказа К. Паустовского «Растрёпанный воробей».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A65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0" w:line="242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Прошлое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и настоящее: обстоятельства жизни, пережи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вания. На материале стихотворения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А. Пушкина «Цветок» и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сравнительного анализа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двух живописных работ: В.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Боровиковс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proofErr w:type="spellEnd"/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 «Безбородко с </w:t>
            </w:r>
            <w:proofErr w:type="spellStart"/>
            <w:r w:rsidR="00144DB7">
              <w:rPr>
                <w:rFonts w:ascii="Times New Roman" w:hAnsi="Times New Roman" w:cs="Times New Roman"/>
                <w:sz w:val="24"/>
                <w:szCs w:val="24"/>
              </w:rPr>
              <w:t>дочерьми</w:t>
            </w:r>
            <w:proofErr w:type="spellEnd"/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З. </w:t>
            </w:r>
            <w:r w:rsidR="00144DB7">
              <w:rPr>
                <w:rFonts w:ascii="Times New Roman" w:hAnsi="Times New Roman" w:cs="Times New Roman"/>
                <w:sz w:val="24"/>
                <w:szCs w:val="24"/>
              </w:rPr>
              <w:t xml:space="preserve">Серебряковой «Автопортрет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дочерьми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A65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 на материале рассказа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Ю.Коваля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«Под соснами»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991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Приемы понимания прочитанного на материале рассказа </w:t>
            </w: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К.Паустовского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«Стальное колечко»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991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7A6555">
            <w:pPr>
              <w:spacing w:after="0" w:line="240" w:lineRule="auto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Н.М.Шамсутдинов</w:t>
            </w:r>
            <w:proofErr w:type="spellEnd"/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 «Ветерану Великой Отечественной», «Военные дети» </w:t>
            </w:r>
            <w:r w:rsidRPr="00991762">
              <w:rPr>
                <w:rFonts w:ascii="Times New Roman" w:hAnsi="Times New Roman" w:cs="Times New Roman"/>
                <w:b/>
                <w:sz w:val="24"/>
                <w:szCs w:val="24"/>
              </w:rPr>
              <w:t>(РК)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991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129-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Сравнительная характеристика героев рассказа. Приемы понимания прочитанного на материале рассказа А.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Гайдара "Чук и Гек".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991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132-133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172012">
            <w:pPr>
              <w:spacing w:after="0" w:line="256" w:lineRule="auto"/>
              <w:ind w:left="1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Характеры героев в развитии. Краткий пересказ на материале рассказа А. Гайдара "Чук и Гек".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991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134-135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144DB7" w:rsidRDefault="004A25E9" w:rsidP="00144DB7">
            <w:pPr>
              <w:spacing w:after="0" w:line="242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 xml:space="preserve">Прошлое </w:t>
            </w: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ab/>
              <w:t>и настоящее: обстоятельства жизни, ценности. Приемы понимания прочитанного на материале рассказа А. Гайдара "Чук и Гек".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A25E9" w:rsidRPr="00D315D6" w:rsidTr="0070310A">
        <w:trPr>
          <w:trHeight w:val="4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9917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5E9" w:rsidRPr="00991762" w:rsidRDefault="004A25E9" w:rsidP="00FD2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Поход в «Музейный дом». Обобщение изученного за год.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9" w:rsidRPr="00991762" w:rsidRDefault="004A25E9" w:rsidP="00FD24D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91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C126E" w:rsidRPr="00D315D6" w:rsidRDefault="005C126E" w:rsidP="005C126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5C126E" w:rsidRPr="00D315D6" w:rsidSect="005C126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E44" w:rsidRDefault="00CD0E44" w:rsidP="00FB1416">
      <w:pPr>
        <w:spacing w:after="0" w:line="240" w:lineRule="auto"/>
      </w:pPr>
      <w:r>
        <w:separator/>
      </w:r>
    </w:p>
  </w:endnote>
  <w:endnote w:type="continuationSeparator" w:id="0">
    <w:p w:rsidR="00CD0E44" w:rsidRDefault="00CD0E44" w:rsidP="00FB1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charset w:val="80"/>
    <w:family w:val="auto"/>
    <w:pitch w:val="variable"/>
  </w:font>
  <w:font w:name="Lohit Hindi">
    <w:charset w:val="80"/>
    <w:family w:val="auto"/>
    <w:pitch w:val="variable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E44" w:rsidRDefault="00CD0E44" w:rsidP="00FB1416">
      <w:pPr>
        <w:spacing w:after="0" w:line="240" w:lineRule="auto"/>
      </w:pPr>
      <w:r>
        <w:separator/>
      </w:r>
    </w:p>
  </w:footnote>
  <w:footnote w:type="continuationSeparator" w:id="0">
    <w:p w:rsidR="00CD0E44" w:rsidRDefault="00CD0E44" w:rsidP="00FB1416">
      <w:pPr>
        <w:spacing w:after="0" w:line="240" w:lineRule="auto"/>
      </w:pPr>
      <w:r>
        <w:continuationSeparator/>
      </w:r>
    </w:p>
  </w:footnote>
  <w:footnote w:id="1">
    <w:p w:rsidR="004A25E9" w:rsidRDefault="004A25E9" w:rsidP="00400108">
      <w:pPr>
        <w:pStyle w:val="footnotedescription"/>
      </w:pPr>
      <w:r>
        <w:rPr>
          <w:rStyle w:val="footnotemark"/>
        </w:rPr>
        <w:footnoteRef/>
      </w:r>
      <w:r>
        <w:t xml:space="preserve"> Произведения, отмеченные звездочкой, входят в хрестоматию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20D48E6"/>
    <w:multiLevelType w:val="hybridMultilevel"/>
    <w:tmpl w:val="58AE793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7A27BC1"/>
    <w:multiLevelType w:val="hybridMultilevel"/>
    <w:tmpl w:val="747E9446"/>
    <w:lvl w:ilvl="0" w:tplc="B0E4C8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C311D"/>
    <w:multiLevelType w:val="hybridMultilevel"/>
    <w:tmpl w:val="75B4E3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0D0518B6"/>
    <w:multiLevelType w:val="hybridMultilevel"/>
    <w:tmpl w:val="5ED8F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D33573"/>
    <w:multiLevelType w:val="hybridMultilevel"/>
    <w:tmpl w:val="2AE26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13F25"/>
    <w:multiLevelType w:val="hybridMultilevel"/>
    <w:tmpl w:val="58AE793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6AC71E7"/>
    <w:multiLevelType w:val="hybridMultilevel"/>
    <w:tmpl w:val="F0882518"/>
    <w:lvl w:ilvl="0" w:tplc="76DC3FF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AC498FC">
      <w:start w:val="1"/>
      <w:numFmt w:val="bullet"/>
      <w:lvlText w:val="o"/>
      <w:lvlJc w:val="left"/>
      <w:pPr>
        <w:ind w:left="13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728EC94">
      <w:start w:val="1"/>
      <w:numFmt w:val="bullet"/>
      <w:lvlText w:val="▪"/>
      <w:lvlJc w:val="left"/>
      <w:pPr>
        <w:ind w:left="20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96001430">
      <w:start w:val="1"/>
      <w:numFmt w:val="bullet"/>
      <w:lvlText w:val="•"/>
      <w:lvlJc w:val="left"/>
      <w:pPr>
        <w:ind w:left="28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C403E8C">
      <w:start w:val="1"/>
      <w:numFmt w:val="bullet"/>
      <w:lvlText w:val="o"/>
      <w:lvlJc w:val="left"/>
      <w:pPr>
        <w:ind w:left="352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68CEB48">
      <w:start w:val="1"/>
      <w:numFmt w:val="bullet"/>
      <w:lvlText w:val="▪"/>
      <w:lvlJc w:val="left"/>
      <w:pPr>
        <w:ind w:left="424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C1D802CA">
      <w:start w:val="1"/>
      <w:numFmt w:val="bullet"/>
      <w:lvlText w:val="•"/>
      <w:lvlJc w:val="left"/>
      <w:pPr>
        <w:ind w:left="49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6B46C8A6">
      <w:start w:val="1"/>
      <w:numFmt w:val="bullet"/>
      <w:lvlText w:val="o"/>
      <w:lvlJc w:val="left"/>
      <w:pPr>
        <w:ind w:left="56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1925D94">
      <w:start w:val="1"/>
      <w:numFmt w:val="bullet"/>
      <w:lvlText w:val="▪"/>
      <w:lvlJc w:val="left"/>
      <w:pPr>
        <w:ind w:left="64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4B159B5"/>
    <w:multiLevelType w:val="hybridMultilevel"/>
    <w:tmpl w:val="8168F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B132F"/>
    <w:multiLevelType w:val="hybridMultilevel"/>
    <w:tmpl w:val="5900C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B1B4D"/>
    <w:multiLevelType w:val="hybridMultilevel"/>
    <w:tmpl w:val="1DE4FE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341463"/>
    <w:multiLevelType w:val="hybridMultilevel"/>
    <w:tmpl w:val="7F347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A0281"/>
    <w:multiLevelType w:val="hybridMultilevel"/>
    <w:tmpl w:val="78F25B2E"/>
    <w:lvl w:ilvl="0" w:tplc="8AB820C4">
      <w:start w:val="1"/>
      <w:numFmt w:val="bullet"/>
      <w:lvlText w:val="–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4682F3E">
      <w:start w:val="1"/>
      <w:numFmt w:val="bullet"/>
      <w:lvlText w:val="o"/>
      <w:lvlJc w:val="left"/>
      <w:pPr>
        <w:ind w:left="13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2A69022">
      <w:start w:val="1"/>
      <w:numFmt w:val="bullet"/>
      <w:lvlText w:val="▪"/>
      <w:lvlJc w:val="left"/>
      <w:pPr>
        <w:ind w:left="20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093A3320">
      <w:start w:val="1"/>
      <w:numFmt w:val="bullet"/>
      <w:lvlText w:val="•"/>
      <w:lvlJc w:val="left"/>
      <w:pPr>
        <w:ind w:left="28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9E1617C6">
      <w:start w:val="1"/>
      <w:numFmt w:val="bullet"/>
      <w:lvlText w:val="o"/>
      <w:lvlJc w:val="left"/>
      <w:pPr>
        <w:ind w:left="352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5D2E0B56">
      <w:start w:val="1"/>
      <w:numFmt w:val="bullet"/>
      <w:lvlText w:val="▪"/>
      <w:lvlJc w:val="left"/>
      <w:pPr>
        <w:ind w:left="424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21C6274">
      <w:start w:val="1"/>
      <w:numFmt w:val="bullet"/>
      <w:lvlText w:val="•"/>
      <w:lvlJc w:val="left"/>
      <w:pPr>
        <w:ind w:left="49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6D48E1DE">
      <w:start w:val="1"/>
      <w:numFmt w:val="bullet"/>
      <w:lvlText w:val="o"/>
      <w:lvlJc w:val="left"/>
      <w:pPr>
        <w:ind w:left="56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502920C">
      <w:start w:val="1"/>
      <w:numFmt w:val="bullet"/>
      <w:lvlText w:val="▪"/>
      <w:lvlJc w:val="left"/>
      <w:pPr>
        <w:ind w:left="64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3D220454"/>
    <w:multiLevelType w:val="hybridMultilevel"/>
    <w:tmpl w:val="F68868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B83FE8"/>
    <w:multiLevelType w:val="hybridMultilevel"/>
    <w:tmpl w:val="E990B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A335C"/>
    <w:multiLevelType w:val="multilevel"/>
    <w:tmpl w:val="13A26F9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0" w15:restartNumberingAfterBreak="0">
    <w:nsid w:val="4D225F95"/>
    <w:multiLevelType w:val="hybridMultilevel"/>
    <w:tmpl w:val="B9DE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913887"/>
    <w:multiLevelType w:val="hybridMultilevel"/>
    <w:tmpl w:val="C1CC6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54B3A"/>
    <w:multiLevelType w:val="hybridMultilevel"/>
    <w:tmpl w:val="8722C2D4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586A5A"/>
    <w:multiLevelType w:val="hybridMultilevel"/>
    <w:tmpl w:val="9154B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875852"/>
    <w:multiLevelType w:val="hybridMultilevel"/>
    <w:tmpl w:val="0C22DEF0"/>
    <w:lvl w:ilvl="0" w:tplc="3EE2F6B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6E2FF2C">
      <w:start w:val="1"/>
      <w:numFmt w:val="bullet"/>
      <w:lvlText w:val="o"/>
      <w:lvlJc w:val="left"/>
      <w:pPr>
        <w:ind w:left="13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C12583E">
      <w:start w:val="1"/>
      <w:numFmt w:val="bullet"/>
      <w:lvlText w:val="▪"/>
      <w:lvlJc w:val="left"/>
      <w:pPr>
        <w:ind w:left="20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5306B96">
      <w:start w:val="1"/>
      <w:numFmt w:val="bullet"/>
      <w:lvlText w:val="•"/>
      <w:lvlJc w:val="left"/>
      <w:pPr>
        <w:ind w:left="28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AB649B0">
      <w:start w:val="1"/>
      <w:numFmt w:val="bullet"/>
      <w:lvlText w:val="o"/>
      <w:lvlJc w:val="left"/>
      <w:pPr>
        <w:ind w:left="352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5B6007CA">
      <w:start w:val="1"/>
      <w:numFmt w:val="bullet"/>
      <w:lvlText w:val="▪"/>
      <w:lvlJc w:val="left"/>
      <w:pPr>
        <w:ind w:left="424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A74CECC">
      <w:start w:val="1"/>
      <w:numFmt w:val="bullet"/>
      <w:lvlText w:val="•"/>
      <w:lvlJc w:val="left"/>
      <w:pPr>
        <w:ind w:left="49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20E1FC8">
      <w:start w:val="1"/>
      <w:numFmt w:val="bullet"/>
      <w:lvlText w:val="o"/>
      <w:lvlJc w:val="left"/>
      <w:pPr>
        <w:ind w:left="56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8F3EE664">
      <w:start w:val="1"/>
      <w:numFmt w:val="bullet"/>
      <w:lvlText w:val="▪"/>
      <w:lvlJc w:val="left"/>
      <w:pPr>
        <w:ind w:left="64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60F67A44"/>
    <w:multiLevelType w:val="hybridMultilevel"/>
    <w:tmpl w:val="D7DA7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7152E9"/>
    <w:multiLevelType w:val="hybridMultilevel"/>
    <w:tmpl w:val="F4FAD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109A1"/>
    <w:multiLevelType w:val="hybridMultilevel"/>
    <w:tmpl w:val="2EB8C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418D2"/>
    <w:multiLevelType w:val="hybridMultilevel"/>
    <w:tmpl w:val="C28273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E67001"/>
    <w:multiLevelType w:val="hybridMultilevel"/>
    <w:tmpl w:val="1A1867F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AAE6F98"/>
    <w:multiLevelType w:val="hybridMultilevel"/>
    <w:tmpl w:val="B6C67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303C18"/>
    <w:multiLevelType w:val="hybridMultilevel"/>
    <w:tmpl w:val="3EE64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F4C42"/>
    <w:multiLevelType w:val="hybridMultilevel"/>
    <w:tmpl w:val="9DE01494"/>
    <w:lvl w:ilvl="0" w:tplc="C11CDEEE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/>
        <w:iCs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5889740">
      <w:start w:val="1"/>
      <w:numFmt w:val="lowerLetter"/>
      <w:lvlText w:val="%2"/>
      <w:lvlJc w:val="left"/>
      <w:pPr>
        <w:ind w:left="1364" w:firstLine="0"/>
      </w:pPr>
      <w:rPr>
        <w:rFonts w:ascii="Calibri" w:eastAsia="Calibri" w:hAnsi="Calibri" w:cs="Calibri"/>
        <w:b/>
        <w:bCs/>
        <w:i/>
        <w:iCs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3509204">
      <w:start w:val="1"/>
      <w:numFmt w:val="lowerRoman"/>
      <w:lvlText w:val="%3"/>
      <w:lvlJc w:val="left"/>
      <w:pPr>
        <w:ind w:left="2084" w:firstLine="0"/>
      </w:pPr>
      <w:rPr>
        <w:rFonts w:ascii="Calibri" w:eastAsia="Calibri" w:hAnsi="Calibri" w:cs="Calibri"/>
        <w:b/>
        <w:bCs/>
        <w:i/>
        <w:iCs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2462A26">
      <w:start w:val="1"/>
      <w:numFmt w:val="decimal"/>
      <w:lvlText w:val="%4"/>
      <w:lvlJc w:val="left"/>
      <w:pPr>
        <w:ind w:left="2804" w:firstLine="0"/>
      </w:pPr>
      <w:rPr>
        <w:rFonts w:ascii="Calibri" w:eastAsia="Calibri" w:hAnsi="Calibri" w:cs="Calibri"/>
        <w:b/>
        <w:bCs/>
        <w:i/>
        <w:iCs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2BE4B42">
      <w:start w:val="1"/>
      <w:numFmt w:val="lowerLetter"/>
      <w:lvlText w:val="%5"/>
      <w:lvlJc w:val="left"/>
      <w:pPr>
        <w:ind w:left="3524" w:firstLine="0"/>
      </w:pPr>
      <w:rPr>
        <w:rFonts w:ascii="Calibri" w:eastAsia="Calibri" w:hAnsi="Calibri" w:cs="Calibri"/>
        <w:b/>
        <w:bCs/>
        <w:i/>
        <w:iCs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B608C88">
      <w:start w:val="1"/>
      <w:numFmt w:val="lowerRoman"/>
      <w:lvlText w:val="%6"/>
      <w:lvlJc w:val="left"/>
      <w:pPr>
        <w:ind w:left="4244" w:firstLine="0"/>
      </w:pPr>
      <w:rPr>
        <w:rFonts w:ascii="Calibri" w:eastAsia="Calibri" w:hAnsi="Calibri" w:cs="Calibri"/>
        <w:b/>
        <w:bCs/>
        <w:i/>
        <w:iCs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F8478A6">
      <w:start w:val="1"/>
      <w:numFmt w:val="decimal"/>
      <w:lvlText w:val="%7"/>
      <w:lvlJc w:val="left"/>
      <w:pPr>
        <w:ind w:left="4964" w:firstLine="0"/>
      </w:pPr>
      <w:rPr>
        <w:rFonts w:ascii="Calibri" w:eastAsia="Calibri" w:hAnsi="Calibri" w:cs="Calibri"/>
        <w:b/>
        <w:bCs/>
        <w:i/>
        <w:iCs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792BAC4">
      <w:start w:val="1"/>
      <w:numFmt w:val="lowerLetter"/>
      <w:lvlText w:val="%8"/>
      <w:lvlJc w:val="left"/>
      <w:pPr>
        <w:ind w:left="5684" w:firstLine="0"/>
      </w:pPr>
      <w:rPr>
        <w:rFonts w:ascii="Calibri" w:eastAsia="Calibri" w:hAnsi="Calibri" w:cs="Calibri"/>
        <w:b/>
        <w:bCs/>
        <w:i/>
        <w:iCs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5E2D8EE">
      <w:start w:val="1"/>
      <w:numFmt w:val="lowerRoman"/>
      <w:lvlText w:val="%9"/>
      <w:lvlJc w:val="left"/>
      <w:pPr>
        <w:ind w:left="6404" w:firstLine="0"/>
      </w:pPr>
      <w:rPr>
        <w:rFonts w:ascii="Calibri" w:eastAsia="Calibri" w:hAnsi="Calibri" w:cs="Calibri"/>
        <w:b/>
        <w:bCs/>
        <w:i/>
        <w:iCs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774571F1"/>
    <w:multiLevelType w:val="hybridMultilevel"/>
    <w:tmpl w:val="EECA7C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96E367F"/>
    <w:multiLevelType w:val="hybridMultilevel"/>
    <w:tmpl w:val="D4069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26"/>
  </w:num>
  <w:num w:numId="4">
    <w:abstractNumId w:val="27"/>
  </w:num>
  <w:num w:numId="5">
    <w:abstractNumId w:val="7"/>
  </w:num>
  <w:num w:numId="6">
    <w:abstractNumId w:val="28"/>
  </w:num>
  <w:num w:numId="7">
    <w:abstractNumId w:val="12"/>
  </w:num>
  <w:num w:numId="8">
    <w:abstractNumId w:val="34"/>
  </w:num>
  <w:num w:numId="9">
    <w:abstractNumId w:val="23"/>
  </w:num>
  <w:num w:numId="10">
    <w:abstractNumId w:val="13"/>
  </w:num>
  <w:num w:numId="11">
    <w:abstractNumId w:val="30"/>
  </w:num>
  <w:num w:numId="12">
    <w:abstractNumId w:val="21"/>
  </w:num>
  <w:num w:numId="13">
    <w:abstractNumId w:val="31"/>
  </w:num>
  <w:num w:numId="14">
    <w:abstractNumId w:val="15"/>
  </w:num>
  <w:num w:numId="15">
    <w:abstractNumId w:val="33"/>
  </w:num>
  <w:num w:numId="16">
    <w:abstractNumId w:val="18"/>
  </w:num>
  <w:num w:numId="17">
    <w:abstractNumId w:val="17"/>
  </w:num>
  <w:num w:numId="18">
    <w:abstractNumId w:val="9"/>
  </w:num>
  <w:num w:numId="19">
    <w:abstractNumId w:val="20"/>
  </w:num>
  <w:num w:numId="20">
    <w:abstractNumId w:val="29"/>
  </w:num>
  <w:num w:numId="21">
    <w:abstractNumId w:val="5"/>
  </w:num>
  <w:num w:numId="22">
    <w:abstractNumId w:val="10"/>
  </w:num>
  <w:num w:numId="23">
    <w:abstractNumId w:val="6"/>
  </w:num>
  <w:num w:numId="24">
    <w:abstractNumId w:val="3"/>
  </w:num>
  <w:num w:numId="25">
    <w:abstractNumId w:val="2"/>
  </w:num>
  <w:num w:numId="26">
    <w:abstractNumId w:val="4"/>
  </w:num>
  <w:num w:numId="27">
    <w:abstractNumId w:val="19"/>
  </w:num>
  <w:num w:numId="28">
    <w:abstractNumId w:val="1"/>
    <w:lvlOverride w:ilvl="0">
      <w:startOverride w:val="1"/>
    </w:lvlOverride>
  </w:num>
  <w:num w:numId="29">
    <w:abstractNumId w:val="0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24"/>
  </w:num>
  <w:num w:numId="36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126E"/>
    <w:rsid w:val="00041E99"/>
    <w:rsid w:val="000467D7"/>
    <w:rsid w:val="000649B4"/>
    <w:rsid w:val="000C255C"/>
    <w:rsid w:val="00132921"/>
    <w:rsid w:val="00137C81"/>
    <w:rsid w:val="00141D6D"/>
    <w:rsid w:val="00144DB7"/>
    <w:rsid w:val="001502AE"/>
    <w:rsid w:val="001651B2"/>
    <w:rsid w:val="00172012"/>
    <w:rsid w:val="00186CF5"/>
    <w:rsid w:val="001D2C66"/>
    <w:rsid w:val="001D7EBA"/>
    <w:rsid w:val="001F21CF"/>
    <w:rsid w:val="00233671"/>
    <w:rsid w:val="0025257B"/>
    <w:rsid w:val="00271DA3"/>
    <w:rsid w:val="002B2A1D"/>
    <w:rsid w:val="002B4862"/>
    <w:rsid w:val="002F15D0"/>
    <w:rsid w:val="002F3258"/>
    <w:rsid w:val="0032621B"/>
    <w:rsid w:val="00385C42"/>
    <w:rsid w:val="003863EF"/>
    <w:rsid w:val="003972D3"/>
    <w:rsid w:val="003A6924"/>
    <w:rsid w:val="003C2093"/>
    <w:rsid w:val="003F6342"/>
    <w:rsid w:val="003F79CC"/>
    <w:rsid w:val="00400108"/>
    <w:rsid w:val="00401BFB"/>
    <w:rsid w:val="00404B87"/>
    <w:rsid w:val="004103C5"/>
    <w:rsid w:val="00456662"/>
    <w:rsid w:val="004827A5"/>
    <w:rsid w:val="00486F3B"/>
    <w:rsid w:val="004A25E9"/>
    <w:rsid w:val="004F4BE0"/>
    <w:rsid w:val="00510D50"/>
    <w:rsid w:val="00553688"/>
    <w:rsid w:val="00590D0D"/>
    <w:rsid w:val="00597752"/>
    <w:rsid w:val="005A6347"/>
    <w:rsid w:val="005C126E"/>
    <w:rsid w:val="005F50CC"/>
    <w:rsid w:val="006823E9"/>
    <w:rsid w:val="006B691A"/>
    <w:rsid w:val="006E5DF7"/>
    <w:rsid w:val="006F37BE"/>
    <w:rsid w:val="006F52DC"/>
    <w:rsid w:val="0070310A"/>
    <w:rsid w:val="00703879"/>
    <w:rsid w:val="00705BB5"/>
    <w:rsid w:val="00715EB5"/>
    <w:rsid w:val="00723B2F"/>
    <w:rsid w:val="00730C4E"/>
    <w:rsid w:val="00731163"/>
    <w:rsid w:val="007970E5"/>
    <w:rsid w:val="007A3429"/>
    <w:rsid w:val="007A6555"/>
    <w:rsid w:val="007C2D80"/>
    <w:rsid w:val="007C6635"/>
    <w:rsid w:val="008536C2"/>
    <w:rsid w:val="00866E20"/>
    <w:rsid w:val="00874162"/>
    <w:rsid w:val="00875330"/>
    <w:rsid w:val="0088102B"/>
    <w:rsid w:val="00887022"/>
    <w:rsid w:val="008A4A3E"/>
    <w:rsid w:val="008C107F"/>
    <w:rsid w:val="00914210"/>
    <w:rsid w:val="00934E2A"/>
    <w:rsid w:val="00935FFF"/>
    <w:rsid w:val="009429A7"/>
    <w:rsid w:val="0097781F"/>
    <w:rsid w:val="00982A7E"/>
    <w:rsid w:val="00991762"/>
    <w:rsid w:val="009A2A7C"/>
    <w:rsid w:val="009C7D22"/>
    <w:rsid w:val="00A06257"/>
    <w:rsid w:val="00A1289C"/>
    <w:rsid w:val="00A37A06"/>
    <w:rsid w:val="00A77616"/>
    <w:rsid w:val="00A91C60"/>
    <w:rsid w:val="00AA383A"/>
    <w:rsid w:val="00AB262C"/>
    <w:rsid w:val="00AC1D2C"/>
    <w:rsid w:val="00B14F7B"/>
    <w:rsid w:val="00B24BA2"/>
    <w:rsid w:val="00B821ED"/>
    <w:rsid w:val="00BA2932"/>
    <w:rsid w:val="00C15104"/>
    <w:rsid w:val="00C15124"/>
    <w:rsid w:val="00C411EF"/>
    <w:rsid w:val="00C616D0"/>
    <w:rsid w:val="00C71DE6"/>
    <w:rsid w:val="00CD0E44"/>
    <w:rsid w:val="00D315D6"/>
    <w:rsid w:val="00D42978"/>
    <w:rsid w:val="00D42D85"/>
    <w:rsid w:val="00D4599E"/>
    <w:rsid w:val="00D520DD"/>
    <w:rsid w:val="00D7615D"/>
    <w:rsid w:val="00D81E56"/>
    <w:rsid w:val="00DA5A65"/>
    <w:rsid w:val="00DB057F"/>
    <w:rsid w:val="00DF1F92"/>
    <w:rsid w:val="00E4430F"/>
    <w:rsid w:val="00E44673"/>
    <w:rsid w:val="00EA0A01"/>
    <w:rsid w:val="00EA1517"/>
    <w:rsid w:val="00EC6D81"/>
    <w:rsid w:val="00F04D4E"/>
    <w:rsid w:val="00F05E05"/>
    <w:rsid w:val="00F152D6"/>
    <w:rsid w:val="00F20703"/>
    <w:rsid w:val="00F22151"/>
    <w:rsid w:val="00F64FD2"/>
    <w:rsid w:val="00F67CF5"/>
    <w:rsid w:val="00F71AC8"/>
    <w:rsid w:val="00FB1416"/>
    <w:rsid w:val="00FC1A90"/>
    <w:rsid w:val="00FD24D8"/>
    <w:rsid w:val="00FF1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A5686D9-EF2E-4937-B42F-10AB144C1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25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C126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15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126E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paragraph" w:styleId="a3">
    <w:name w:val="List Paragraph"/>
    <w:basedOn w:val="a"/>
    <w:qFormat/>
    <w:rsid w:val="005C126E"/>
    <w:pPr>
      <w:ind w:left="720"/>
      <w:contextualSpacing/>
    </w:pPr>
  </w:style>
  <w:style w:type="paragraph" w:styleId="a4">
    <w:name w:val="Normal (Web)"/>
    <w:basedOn w:val="a"/>
    <w:rsid w:val="005C126E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">
    <w:name w:val="Заголовок 3+"/>
    <w:basedOn w:val="a"/>
    <w:rsid w:val="005C126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Calibri" w:eastAsia="Times New Roman" w:hAnsi="Calibri" w:cs="Times New Roman"/>
      <w:b/>
      <w:sz w:val="28"/>
      <w:szCs w:val="20"/>
      <w:lang w:val="en-US" w:eastAsia="en-US" w:bidi="en-US"/>
    </w:rPr>
  </w:style>
  <w:style w:type="table" w:styleId="a5">
    <w:name w:val="Table Grid"/>
    <w:basedOn w:val="a1"/>
    <w:uiPriority w:val="59"/>
    <w:rsid w:val="005C126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текст1"/>
    <w:basedOn w:val="a0"/>
    <w:rsid w:val="005C126E"/>
    <w:rPr>
      <w:sz w:val="22"/>
      <w:szCs w:val="22"/>
      <w:lang w:bidi="ar-SA"/>
    </w:rPr>
  </w:style>
  <w:style w:type="character" w:customStyle="1" w:styleId="Bodytext">
    <w:name w:val="Body text_"/>
    <w:basedOn w:val="a0"/>
    <w:link w:val="Bodytext1"/>
    <w:rsid w:val="005C126E"/>
    <w:rPr>
      <w:shd w:val="clear" w:color="auto" w:fill="FFFFFF"/>
    </w:rPr>
  </w:style>
  <w:style w:type="paragraph" w:customStyle="1" w:styleId="Bodytext1">
    <w:name w:val="Body text1"/>
    <w:basedOn w:val="a"/>
    <w:link w:val="Bodytext"/>
    <w:rsid w:val="005C126E"/>
    <w:pPr>
      <w:shd w:val="clear" w:color="auto" w:fill="FFFFFF"/>
      <w:spacing w:after="0" w:line="240" w:lineRule="atLeast"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unhideWhenUsed/>
    <w:rsid w:val="005C1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126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C1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126E"/>
    <w:rPr>
      <w:rFonts w:eastAsiaTheme="minorEastAsia"/>
      <w:lang w:eastAsia="ru-RU"/>
    </w:rPr>
  </w:style>
  <w:style w:type="character" w:customStyle="1" w:styleId="aa">
    <w:name w:val="Символ сноски"/>
    <w:rsid w:val="002F15D0"/>
  </w:style>
  <w:style w:type="character" w:styleId="ab">
    <w:name w:val="footnote reference"/>
    <w:rsid w:val="002F15D0"/>
    <w:rPr>
      <w:vertAlign w:val="superscript"/>
    </w:rPr>
  </w:style>
  <w:style w:type="paragraph" w:styleId="ac">
    <w:name w:val="footnote text"/>
    <w:basedOn w:val="a"/>
    <w:link w:val="ad"/>
    <w:rsid w:val="002F15D0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character" w:customStyle="1" w:styleId="ad">
    <w:name w:val="Текст сноски Знак"/>
    <w:basedOn w:val="a0"/>
    <w:link w:val="ac"/>
    <w:rsid w:val="002F15D0"/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paragraph" w:customStyle="1" w:styleId="Default">
    <w:name w:val="Default"/>
    <w:rsid w:val="00D81E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2">
    <w:name w:val="Знак сноски1"/>
    <w:rsid w:val="00D81E56"/>
    <w:rPr>
      <w:vertAlign w:val="superscript"/>
    </w:rPr>
  </w:style>
  <w:style w:type="paragraph" w:styleId="ae">
    <w:name w:val="No Spacing"/>
    <w:qFormat/>
    <w:rsid w:val="00D81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одержимое таблицы"/>
    <w:basedOn w:val="a"/>
    <w:rsid w:val="00D81E56"/>
    <w:pPr>
      <w:suppressLineNumbers/>
      <w:tabs>
        <w:tab w:val="left" w:pos="709"/>
      </w:tabs>
      <w:suppressAutoHyphens/>
    </w:pPr>
    <w:rPr>
      <w:rFonts w:ascii="Times New Roman" w:eastAsia="WenQuanYi Micro Hei" w:hAnsi="Times New Roman" w:cs="Lohit Hindi"/>
      <w:sz w:val="24"/>
      <w:szCs w:val="24"/>
      <w:lang w:eastAsia="hi-IN" w:bidi="hi-IN"/>
    </w:rPr>
  </w:style>
  <w:style w:type="paragraph" w:customStyle="1" w:styleId="TableContents">
    <w:name w:val="Table Contents"/>
    <w:basedOn w:val="a"/>
    <w:rsid w:val="00D81E56"/>
    <w:pPr>
      <w:widowControl w:val="0"/>
      <w:suppressLineNumbers/>
      <w:suppressAutoHyphens/>
      <w:spacing w:after="0" w:line="240" w:lineRule="auto"/>
    </w:pPr>
    <w:rPr>
      <w:rFonts w:ascii="Times New Roman" w:eastAsia="WenQuanYi Micro Hei" w:hAnsi="Times New Roman" w:cs="Lohit Hindi"/>
      <w:kern w:val="2"/>
      <w:sz w:val="24"/>
      <w:szCs w:val="24"/>
      <w:lang w:eastAsia="hi-IN" w:bidi="hi-IN"/>
    </w:rPr>
  </w:style>
  <w:style w:type="character" w:styleId="af0">
    <w:name w:val="Hyperlink"/>
    <w:basedOn w:val="a0"/>
    <w:uiPriority w:val="99"/>
    <w:semiHidden/>
    <w:unhideWhenUsed/>
    <w:rsid w:val="007C2D80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C15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C15104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315D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footnotedescriptionChar">
    <w:name w:val="footnote description Char"/>
    <w:link w:val="footnotedescription"/>
    <w:locked/>
    <w:rsid w:val="00400108"/>
    <w:rPr>
      <w:rFonts w:ascii="Calibri" w:eastAsia="Calibri" w:hAnsi="Calibri" w:cs="Calibri"/>
      <w:color w:val="181717"/>
      <w:sz w:val="16"/>
    </w:rPr>
  </w:style>
  <w:style w:type="paragraph" w:customStyle="1" w:styleId="footnotedescription">
    <w:name w:val="footnote description"/>
    <w:next w:val="a"/>
    <w:link w:val="footnotedescriptionChar"/>
    <w:rsid w:val="00400108"/>
    <w:pPr>
      <w:spacing w:after="0" w:line="256" w:lineRule="auto"/>
      <w:ind w:left="284"/>
    </w:pPr>
    <w:rPr>
      <w:rFonts w:ascii="Calibri" w:eastAsia="Calibri" w:hAnsi="Calibri" w:cs="Calibri"/>
      <w:color w:val="181717"/>
      <w:sz w:val="16"/>
    </w:rPr>
  </w:style>
  <w:style w:type="character" w:customStyle="1" w:styleId="footnotemark">
    <w:name w:val="footnote mark"/>
    <w:rsid w:val="00400108"/>
    <w:rPr>
      <w:rFonts w:ascii="Calibri" w:eastAsia="Calibri" w:hAnsi="Calibri" w:cs="Calibri" w:hint="default"/>
      <w:color w:val="181717"/>
      <w:sz w:val="25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0D38C-6673-489F-97D4-14F768869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1</Pages>
  <Words>5248</Words>
  <Characters>29920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Ushit_2</dc:creator>
  <cp:lastModifiedBy>Технодом</cp:lastModifiedBy>
  <cp:revision>37</cp:revision>
  <cp:lastPrinted>2020-02-12T15:43:00Z</cp:lastPrinted>
  <dcterms:created xsi:type="dcterms:W3CDTF">2019-02-26T17:25:00Z</dcterms:created>
  <dcterms:modified xsi:type="dcterms:W3CDTF">2020-02-24T21:51:00Z</dcterms:modified>
</cp:coreProperties>
</file>