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75" w:rsidRDefault="00B92ABB">
      <w:pPr>
        <w:spacing w:after="278" w:line="232" w:lineRule="auto"/>
        <w:ind w:left="312" w:firstLine="0"/>
        <w:jc w:val="center"/>
      </w:pPr>
      <w:r>
        <w:rPr>
          <w:b/>
          <w:color w:val="94482C"/>
          <w:sz w:val="39"/>
        </w:rPr>
        <w:t>Немецкий язык — аннотация к рабочим программам (5-</w:t>
      </w:r>
      <w:r w:rsidR="00FB5BAE">
        <w:rPr>
          <w:b/>
          <w:color w:val="94482C"/>
          <w:sz w:val="39"/>
        </w:rPr>
        <w:t>8</w:t>
      </w:r>
      <w:r>
        <w:rPr>
          <w:b/>
          <w:color w:val="94482C"/>
          <w:sz w:val="39"/>
        </w:rPr>
        <w:t xml:space="preserve"> класс) </w:t>
      </w:r>
    </w:p>
    <w:p w:rsidR="00024975" w:rsidRDefault="00B92ABB">
      <w:pPr>
        <w:spacing w:after="33" w:line="240" w:lineRule="auto"/>
        <w:ind w:left="360" w:firstLine="0"/>
        <w:jc w:val="left"/>
      </w:pPr>
      <w:r>
        <w:rPr>
          <w:b/>
          <w:sz w:val="24"/>
        </w:rPr>
        <w:t xml:space="preserve"> </w:t>
      </w:r>
    </w:p>
    <w:p w:rsidR="00024975" w:rsidRDefault="00B92ABB">
      <w:pPr>
        <w:spacing w:after="35" w:line="236" w:lineRule="auto"/>
        <w:ind w:left="370"/>
      </w:pPr>
      <w:r>
        <w:rPr>
          <w:sz w:val="21"/>
        </w:rPr>
        <w:t xml:space="preserve">Программы разработаны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  образования, </w:t>
      </w:r>
      <w:r>
        <w:t xml:space="preserve">Программы   общеобразовательных   учреждений. Аверин М.М. Немецкий язык. Рабочие программы 5-9классы. </w:t>
      </w:r>
    </w:p>
    <w:p w:rsidR="00024975" w:rsidRDefault="00B92ABB">
      <w:pPr>
        <w:spacing w:after="312"/>
      </w:pPr>
      <w:r>
        <w:t xml:space="preserve">– М.: Просвещение </w:t>
      </w:r>
    </w:p>
    <w:p w:rsidR="00024975" w:rsidRDefault="00B92ABB">
      <w:pPr>
        <w:spacing w:after="315" w:line="348" w:lineRule="auto"/>
        <w:ind w:right="-15"/>
        <w:jc w:val="left"/>
      </w:pPr>
      <w:r>
        <w:rPr>
          <w:color w:val="000080"/>
          <w:sz w:val="21"/>
        </w:rPr>
        <w:t>УЧЕБНО – МЕТОДИЧЕСКИЙ КОМПЛЕКС (УМК):</w:t>
      </w:r>
      <w:r>
        <w:rPr>
          <w:color w:val="01314B"/>
          <w:sz w:val="21"/>
        </w:rPr>
        <w:t xml:space="preserve"> </w:t>
      </w:r>
    </w:p>
    <w:p w:rsidR="00024975" w:rsidRDefault="00B92ABB">
      <w:pPr>
        <w:numPr>
          <w:ilvl w:val="0"/>
          <w:numId w:val="1"/>
        </w:numPr>
        <w:ind w:hanging="166"/>
      </w:pPr>
      <w:r>
        <w:t xml:space="preserve">класс Аверин М.М., Джин Ф., </w:t>
      </w:r>
      <w:proofErr w:type="spellStart"/>
      <w:r>
        <w:t>Рорман</w:t>
      </w:r>
      <w:proofErr w:type="spellEnd"/>
      <w:r>
        <w:t xml:space="preserve"> Л. Немецкий язык. 5кл. – М.: Просвещение </w:t>
      </w:r>
    </w:p>
    <w:p w:rsidR="00024975" w:rsidRDefault="00B92ABB">
      <w:pPr>
        <w:numPr>
          <w:ilvl w:val="0"/>
          <w:numId w:val="1"/>
        </w:numPr>
        <w:ind w:hanging="166"/>
      </w:pPr>
      <w:r>
        <w:t xml:space="preserve">класс Аверин М.М., Джин Ф., </w:t>
      </w:r>
      <w:proofErr w:type="spellStart"/>
      <w:r>
        <w:t>Рорман</w:t>
      </w:r>
      <w:proofErr w:type="spellEnd"/>
      <w:r>
        <w:t xml:space="preserve"> Л. Немецкий язык. 6кл. – М.: Просвещение </w:t>
      </w:r>
    </w:p>
    <w:p w:rsidR="00024975" w:rsidRDefault="00B92ABB">
      <w:pPr>
        <w:numPr>
          <w:ilvl w:val="0"/>
          <w:numId w:val="1"/>
        </w:numPr>
        <w:spacing w:after="277"/>
        <w:ind w:hanging="166"/>
      </w:pPr>
      <w:r>
        <w:t xml:space="preserve">класс Аверин М.М., Джин Ф., </w:t>
      </w:r>
      <w:proofErr w:type="spellStart"/>
      <w:r>
        <w:t>Рорман</w:t>
      </w:r>
      <w:proofErr w:type="spellEnd"/>
      <w:r>
        <w:t xml:space="preserve"> Л. Немецкий язык. 7кл. – М.: Просвещение 8 класс Аверин М.М., Джин Ф., </w:t>
      </w:r>
      <w:proofErr w:type="spellStart"/>
      <w:r>
        <w:t>Рорман</w:t>
      </w:r>
      <w:proofErr w:type="spellEnd"/>
      <w:r>
        <w:t xml:space="preserve"> Л. Немецкий язык. 8кл. – М.: Просвещение </w:t>
      </w:r>
    </w:p>
    <w:p w:rsidR="00FB5BAE" w:rsidRDefault="0052253A" w:rsidP="00FB5BAE">
      <w:pPr>
        <w:spacing w:after="280" w:line="240" w:lineRule="auto"/>
        <w:ind w:left="345" w:firstLine="0"/>
        <w:jc w:val="left"/>
      </w:pPr>
      <w:r>
        <w:t xml:space="preserve">8 </w:t>
      </w:r>
      <w:bookmarkStart w:id="0" w:name="_GoBack"/>
      <w:bookmarkEnd w:id="0"/>
      <w:r w:rsidR="00FB5BAE">
        <w:t xml:space="preserve">класс Авторская программа: Аверин М.М., </w:t>
      </w:r>
      <w:proofErr w:type="spellStart"/>
      <w:r w:rsidR="00FB5BAE">
        <w:t>Гуцалюк</w:t>
      </w:r>
      <w:proofErr w:type="spellEnd"/>
      <w:r w:rsidR="00FB5BAE">
        <w:t xml:space="preserve"> Е.Ю., Харченко Е.Р., Москва, «Просвещение», 2013 г.</w:t>
      </w:r>
      <w:r w:rsidR="00FB5BAE" w:rsidRPr="00FB5BAE">
        <w:t xml:space="preserve"> </w:t>
      </w:r>
      <w:r w:rsidR="00FB5BAE">
        <w:t xml:space="preserve">Для реализации данной программы используется учебник: «Горизонты. Немецкий язык. Второй иностранный язык. 8 класс», Аверин М.М., Джин Ф., </w:t>
      </w:r>
      <w:proofErr w:type="spellStart"/>
      <w:r w:rsidR="00FB5BAE">
        <w:t>Рорман</w:t>
      </w:r>
      <w:proofErr w:type="spellEnd"/>
      <w:r w:rsidR="00FB5BAE">
        <w:t xml:space="preserve"> Л.; Москва «Просвещение», 2016.</w:t>
      </w:r>
    </w:p>
    <w:p w:rsidR="00024975" w:rsidRDefault="00024975">
      <w:pPr>
        <w:spacing w:after="34" w:line="240" w:lineRule="auto"/>
        <w:ind w:left="360" w:firstLine="0"/>
        <w:jc w:val="left"/>
      </w:pPr>
    </w:p>
    <w:p w:rsidR="00024975" w:rsidRDefault="00B92ABB">
      <w:pPr>
        <w:spacing w:after="315" w:line="348" w:lineRule="auto"/>
        <w:ind w:right="-15"/>
        <w:jc w:val="left"/>
      </w:pPr>
      <w:r>
        <w:rPr>
          <w:color w:val="000080"/>
          <w:sz w:val="21"/>
        </w:rPr>
        <w:t>УЧЕБНЫЙ ПЛАН (количество часов):</w:t>
      </w:r>
      <w:r>
        <w:rPr>
          <w:color w:val="01314B"/>
          <w:sz w:val="21"/>
        </w:rPr>
        <w:t xml:space="preserve"> </w:t>
      </w:r>
    </w:p>
    <w:p w:rsidR="00024975" w:rsidRDefault="00B92ABB">
      <w:pPr>
        <w:numPr>
          <w:ilvl w:val="0"/>
          <w:numId w:val="2"/>
        </w:numPr>
        <w:spacing w:after="35" w:line="236" w:lineRule="auto"/>
        <w:ind w:hanging="360"/>
      </w:pPr>
      <w:r>
        <w:rPr>
          <w:sz w:val="21"/>
        </w:rPr>
        <w:t>5 класс — 2 часа в неделю, 68 часов в год</w:t>
      </w:r>
      <w:r>
        <w:rPr>
          <w:color w:val="01314B"/>
          <w:sz w:val="21"/>
        </w:rPr>
        <w:t xml:space="preserve"> </w:t>
      </w:r>
    </w:p>
    <w:p w:rsidR="00024975" w:rsidRDefault="00B92ABB">
      <w:pPr>
        <w:numPr>
          <w:ilvl w:val="0"/>
          <w:numId w:val="2"/>
        </w:numPr>
        <w:spacing w:after="35" w:line="236" w:lineRule="auto"/>
        <w:ind w:hanging="360"/>
      </w:pPr>
      <w:r>
        <w:rPr>
          <w:sz w:val="21"/>
        </w:rPr>
        <w:t>6 класс — 2 часа в неделю, 68 часов в год</w:t>
      </w:r>
      <w:r>
        <w:rPr>
          <w:color w:val="01314B"/>
          <w:sz w:val="21"/>
        </w:rPr>
        <w:t xml:space="preserve"> </w:t>
      </w:r>
    </w:p>
    <w:p w:rsidR="00FB5BAE" w:rsidRPr="00FB5BAE" w:rsidRDefault="00B92ABB">
      <w:pPr>
        <w:numPr>
          <w:ilvl w:val="0"/>
          <w:numId w:val="2"/>
        </w:numPr>
        <w:spacing w:after="283" w:line="236" w:lineRule="auto"/>
        <w:ind w:hanging="360"/>
      </w:pPr>
      <w:r>
        <w:rPr>
          <w:sz w:val="21"/>
        </w:rPr>
        <w:t>7 класс — 2 часа в неделю, 68 часов в год</w:t>
      </w:r>
      <w:r>
        <w:rPr>
          <w:color w:val="01314B"/>
          <w:sz w:val="21"/>
        </w:rPr>
        <w:t xml:space="preserve"> </w:t>
      </w:r>
      <w:r>
        <w:rPr>
          <w:rFonts w:ascii="Segoe UI Symbol" w:eastAsia="Segoe UI Symbol" w:hAnsi="Segoe UI Symbol" w:cs="Segoe UI Symbol"/>
          <w:color w:val="01314B"/>
          <w:sz w:val="20"/>
        </w:rPr>
        <w:t></w:t>
      </w:r>
      <w:r>
        <w:rPr>
          <w:rFonts w:ascii="Arial" w:eastAsia="Arial" w:hAnsi="Arial" w:cs="Arial"/>
          <w:color w:val="01314B"/>
          <w:sz w:val="20"/>
        </w:rPr>
        <w:t xml:space="preserve"> </w:t>
      </w:r>
    </w:p>
    <w:p w:rsidR="00F506E0" w:rsidRPr="00FB5BAE" w:rsidRDefault="00FB5BAE">
      <w:pPr>
        <w:numPr>
          <w:ilvl w:val="0"/>
          <w:numId w:val="2"/>
        </w:numPr>
        <w:spacing w:after="283" w:line="236" w:lineRule="auto"/>
        <w:ind w:hanging="360"/>
        <w:rPr>
          <w:color w:val="auto"/>
        </w:rPr>
      </w:pPr>
      <w:r w:rsidRPr="00FB5BAE">
        <w:rPr>
          <w:rFonts w:ascii="Arial" w:eastAsia="Arial" w:hAnsi="Arial" w:cs="Arial"/>
          <w:color w:val="auto"/>
          <w:sz w:val="20"/>
        </w:rPr>
        <w:t>8 класс – 2 часа в неделю, 68 часов в год</w:t>
      </w:r>
      <w:r w:rsidR="00B92ABB" w:rsidRPr="00FB5BAE">
        <w:rPr>
          <w:rFonts w:ascii="Arial" w:eastAsia="Arial" w:hAnsi="Arial" w:cs="Arial"/>
          <w:color w:val="auto"/>
          <w:sz w:val="20"/>
        </w:rPr>
        <w:tab/>
      </w:r>
    </w:p>
    <w:p w:rsidR="00024975" w:rsidRDefault="00024975">
      <w:pPr>
        <w:spacing w:after="37" w:line="240" w:lineRule="auto"/>
        <w:ind w:left="0" w:firstLine="0"/>
        <w:jc w:val="center"/>
      </w:pPr>
    </w:p>
    <w:p w:rsidR="00024975" w:rsidRDefault="00B92ABB">
      <w:r>
        <w:t xml:space="preserve">Главной целью обучения является формирование культурной социально активной языковой личности учащегося среднего звена, открытой для взаимодействия с окружающим миром, обладающей способностью осуществлять коммуникативную деятельность и легко интегрироваться в культурно-образовательное пространство.   </w:t>
      </w:r>
    </w:p>
    <w:p w:rsidR="00024975" w:rsidRDefault="00B92ABB">
      <w:pPr>
        <w:spacing w:after="52" w:line="246" w:lineRule="auto"/>
        <w:ind w:left="10" w:right="-15"/>
        <w:jc w:val="center"/>
      </w:pPr>
      <w:r>
        <w:rPr>
          <w:b/>
        </w:rPr>
        <w:t xml:space="preserve">Цели  и  задачи  обучения  немецкому   языку: </w:t>
      </w:r>
    </w:p>
    <w:p w:rsidR="00024975" w:rsidRDefault="00B92ABB">
      <w:pPr>
        <w:numPr>
          <w:ilvl w:val="0"/>
          <w:numId w:val="2"/>
        </w:numPr>
        <w:ind w:hanging="360"/>
      </w:pPr>
      <w:r>
        <w:t xml:space="preserve">развитие   иноязычной  </w:t>
      </w:r>
      <w:r>
        <w:rPr>
          <w:b/>
        </w:rPr>
        <w:t xml:space="preserve">коммуникативной   компетенции </w:t>
      </w:r>
      <w:r>
        <w:t xml:space="preserve">  в   совокупности  её   составляющих   -  речевой, языковой,  социокультурной, компенсаторной,  </w:t>
      </w:r>
      <w:proofErr w:type="spellStart"/>
      <w:r>
        <w:t>учебно</w:t>
      </w:r>
      <w:proofErr w:type="spellEnd"/>
      <w:r>
        <w:t xml:space="preserve">  -  познавательной: </w:t>
      </w:r>
    </w:p>
    <w:p w:rsidR="00024975" w:rsidRDefault="00B92ABB">
      <w:pPr>
        <w:numPr>
          <w:ilvl w:val="1"/>
          <w:numId w:val="2"/>
        </w:numPr>
      </w:pPr>
      <w:r>
        <w:rPr>
          <w:b/>
        </w:rPr>
        <w:t>речевая  компетенция</w:t>
      </w:r>
      <w:r>
        <w:t xml:space="preserve">   -  развитие   коммуникативных  умений  в  четырех  видах  речевой   деятельности  (говорении,  </w:t>
      </w:r>
      <w:proofErr w:type="spellStart"/>
      <w:r>
        <w:t>аудировании</w:t>
      </w:r>
      <w:proofErr w:type="spellEnd"/>
      <w:r>
        <w:t xml:space="preserve">,  чтении,  письме); </w:t>
      </w:r>
    </w:p>
    <w:p w:rsidR="00024975" w:rsidRDefault="00B92ABB">
      <w:pPr>
        <w:numPr>
          <w:ilvl w:val="1"/>
          <w:numId w:val="2"/>
        </w:numPr>
      </w:pPr>
      <w:proofErr w:type="gramStart"/>
      <w:r>
        <w:rPr>
          <w:b/>
        </w:rPr>
        <w:t>языковая  компет</w:t>
      </w:r>
      <w:r>
        <w:t xml:space="preserve">енция  -  овладение  новыми   языковыми  средствами  (фонетическими,  орфографическими, лексическими,  грамматическими)  в  соответствии  с  темами, сферами   и  ситуациями   общения; освоение   знаний  о  языковых  явлениях  немецкого  языка,  разных  способах  выражения  мысли  в  родном  и   немецком  языках; </w:t>
      </w:r>
      <w:proofErr w:type="gramEnd"/>
    </w:p>
    <w:p w:rsidR="00024975" w:rsidRDefault="00B92ABB">
      <w:pPr>
        <w:numPr>
          <w:ilvl w:val="1"/>
          <w:numId w:val="2"/>
        </w:numPr>
      </w:pPr>
      <w:r>
        <w:rPr>
          <w:b/>
        </w:rPr>
        <w:t>социокультурная     компетенция</w:t>
      </w:r>
      <w:r>
        <w:t xml:space="preserve">  -   приобщение  обучающихся  к  культуре,  традициям  и  реалиям  страны  (стран) изучаемого  языка   в   рамках  тем, сфер  и  ситуаций   общения,  отвечающих  опыту,  интересам,  психологическим  особенностям   учащихся, формирование  умения  представлять  свою  страну,  её  культуру   в  условиях  иноязычного  межкультурного   общения; </w:t>
      </w:r>
    </w:p>
    <w:p w:rsidR="00024975" w:rsidRDefault="00B92ABB">
      <w:pPr>
        <w:numPr>
          <w:ilvl w:val="1"/>
          <w:numId w:val="2"/>
        </w:numPr>
      </w:pPr>
      <w:r>
        <w:rPr>
          <w:b/>
        </w:rPr>
        <w:t>компенсаторная  компетенц</w:t>
      </w:r>
      <w:r>
        <w:t>ия  -  развитие   умений  выходить   из  положения  в условиях  дефицита   языковых  сре</w:t>
      </w:r>
      <w:proofErr w:type="gramStart"/>
      <w:r>
        <w:t>дств  пр</w:t>
      </w:r>
      <w:proofErr w:type="gramEnd"/>
      <w:r>
        <w:t xml:space="preserve">и  получении  и  передаче  информации; </w:t>
      </w:r>
    </w:p>
    <w:p w:rsidR="00024975" w:rsidRDefault="00B92ABB">
      <w:pPr>
        <w:numPr>
          <w:ilvl w:val="1"/>
          <w:numId w:val="2"/>
        </w:numPr>
      </w:pPr>
      <w:proofErr w:type="spellStart"/>
      <w:r>
        <w:rPr>
          <w:b/>
        </w:rPr>
        <w:lastRenderedPageBreak/>
        <w:t>учебно</w:t>
      </w:r>
      <w:proofErr w:type="spellEnd"/>
      <w:r>
        <w:rPr>
          <w:b/>
        </w:rPr>
        <w:t xml:space="preserve">  -   познавательная  компетенция</w:t>
      </w:r>
      <w:r>
        <w:t xml:space="preserve">  -  дальнейшее  развитие   общих  и  специальных  учебных  умений;   ознакомление   со  способами   и  приёмами  самостоятельного   изучения  языков  и  культур, в </w:t>
      </w:r>
      <w:proofErr w:type="spellStart"/>
      <w:r>
        <w:t>т.ч</w:t>
      </w:r>
      <w:proofErr w:type="spellEnd"/>
      <w:r>
        <w:t xml:space="preserve">. с  использованием  ИКТ. </w:t>
      </w:r>
    </w:p>
    <w:p w:rsidR="00024975" w:rsidRDefault="00B92ABB">
      <w:pPr>
        <w:numPr>
          <w:ilvl w:val="0"/>
          <w:numId w:val="2"/>
        </w:numPr>
        <w:ind w:hanging="360"/>
      </w:pPr>
      <w:r>
        <w:rPr>
          <w:b/>
        </w:rPr>
        <w:t>развитие  и   воспитание</w:t>
      </w:r>
      <w:r>
        <w:t xml:space="preserve">   у  учащихся  понимания   важности  изучения  немецкого   языка  и  потребности  пользоваться   им  как  средством  общения,  познания, самореализации  и  социальной  адаптации; воспитание  каче</w:t>
      </w:r>
      <w:proofErr w:type="gramStart"/>
      <w:r>
        <w:t>ств  гр</w:t>
      </w:r>
      <w:proofErr w:type="gramEnd"/>
      <w:r>
        <w:t xml:space="preserve">ажданина,  патриота;  развитие   национального  самосознания,  стремления   к  взаимопониманию  между  людьми  разных  сообществ, толерантного  отношения   к  проявлениям   иной   культуры.     </w:t>
      </w:r>
    </w:p>
    <w:p w:rsidR="00024975" w:rsidRDefault="00B92ABB">
      <w:pPr>
        <w:spacing w:after="40" w:line="240" w:lineRule="auto"/>
        <w:ind w:left="360" w:firstLine="0"/>
        <w:jc w:val="left"/>
      </w:pPr>
      <w:r>
        <w:t xml:space="preserve"> </w:t>
      </w:r>
    </w:p>
    <w:p w:rsidR="00024975" w:rsidRDefault="00B92ABB">
      <w:r>
        <w:t xml:space="preserve">       Немецкий   язык      расширяет   лингвистический   кругозор   обучающихся,  способствует   формированию  культуры  общения, содействует  общему  речевому   развитию   учащихся. В  этом   проявляется  взаимодействие   всех   языковых   предметов,  способствующих   формированию  основ  филологического   образования   обучающихся.   </w:t>
      </w:r>
    </w:p>
    <w:p w:rsidR="00024975" w:rsidRDefault="00B92ABB">
      <w:pPr>
        <w:spacing w:after="283" w:line="240" w:lineRule="auto"/>
        <w:ind w:left="360" w:firstLine="0"/>
        <w:jc w:val="left"/>
      </w:pPr>
      <w:r>
        <w:rPr>
          <w:b/>
          <w:sz w:val="24"/>
        </w:rPr>
        <w:t xml:space="preserve"> </w:t>
      </w:r>
    </w:p>
    <w:p w:rsidR="00024975" w:rsidRDefault="00B92ABB">
      <w:pPr>
        <w:spacing w:after="274"/>
        <w:jc w:val="left"/>
      </w:pPr>
      <w:r>
        <w:rPr>
          <w:b/>
        </w:rPr>
        <w:t xml:space="preserve">5 класс </w:t>
      </w:r>
    </w:p>
    <w:p w:rsidR="00024975" w:rsidRDefault="00B92ABB">
      <w:pPr>
        <w:spacing w:after="252"/>
      </w:pPr>
      <w:r>
        <w:t xml:space="preserve">В  процессе  изучения  курса «Немецкий язык» пятиклассники: </w:t>
      </w:r>
    </w:p>
    <w:p w:rsidR="00024975" w:rsidRDefault="00B92ABB">
      <w:pPr>
        <w:numPr>
          <w:ilvl w:val="0"/>
          <w:numId w:val="3"/>
        </w:numPr>
        <w:spacing w:after="42" w:line="240" w:lineRule="auto"/>
        <w:ind w:firstLine="960"/>
      </w:pPr>
      <w:r>
        <w:t xml:space="preserve">совершенствуют  приемы работы с текстом, опираясь на умения, приобретенные </w:t>
      </w:r>
      <w:proofErr w:type="gramStart"/>
      <w:r>
        <w:t>на</w:t>
      </w:r>
      <w:proofErr w:type="gramEnd"/>
      <w:r>
        <w:t xml:space="preserve"> </w:t>
      </w:r>
    </w:p>
    <w:p w:rsidR="00024975" w:rsidRDefault="00B92ABB">
      <w:proofErr w:type="gramStart"/>
      <w:r>
        <w:t>уроках</w:t>
      </w:r>
      <w:proofErr w:type="gramEnd"/>
      <w:r>
        <w:t xml:space="preserve">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т.п.); </w:t>
      </w:r>
    </w:p>
    <w:p w:rsidR="00024975" w:rsidRDefault="00B92ABB">
      <w:pPr>
        <w:numPr>
          <w:ilvl w:val="0"/>
          <w:numId w:val="3"/>
        </w:numPr>
        <w:ind w:firstLine="960"/>
      </w:pPr>
      <w:r>
        <w:t xml:space="preserve">овладевают более разнообразными приемами раскрытия значения слова, используя словообразовательные элементы; синонимы, антонимы, контекст; </w:t>
      </w:r>
    </w:p>
    <w:p w:rsidR="00024975" w:rsidRDefault="00B92ABB">
      <w:pPr>
        <w:numPr>
          <w:ilvl w:val="0"/>
          <w:numId w:val="3"/>
        </w:numPr>
        <w:ind w:firstLine="960"/>
      </w:pPr>
      <w:r>
        <w:t xml:space="preserve">совершенствуют </w:t>
      </w:r>
      <w:proofErr w:type="spellStart"/>
      <w:r>
        <w:t>общеречевые</w:t>
      </w:r>
      <w:proofErr w:type="spellEnd"/>
      <w:r>
        <w:t xml:space="preserve"> коммуникативные умения, например: начинать и </w:t>
      </w:r>
    </w:p>
    <w:p w:rsidR="00024975" w:rsidRDefault="00B92ABB">
      <w:r>
        <w:t xml:space="preserve">завершать разговор, используя речевые клише; поддерживать беседу, задавая вопросы и переспрашивая; </w:t>
      </w:r>
    </w:p>
    <w:p w:rsidR="00024975" w:rsidRDefault="00B92ABB">
      <w:pPr>
        <w:numPr>
          <w:ilvl w:val="0"/>
          <w:numId w:val="3"/>
        </w:numPr>
        <w:ind w:firstLine="960"/>
      </w:pPr>
      <w:r>
        <w:t xml:space="preserve">учатся  осуществлять самоконтроль, самооценку. </w:t>
      </w:r>
    </w:p>
    <w:p w:rsidR="00024975" w:rsidRDefault="00B92ABB">
      <w:pPr>
        <w:spacing w:after="42" w:line="237" w:lineRule="auto"/>
        <w:ind w:right="533"/>
        <w:jc w:val="left"/>
      </w:pPr>
      <w:proofErr w:type="spellStart"/>
      <w:r>
        <w:t>Общеучебные</w:t>
      </w:r>
      <w:proofErr w:type="spellEnd"/>
      <w:r>
        <w:t xml:space="preserve"> и специальные учебные умения, а  также  социокультурная осведомленность приобретаются учащимися в процессе формирования коммуникативных умений  в основных видах речевой деятельности. Формируются и совершенствуются умения: </w:t>
      </w:r>
    </w:p>
    <w:p w:rsidR="00024975" w:rsidRDefault="00B92ABB">
      <w:pPr>
        <w:ind w:left="1080" w:hanging="36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работать с информацией: сокращение, расширение устной и письменной информации, создание второго текста по аналогии, заполнение таблиц; </w:t>
      </w:r>
    </w:p>
    <w:p w:rsidR="00024975" w:rsidRDefault="00B92ABB">
      <w:pPr>
        <w:ind w:left="1080" w:hanging="36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информации; </w:t>
      </w:r>
    </w:p>
    <w:p w:rsidR="00024975" w:rsidRDefault="00B92ABB">
      <w:pPr>
        <w:ind w:left="1080" w:hanging="36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работать с разными источниками на иностранном языке: справочными материалами, словарями, </w:t>
      </w:r>
      <w:proofErr w:type="spellStart"/>
      <w:r>
        <w:t>интернет-ресурсами</w:t>
      </w:r>
      <w:proofErr w:type="spellEnd"/>
      <w:r>
        <w:t xml:space="preserve">, литературой; </w:t>
      </w:r>
    </w:p>
    <w:p w:rsidR="00024975" w:rsidRDefault="00B92ABB">
      <w:pPr>
        <w:ind w:left="787" w:hanging="67"/>
      </w:pPr>
      <w:proofErr w:type="gramStart"/>
      <w:r>
        <w:t>—</w:t>
      </w:r>
      <w:r>
        <w:rPr>
          <w:rFonts w:ascii="Arial" w:eastAsia="Arial" w:hAnsi="Arial" w:cs="Arial"/>
        </w:rPr>
        <w:t xml:space="preserve"> </w:t>
      </w:r>
      <w: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участвовать в работе над проектом; взаимодействовать в группе с другими участниками проектной деятельности;</w:t>
      </w:r>
      <w:proofErr w:type="gramEnd"/>
      <w:r>
        <w:t xml:space="preserve"> — самостоятельно работать, рационально организовывая свой труд в классе и дома. </w:t>
      </w:r>
    </w:p>
    <w:p w:rsidR="00024975" w:rsidRDefault="00B92ABB">
      <w:pPr>
        <w:spacing w:line="240" w:lineRule="auto"/>
        <w:ind w:left="787" w:firstLine="0"/>
        <w:jc w:val="left"/>
      </w:pPr>
      <w:r>
        <w:t xml:space="preserve"> </w:t>
      </w:r>
    </w:p>
    <w:p w:rsidR="00024975" w:rsidRDefault="00B92ABB">
      <w:pPr>
        <w:spacing w:after="252"/>
        <w:ind w:left="345" w:right="945" w:firstLine="3363"/>
      </w:pPr>
      <w:r>
        <w:rPr>
          <w:b/>
        </w:rPr>
        <w:t xml:space="preserve">Специальные  учебные  умения </w:t>
      </w:r>
      <w:r>
        <w:t xml:space="preserve">Учащиеся 5 класса овладевают следующими специальными учебными умениями и навыками:  </w:t>
      </w:r>
    </w:p>
    <w:p w:rsidR="00024975" w:rsidRDefault="00B92ABB">
      <w:pPr>
        <w:numPr>
          <w:ilvl w:val="0"/>
          <w:numId w:val="4"/>
        </w:numPr>
        <w:spacing w:after="255"/>
        <w:ind w:firstLine="900"/>
      </w:pPr>
      <w:r>
        <w:t xml:space="preserve">пользоваться  двуязычным словарем; </w:t>
      </w:r>
    </w:p>
    <w:p w:rsidR="00024975" w:rsidRDefault="00B92ABB">
      <w:pPr>
        <w:numPr>
          <w:ilvl w:val="0"/>
          <w:numId w:val="4"/>
        </w:numPr>
        <w:ind w:firstLine="900"/>
      </w:pPr>
      <w:r>
        <w:t>пользоваться  справочным материалом, представленным в виде таблиц, схем, правил;</w:t>
      </w:r>
      <w:r>
        <w:rPr>
          <w:b/>
        </w:rPr>
        <w:t xml:space="preserve"> </w:t>
      </w:r>
    </w:p>
    <w:p w:rsidR="00024975" w:rsidRDefault="00B92ABB">
      <w:pPr>
        <w:numPr>
          <w:ilvl w:val="0"/>
          <w:numId w:val="4"/>
        </w:numPr>
        <w:ind w:firstLine="900"/>
      </w:pPr>
      <w:r>
        <w:t>вести словарь (словарную тетрадь);</w:t>
      </w:r>
      <w:r>
        <w:rPr>
          <w:b/>
        </w:rPr>
        <w:t xml:space="preserve"> </w:t>
      </w:r>
    </w:p>
    <w:p w:rsidR="00024975" w:rsidRDefault="00B92ABB">
      <w:pPr>
        <w:numPr>
          <w:ilvl w:val="0"/>
          <w:numId w:val="4"/>
        </w:numPr>
        <w:ind w:firstLine="900"/>
      </w:pPr>
      <w:r>
        <w:lastRenderedPageBreak/>
        <w:t>систематизировать слова, например, по тематическому принципу;</w:t>
      </w:r>
      <w:r>
        <w:rPr>
          <w:b/>
        </w:rPr>
        <w:t xml:space="preserve"> </w:t>
      </w:r>
    </w:p>
    <w:p w:rsidR="00024975" w:rsidRDefault="00B92ABB">
      <w:pPr>
        <w:numPr>
          <w:ilvl w:val="0"/>
          <w:numId w:val="4"/>
        </w:numPr>
        <w:ind w:firstLine="900"/>
      </w:pPr>
      <w:r>
        <w:t>пользоваться языковой догадкой, например, при опознавании интернационализмов;</w:t>
      </w:r>
      <w:r>
        <w:rPr>
          <w:b/>
        </w:rPr>
        <w:t xml:space="preserve"> </w:t>
      </w:r>
    </w:p>
    <w:p w:rsidR="00024975" w:rsidRDefault="00B92ABB">
      <w:pPr>
        <w:numPr>
          <w:ilvl w:val="0"/>
          <w:numId w:val="4"/>
        </w:numPr>
        <w:ind w:firstLine="900"/>
      </w:pPr>
      <w:r>
        <w:t>находить ключевые слова и социокультурные реалии при  работе с текстом;</w:t>
      </w:r>
      <w:r>
        <w:rPr>
          <w:b/>
        </w:rPr>
        <w:t xml:space="preserve"> </w:t>
      </w:r>
    </w:p>
    <w:p w:rsidR="00024975" w:rsidRDefault="00B92ABB">
      <w:pPr>
        <w:numPr>
          <w:ilvl w:val="0"/>
          <w:numId w:val="4"/>
        </w:numPr>
        <w:ind w:firstLine="900"/>
      </w:pPr>
      <w:r>
        <w:t>делать обобщения  на основе структурно - функциональных схем простого предложения;</w:t>
      </w:r>
      <w:r>
        <w:rPr>
          <w:b/>
        </w:rPr>
        <w:t xml:space="preserve"> </w:t>
      </w:r>
    </w:p>
    <w:p w:rsidR="00024975" w:rsidRDefault="00B92ABB">
      <w:pPr>
        <w:numPr>
          <w:ilvl w:val="0"/>
          <w:numId w:val="4"/>
        </w:numPr>
        <w:ind w:firstLine="900"/>
      </w:pPr>
      <w:r>
        <w:t>участвовать в проектной деятельности</w:t>
      </w:r>
      <w:proofErr w:type="gramStart"/>
      <w:r>
        <w:t xml:space="preserve"> .</w:t>
      </w:r>
      <w:proofErr w:type="gramEnd"/>
      <w:r>
        <w:rPr>
          <w:b/>
        </w:rPr>
        <w:t xml:space="preserve"> </w:t>
      </w:r>
    </w:p>
    <w:p w:rsidR="007E2636" w:rsidRDefault="007E2636">
      <w:pPr>
        <w:spacing w:after="34"/>
        <w:jc w:val="left"/>
        <w:rPr>
          <w:b/>
        </w:rPr>
      </w:pPr>
    </w:p>
    <w:p w:rsidR="00024975" w:rsidRDefault="00B92ABB">
      <w:pPr>
        <w:spacing w:after="34"/>
        <w:jc w:val="left"/>
      </w:pPr>
      <w:r>
        <w:rPr>
          <w:b/>
        </w:rPr>
        <w:t xml:space="preserve"> 6 класс                                                                                                                                     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 </w:t>
      </w:r>
    </w:p>
    <w:p w:rsidR="00024975" w:rsidRDefault="00B92ABB">
      <w:pPr>
        <w:spacing w:after="42" w:line="237" w:lineRule="auto"/>
        <w:jc w:val="left"/>
      </w:pPr>
      <w:r>
        <w:t xml:space="preserve">Диалогическая речь занимает и на втором году обучения ведущее место в процессе учебного общения, выступая как одно из важнейших средств и как одно из основных целевых умений. В форме беседы предъявляется и закрепляется новый учебный материал, активизируется его употребление. В форме беседы проверяется понимание прочитанного или прослушанного текста. </w:t>
      </w:r>
    </w:p>
    <w:p w:rsidR="00024975" w:rsidRDefault="00B92ABB">
      <w:r>
        <w:t xml:space="preserve">Формирование у учащихся умения вести беседу обеспечивается всей организацией </w:t>
      </w:r>
    </w:p>
    <w:p w:rsidR="00024975" w:rsidRDefault="00B92ABB">
      <w:pPr>
        <w:spacing w:after="274"/>
      </w:pPr>
      <w:r>
        <w:t xml:space="preserve">педагогического процесса на данном этапе и, в частности, использованием серии упражнений ABCD(E) (см. книгу для учителя к учебнику 5-го класса). </w:t>
      </w:r>
      <w:r>
        <w:rPr>
          <w:b/>
        </w:rPr>
        <w:t xml:space="preserve"> </w:t>
      </w:r>
    </w:p>
    <w:p w:rsidR="00024975" w:rsidRDefault="00B92ABB">
      <w:pPr>
        <w:spacing w:after="276"/>
        <w:ind w:left="512"/>
      </w:pPr>
      <w:r>
        <w:t xml:space="preserve">      </w:t>
      </w:r>
      <w:proofErr w:type="gramStart"/>
      <w:r>
        <w:t xml:space="preserve">Как и на первом году обучения, весьма распространенным типом диалога является </w:t>
      </w:r>
      <w:proofErr w:type="spellStart"/>
      <w:r>
        <w:t>диалограсспрос</w:t>
      </w:r>
      <w:proofErr w:type="spellEnd"/>
      <w:r>
        <w:t>, направленный на односторонний запрос информации.</w:t>
      </w:r>
      <w:proofErr w:type="gramEnd"/>
      <w:r>
        <w:t xml:space="preserve"> Наряду с этим в большей мере используется диалог-волеизъявление для выражения просьбы, совета, включающий ответную реплику: согласие/несогласие и др.  </w:t>
      </w:r>
    </w:p>
    <w:p w:rsidR="00024975" w:rsidRDefault="00B92ABB">
      <w:pPr>
        <w:spacing w:after="276"/>
        <w:ind w:left="512"/>
      </w:pPr>
      <w:r>
        <w:t xml:space="preserve">      К овладению данными типами диалога учащиеся идут двумя путями: с </w:t>
      </w:r>
      <w:proofErr w:type="gramStart"/>
      <w:r>
        <w:t>помощью</w:t>
      </w:r>
      <w:proofErr w:type="gramEnd"/>
      <w:r>
        <w:t xml:space="preserve"> так называемого управляемого диалога и на основе диалогов-образцов.  В первом случае учитель использует в виде подсказки побудительные реплики типа </w:t>
      </w:r>
      <w:proofErr w:type="spellStart"/>
      <w:r>
        <w:t>Frage</w:t>
      </w:r>
      <w:proofErr w:type="spellEnd"/>
      <w:r>
        <w:t xml:space="preserve">, </w:t>
      </w:r>
      <w:proofErr w:type="spellStart"/>
      <w:r>
        <w:t>ob</w:t>
      </w:r>
      <w:proofErr w:type="spellEnd"/>
      <w:r>
        <w:t>... (</w:t>
      </w:r>
      <w:proofErr w:type="spellStart"/>
      <w:r>
        <w:t>Frage</w:t>
      </w:r>
      <w:proofErr w:type="spellEnd"/>
      <w:r>
        <w:t xml:space="preserve">, </w:t>
      </w:r>
      <w:proofErr w:type="spellStart"/>
      <w:r>
        <w:t>wer</w:t>
      </w:r>
      <w:proofErr w:type="spellEnd"/>
      <w:r>
        <w:t xml:space="preserve">..., </w:t>
      </w:r>
      <w:proofErr w:type="spellStart"/>
      <w:r>
        <w:t>wohin</w:t>
      </w:r>
      <w:proofErr w:type="spellEnd"/>
      <w:r>
        <w:t xml:space="preserve">...) или </w:t>
      </w:r>
      <w:proofErr w:type="spellStart"/>
      <w:r>
        <w:t>Sage</w:t>
      </w:r>
      <w:proofErr w:type="spellEnd"/>
      <w:r>
        <w:t xml:space="preserve">, </w:t>
      </w:r>
      <w:proofErr w:type="spellStart"/>
      <w:r>
        <w:t>dass</w:t>
      </w:r>
      <w:proofErr w:type="spellEnd"/>
      <w:r>
        <w:t>... (</w:t>
      </w:r>
      <w:proofErr w:type="spellStart"/>
      <w:r>
        <w:t>Sage</w:t>
      </w:r>
      <w:proofErr w:type="spellEnd"/>
      <w:r>
        <w:t xml:space="preserve">, </w:t>
      </w:r>
      <w:proofErr w:type="spellStart"/>
      <w:r>
        <w:t>warum</w:t>
      </w:r>
      <w:proofErr w:type="spellEnd"/>
      <w:r>
        <w:t>...), с  которыми он попеременно может обращаться к каждому партнеру индивидуально (т. е. к одной паре учащихся У1 — У2) или к коллективному партнеру, когда для организации одновременной фронтальной беседы все учащиеся разбиваются на партнеров</w:t>
      </w:r>
      <w:proofErr w:type="gramStart"/>
      <w:r>
        <w:t xml:space="preserve"> А</w:t>
      </w:r>
      <w:proofErr w:type="gramEnd"/>
      <w:r>
        <w:t xml:space="preserve"> и В (например, по рядам) и работа ведется вполголоса в парах. Это, по сути дела, преобразованная цепочка упражнений ABCD (E), используемая для организации взаимодействия партнеров.  </w:t>
      </w:r>
    </w:p>
    <w:p w:rsidR="00024975" w:rsidRDefault="00B92ABB">
      <w:pPr>
        <w:spacing w:after="285"/>
        <w:ind w:left="512"/>
      </w:pPr>
      <w:r>
        <w:t xml:space="preserve">      Во втором случае учащиеся идут к овладению диалогом от диалога-образца: как правило, от его воспроизведения к порождению диалога по аналогии. Этой цели служит и ролевая игра „</w:t>
      </w:r>
      <w:proofErr w:type="spellStart"/>
      <w:r>
        <w:t>Immerklug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K°“, которая дается сначала в виде диалога-образца.  </w:t>
      </w:r>
    </w:p>
    <w:p w:rsidR="00024975" w:rsidRDefault="00B92ABB">
      <w:pPr>
        <w:spacing w:after="271" w:line="246" w:lineRule="auto"/>
        <w:ind w:left="10" w:right="-15"/>
        <w:jc w:val="center"/>
      </w:pPr>
      <w:r>
        <w:rPr>
          <w:b/>
        </w:rPr>
        <w:t xml:space="preserve">Обучение монологической речи </w:t>
      </w:r>
    </w:p>
    <w:p w:rsidR="00024975" w:rsidRPr="00DF6F1E" w:rsidRDefault="00B92ABB">
      <w:pPr>
        <w:spacing w:after="286"/>
        <w:ind w:left="512"/>
        <w:rPr>
          <w:lang w:val="de-AT"/>
        </w:rPr>
      </w:pPr>
      <w:r>
        <w:t xml:space="preserve">В 6-м классе работа над этими речевыми формами продолжается, но охватывает большее количество лексических единиц и грамматического материала, т. е. формируемые в этом русле навыки и умения усложняются. Так, учащиеся должны овладеть умениями описывать внешность человека, одежду, погоду, например погоду сегодня в сравнении с погодой вчера, используя степени сравнения прилагательных, и т. д. Они должны овладеть умениями делать краткие сообщения о действиях в прошлом, используя </w:t>
      </w:r>
      <w:proofErr w:type="spellStart"/>
      <w:r>
        <w:t>Perfekt</w:t>
      </w:r>
      <w:proofErr w:type="spellEnd"/>
      <w:r>
        <w:t xml:space="preserve">. Кроме того, объектом целенаправленного формирования становятся пересказ как специфическая речевая форма, направленная на передачу полученной информации, а также рассказ о действиях и событиях в настоящем, прошлом (с использованием новой грамматической формы — </w:t>
      </w:r>
      <w:proofErr w:type="spellStart"/>
      <w:r>
        <w:t>Präteritum</w:t>
      </w:r>
      <w:proofErr w:type="spellEnd"/>
      <w:r>
        <w:t xml:space="preserve">). При обучении рассказу и сообщению можно использовать опоры в виде плана и структурного сообщения, уделяя внимание логической последовательности высказывания, в частности, с помощью использования слов </w:t>
      </w:r>
      <w:proofErr w:type="spellStart"/>
      <w:r>
        <w:t>zuerst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, </w:t>
      </w:r>
      <w:proofErr w:type="spellStart"/>
      <w:r>
        <w:t>später</w:t>
      </w:r>
      <w:proofErr w:type="spellEnd"/>
      <w:r>
        <w:t xml:space="preserve">. </w:t>
      </w:r>
      <w:proofErr w:type="gramStart"/>
      <w:r>
        <w:t>Следует иметь в виду, что рассказ в отличие от сообщения должен содержать в себе элементы оценки, быть в целях воздействия на слушающего эмоционально окрашенным (например, с помощью предложений типа:</w:t>
      </w:r>
      <w:proofErr w:type="gram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interessant</w:t>
      </w:r>
      <w:proofErr w:type="spellEnd"/>
      <w:r>
        <w:t xml:space="preserve">. </w:t>
      </w:r>
      <w:r w:rsidRPr="00DF6F1E">
        <w:rPr>
          <w:lang w:val="de-AT"/>
        </w:rPr>
        <w:t xml:space="preserve">Es gefällt mir. Schön, nicht wahr? </w:t>
      </w:r>
      <w:r>
        <w:t>и</w:t>
      </w:r>
      <w:r w:rsidRPr="00DF6F1E">
        <w:rPr>
          <w:lang w:val="de-AT"/>
        </w:rPr>
        <w:t xml:space="preserve"> </w:t>
      </w:r>
      <w:r>
        <w:t>т</w:t>
      </w:r>
      <w:r w:rsidRPr="00DF6F1E">
        <w:rPr>
          <w:lang w:val="de-AT"/>
        </w:rPr>
        <w:t xml:space="preserve">. </w:t>
      </w:r>
      <w:r>
        <w:t>п</w:t>
      </w:r>
      <w:r w:rsidRPr="00DF6F1E">
        <w:rPr>
          <w:lang w:val="de-AT"/>
        </w:rPr>
        <w:t xml:space="preserve">.).  </w:t>
      </w:r>
    </w:p>
    <w:p w:rsidR="00024975" w:rsidRPr="00DF6F1E" w:rsidRDefault="00B92ABB">
      <w:pPr>
        <w:spacing w:after="271" w:line="246" w:lineRule="auto"/>
        <w:ind w:left="10" w:right="-15"/>
        <w:jc w:val="center"/>
        <w:rPr>
          <w:lang w:val="de-AT"/>
        </w:rPr>
      </w:pPr>
      <w:r>
        <w:rPr>
          <w:b/>
        </w:rPr>
        <w:t>Обучение</w:t>
      </w:r>
      <w:r w:rsidRPr="00DF6F1E">
        <w:rPr>
          <w:b/>
          <w:lang w:val="de-AT"/>
        </w:rPr>
        <w:t xml:space="preserve"> </w:t>
      </w:r>
      <w:proofErr w:type="spellStart"/>
      <w:r>
        <w:rPr>
          <w:b/>
        </w:rPr>
        <w:t>аудированию</w:t>
      </w:r>
      <w:proofErr w:type="spellEnd"/>
      <w:r w:rsidRPr="00DF6F1E">
        <w:rPr>
          <w:b/>
          <w:lang w:val="de-AT"/>
        </w:rPr>
        <w:t xml:space="preserve"> </w:t>
      </w:r>
    </w:p>
    <w:p w:rsidR="00024975" w:rsidRDefault="00B92ABB">
      <w:pPr>
        <w:spacing w:after="280"/>
        <w:ind w:left="512"/>
      </w:pPr>
      <w:r w:rsidRPr="00DF6F1E">
        <w:rPr>
          <w:lang w:val="de-AT"/>
        </w:rPr>
        <w:lastRenderedPageBreak/>
        <w:t xml:space="preserve">      </w:t>
      </w:r>
      <w:proofErr w:type="spellStart"/>
      <w:r>
        <w:t>Аудирование</w:t>
      </w:r>
      <w:proofErr w:type="spellEnd"/>
      <w:r>
        <w:t xml:space="preserve"> занимает на втором году обучения весьма значительное место. Оно служит важным средством обучения, так как в процессе </w:t>
      </w:r>
      <w:proofErr w:type="spellStart"/>
      <w:r>
        <w:t>аудирования</w:t>
      </w:r>
      <w:proofErr w:type="spellEnd"/>
      <w:r>
        <w:t xml:space="preserve"> учащиеся часто знакомятся с новым лексическим и грамматическим материалом, тренируются в узнавании и припоминании уже известного, готовятся к ведению беседы </w:t>
      </w:r>
      <w:proofErr w:type="gramStart"/>
      <w:r>
        <w:t>по</w:t>
      </w:r>
      <w:proofErr w:type="gramEnd"/>
      <w:r>
        <w:t xml:space="preserve"> прослушанному и в связи с ним.  Обучение </w:t>
      </w:r>
      <w:proofErr w:type="spellStart"/>
      <w:r>
        <w:t>аудированию</w:t>
      </w:r>
      <w:proofErr w:type="spellEnd"/>
      <w:r>
        <w:t xml:space="preserve"> является также одной из основных целей обучения. В 6-м классе развиваются и совершенствуются сформированные в 5-м классе навыки и умения этого вида речевой деятельности. </w:t>
      </w:r>
      <w:proofErr w:type="gramStart"/>
      <w:r>
        <w:t xml:space="preserve">Помимо текстов, содержащих только знакомый материал или явления, о значении которых можно догадаться, ученикам предлагаются тексты, содержащие незнакомые слова, раскрыть значение которых ученики должны, активно запрашивая дополнительную информацию </w:t>
      </w:r>
      <w:r w:rsidRPr="00DF6F1E">
        <w:rPr>
          <w:lang w:val="de-AT"/>
        </w:rPr>
        <w:t>(</w:t>
      </w:r>
      <w:r>
        <w:t>например</w:t>
      </w:r>
      <w:r w:rsidRPr="00DF6F1E">
        <w:rPr>
          <w:lang w:val="de-AT"/>
        </w:rPr>
        <w:t>:</w:t>
      </w:r>
      <w:proofErr w:type="gramEnd"/>
      <w:r w:rsidRPr="00DF6F1E">
        <w:rPr>
          <w:lang w:val="de-AT"/>
        </w:rPr>
        <w:t xml:space="preserve"> Was bedeutet dieses Wort, dieser Satz? Bedeutet das Wort...? </w:t>
      </w:r>
      <w:r>
        <w:t>и</w:t>
      </w:r>
      <w:r w:rsidRPr="00DF6F1E">
        <w:t xml:space="preserve"> </w:t>
      </w:r>
      <w:r>
        <w:t>т</w:t>
      </w:r>
      <w:r w:rsidRPr="00DF6F1E">
        <w:t xml:space="preserve">. </w:t>
      </w:r>
      <w:r>
        <w:t>д</w:t>
      </w:r>
      <w:r w:rsidRPr="00DF6F1E">
        <w:t xml:space="preserve">.). </w:t>
      </w:r>
      <w:r>
        <w:t xml:space="preserve">Длительность звучания текста, как правило, до 1 минуты. </w:t>
      </w:r>
    </w:p>
    <w:p w:rsidR="00024975" w:rsidRDefault="00B92ABB">
      <w:pPr>
        <w:spacing w:after="282" w:line="237" w:lineRule="auto"/>
        <w:ind w:left="512"/>
        <w:jc w:val="left"/>
      </w:pPr>
      <w:r>
        <w:t xml:space="preserve"> </w:t>
      </w:r>
      <w:r>
        <w:tab/>
      </w:r>
      <w:r>
        <w:rPr>
          <w:b/>
        </w:rPr>
        <w:t>Обучение чтению</w:t>
      </w:r>
      <w:proofErr w:type="gramStart"/>
      <w:r>
        <w:rPr>
          <w:b/>
        </w:rPr>
        <w:t xml:space="preserve"> </w:t>
      </w:r>
      <w:r>
        <w:rPr>
          <w:b/>
        </w:rPr>
        <w:tab/>
        <w:t xml:space="preserve"> </w:t>
      </w:r>
      <w:r>
        <w:t xml:space="preserve">      В</w:t>
      </w:r>
      <w:proofErr w:type="gramEnd"/>
      <w:r>
        <w:t xml:space="preserve"> 6-м классе продолжается обучение технике чтения как вслух, так и про себя. При этом переход к чтению про себя можно считать завершенным. При чтении вслух существенно умение быстро узнать и правильно озвучить известный материал или материал, который может быть узнан, бегло (без лишних пауз и в нормальном темпе) его прочитать и понять на уровне значений и смысла. При чтении про себя также обращается внимание на темп чтения и адекватность понимания. Скорость чтения вслух и про себя определяется обычно в 250—300 печатных знаков в минуту. Большое значение имеет чтение с опорой на догадку. В связи с этим тексты для чтения включают, как и в 5-м классе, интернационализмы, производные слова от знакомых корней, сложные слова, прилагательные в атрибутивной форме, понимание значения которых требует активной мыслительной деятельности: установления ассоциативных связей, переноса, осмысления.  </w:t>
      </w:r>
    </w:p>
    <w:p w:rsidR="00FB5BAE" w:rsidRDefault="00B92ABB">
      <w:pPr>
        <w:spacing w:after="284" w:line="237" w:lineRule="auto"/>
        <w:ind w:left="502" w:firstLine="3733"/>
        <w:jc w:val="left"/>
      </w:pPr>
      <w:r>
        <w:rPr>
          <w:b/>
        </w:rPr>
        <w:t xml:space="preserve">Обучение письму </w:t>
      </w:r>
      <w:r>
        <w:t xml:space="preserve">      </w:t>
      </w:r>
    </w:p>
    <w:p w:rsidR="00024975" w:rsidRDefault="00B92ABB" w:rsidP="00FB5BAE">
      <w:pPr>
        <w:spacing w:after="284" w:line="237" w:lineRule="auto"/>
        <w:ind w:left="345" w:firstLine="0"/>
        <w:jc w:val="left"/>
      </w:pPr>
      <w:r>
        <w:t xml:space="preserve">Обучение письму нацелено в 6-м классе на поддержание навыков письма путем списывания и выполнения других письменных упражнений. Их количество может быть увеличено (по усмотрению учителя). С другой стороны, в учебнике имеется некоторое количество творческих письменных заданий, например написание письма, заполнение анкеты, составление подписей к рисункам и т. п. Они выполняются частично по опорам, частично по аналогии, а потому посильны для учащихся. Количество письменно выполняемых упражнений также по усмотрению учителя может быть увеличено. </w:t>
      </w:r>
    </w:p>
    <w:p w:rsidR="00024975" w:rsidRDefault="00B92ABB">
      <w:pPr>
        <w:spacing w:after="270"/>
        <w:ind w:left="1517"/>
        <w:jc w:val="left"/>
      </w:pPr>
      <w:r>
        <w:rPr>
          <w:b/>
        </w:rPr>
        <w:t xml:space="preserve">Обучение фонетической, лексической и грамматической сторонам речи </w:t>
      </w:r>
    </w:p>
    <w:p w:rsidR="00024975" w:rsidRDefault="00B92ABB">
      <w:pPr>
        <w:spacing w:after="276"/>
        <w:ind w:left="512"/>
      </w:pPr>
      <w:r>
        <w:t xml:space="preserve">      Обучение соответствующим навыкам оформления речи в 6-м классе строится в основном так же, как и в 5-м.  Фонетические навыки. Необходимо их поддерживать и развивать с помощью фонетических зарядок, материал для которых содержится главным образом в приложении к учебнику. </w:t>
      </w:r>
    </w:p>
    <w:p w:rsidR="00024975" w:rsidRDefault="00B92ABB">
      <w:pPr>
        <w:spacing w:after="275"/>
        <w:ind w:left="653"/>
      </w:pPr>
      <w:r>
        <w:t xml:space="preserve">      Активный словарь учащихся должен охватывать на втором году обучения не менее 200 лексических единиц. Их отбор определяется не только необходимостью обслужить ту или иную ситуацию или тему в данный момент, но и их использованием в дальнейшем (например, </w:t>
      </w:r>
      <w:proofErr w:type="spellStart"/>
      <w:r>
        <w:t>sorgen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,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interessieren</w:t>
      </w:r>
      <w:proofErr w:type="spellEnd"/>
      <w:r>
        <w:t xml:space="preserve"> и др.). Словарь учебника по сравнению с указанным в программе нормативом избыточен (содержит, например, синонимы). Это должно придать речи несколько индивидуализированный оттенок.  </w:t>
      </w:r>
    </w:p>
    <w:p w:rsidR="00024975" w:rsidRDefault="00B92ABB">
      <w:pPr>
        <w:spacing w:after="276"/>
        <w:ind w:left="512"/>
      </w:pPr>
      <w:r>
        <w:t xml:space="preserve">Грамматический материал несколько сокращен по сравнению с действующей программой. На следующий год перенесено овладение будущим временем, конструкцией с местоимением </w:t>
      </w:r>
      <w:proofErr w:type="spellStart"/>
      <w:r>
        <w:t>man</w:t>
      </w:r>
      <w:proofErr w:type="spellEnd"/>
      <w:r>
        <w:t xml:space="preserve">. </w:t>
      </w:r>
    </w:p>
    <w:p w:rsidR="00024975" w:rsidRDefault="00B92ABB">
      <w:pPr>
        <w:ind w:left="512"/>
      </w:pPr>
      <w:r>
        <w:t xml:space="preserve">     Объём диалогов – до 3-х реплик со стороны каждого учащегося.                                           </w:t>
      </w:r>
    </w:p>
    <w:p w:rsidR="00024975" w:rsidRDefault="00B92ABB">
      <w:pPr>
        <w:ind w:left="512"/>
      </w:pPr>
      <w:r>
        <w:t xml:space="preserve">Объём монологического высказывания – до 8 – 10 фраз.                                                                                       </w:t>
      </w:r>
    </w:p>
    <w:p w:rsidR="00024975" w:rsidRDefault="00B92ABB">
      <w:pPr>
        <w:ind w:left="512"/>
      </w:pPr>
      <w:r>
        <w:t xml:space="preserve">Время звучания текстов для </w:t>
      </w:r>
      <w:proofErr w:type="spellStart"/>
      <w:r>
        <w:t>аудирования</w:t>
      </w:r>
      <w:proofErr w:type="spellEnd"/>
      <w:r>
        <w:t xml:space="preserve"> – до 2 минут.                                                                                   </w:t>
      </w:r>
    </w:p>
    <w:p w:rsidR="00024975" w:rsidRDefault="00B92ABB">
      <w:pPr>
        <w:ind w:left="512"/>
      </w:pPr>
      <w:r>
        <w:t xml:space="preserve">Объём текстов для чтения до 250 слов.                                                                                                 </w:t>
      </w:r>
    </w:p>
    <w:p w:rsidR="00024975" w:rsidRDefault="00B92ABB">
      <w:pPr>
        <w:spacing w:after="282"/>
        <w:ind w:left="512"/>
      </w:pPr>
      <w:r>
        <w:t xml:space="preserve">Писать короткие поздравления с праздниками (объёмом до 30 слов, включая адрес); </w:t>
      </w:r>
    </w:p>
    <w:p w:rsidR="00FB5BAE" w:rsidRDefault="00FB5BAE">
      <w:pPr>
        <w:spacing w:after="282"/>
        <w:ind w:left="512"/>
      </w:pPr>
    </w:p>
    <w:p w:rsidR="00024975" w:rsidRDefault="00B92ABB">
      <w:pPr>
        <w:numPr>
          <w:ilvl w:val="0"/>
          <w:numId w:val="5"/>
        </w:numPr>
        <w:spacing w:after="323"/>
        <w:ind w:hanging="166"/>
        <w:jc w:val="left"/>
      </w:pPr>
      <w:r>
        <w:rPr>
          <w:b/>
        </w:rPr>
        <w:lastRenderedPageBreak/>
        <w:t xml:space="preserve">класс </w:t>
      </w:r>
    </w:p>
    <w:p w:rsidR="00024975" w:rsidRDefault="00B92ABB">
      <w:pPr>
        <w:spacing w:after="248" w:line="246" w:lineRule="auto"/>
        <w:ind w:left="1075" w:right="-15"/>
        <w:jc w:val="left"/>
      </w:pPr>
      <w:r>
        <w:rPr>
          <w:b/>
          <w:i/>
        </w:rPr>
        <w:t xml:space="preserve">В результате изучения немецкого языка ученик должен </w:t>
      </w:r>
    </w:p>
    <w:p w:rsidR="00024975" w:rsidRDefault="00B92ABB">
      <w:pPr>
        <w:numPr>
          <w:ilvl w:val="1"/>
          <w:numId w:val="5"/>
        </w:numPr>
        <w:spacing w:after="41" w:line="240" w:lineRule="auto"/>
        <w:ind w:firstLine="720"/>
      </w:pPr>
      <w:proofErr w:type="gramStart"/>
      <w:r>
        <w:t xml:space="preserve">использовать </w:t>
      </w:r>
      <w:r>
        <w:tab/>
        <w:t xml:space="preserve">основные </w:t>
      </w:r>
      <w:r>
        <w:tab/>
        <w:t xml:space="preserve">значения </w:t>
      </w:r>
      <w:r>
        <w:tab/>
        <w:t xml:space="preserve">изученных </w:t>
      </w:r>
      <w:r>
        <w:tab/>
        <w:t xml:space="preserve">лексических </w:t>
      </w:r>
      <w:r>
        <w:tab/>
        <w:t xml:space="preserve">единиц </w:t>
      </w:r>
      <w:r>
        <w:tab/>
        <w:t xml:space="preserve">(слов, </w:t>
      </w:r>
      <w:proofErr w:type="gramEnd"/>
    </w:p>
    <w:p w:rsidR="00024975" w:rsidRDefault="00B92ABB">
      <w:pPr>
        <w:spacing w:after="116"/>
      </w:pPr>
      <w:r>
        <w:t xml:space="preserve">словосочетаний); основные способы словообразования (аффиксация, словосложение, конверсия); </w:t>
      </w:r>
    </w:p>
    <w:p w:rsidR="00024975" w:rsidRDefault="00B92ABB">
      <w:pPr>
        <w:numPr>
          <w:ilvl w:val="1"/>
          <w:numId w:val="5"/>
        </w:numPr>
        <w:spacing w:after="113"/>
        <w:ind w:firstLine="720"/>
      </w:pPr>
      <w:r>
        <w:t xml:space="preserve">распознавать особенности структуры простых и сложных предложений изучаемого иностранного языка; интонацию различных коммуникативных типов предложений; </w:t>
      </w:r>
    </w:p>
    <w:p w:rsidR="00024975" w:rsidRDefault="00B92ABB">
      <w:pPr>
        <w:numPr>
          <w:ilvl w:val="1"/>
          <w:numId w:val="5"/>
        </w:numPr>
        <w:ind w:firstLine="720"/>
      </w:pPr>
      <w:r>
        <w:t>соблюдать признаки изученных грамматических явлений (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</w:p>
    <w:p w:rsidR="00024975" w:rsidRDefault="00B92ABB">
      <w:pPr>
        <w:numPr>
          <w:ilvl w:val="1"/>
          <w:numId w:val="5"/>
        </w:numPr>
        <w:ind w:firstLine="720"/>
      </w:pPr>
      <w:proofErr w:type="gramStart"/>
      <w:r>
        <w:t xml:space="preserve">использовать основные нормы речевого этикета (реплики-клише, наиболее </w:t>
      </w:r>
      <w:proofErr w:type="gramEnd"/>
    </w:p>
    <w:p w:rsidR="00024975" w:rsidRDefault="00B92ABB">
      <w:pPr>
        <w:spacing w:after="113"/>
      </w:pPr>
      <w:r>
        <w:t xml:space="preserve">распространенная оценочная лексика), </w:t>
      </w:r>
      <w:proofErr w:type="gramStart"/>
      <w:r>
        <w:t>принятые</w:t>
      </w:r>
      <w:proofErr w:type="gramEnd"/>
      <w:r>
        <w:t xml:space="preserve"> в стране изучаемого языка; </w:t>
      </w:r>
    </w:p>
    <w:p w:rsidR="00024975" w:rsidRDefault="00B92ABB">
      <w:pPr>
        <w:numPr>
          <w:ilvl w:val="1"/>
          <w:numId w:val="5"/>
        </w:numPr>
        <w:spacing w:after="285"/>
        <w:ind w:firstLine="720"/>
      </w:pPr>
      <w:r>
        <w:t xml:space="preserve">рассказывать о роли владения иностранными языками в современном мире, особенности образа жизни, быта, культуры стран изучаемого языка (всемирно известных достопримечательностях, выдающихся </w:t>
      </w:r>
      <w:proofErr w:type="spellStart"/>
      <w:r>
        <w:t>людях</w:t>
      </w:r>
      <w:proofErr w:type="gramStart"/>
      <w:r>
        <w:t>,и</w:t>
      </w:r>
      <w:proofErr w:type="gramEnd"/>
      <w:r>
        <w:t>х</w:t>
      </w:r>
      <w:proofErr w:type="spellEnd"/>
      <w:r>
        <w:t xml:space="preserve"> вкладе в мировую культуру), сходствах и различиях в традициях своей страны и стран изучаемого языка; </w:t>
      </w:r>
    </w:p>
    <w:p w:rsidR="00024975" w:rsidRDefault="00B92ABB">
      <w:pPr>
        <w:spacing w:after="91" w:line="246" w:lineRule="auto"/>
        <w:ind w:left="1075" w:right="-15"/>
        <w:jc w:val="left"/>
      </w:pPr>
      <w:r>
        <w:rPr>
          <w:b/>
          <w:i/>
        </w:rPr>
        <w:t xml:space="preserve">говорение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начинать, вести/поддерживать и заканчивать беседу в стандартных ситуациях общения, соблюдая нормы речевого этикета, при необходимости переспрашивая,  уточняя;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>
        <w:t>прочитанному</w:t>
      </w:r>
      <w:proofErr w:type="gramEnd"/>
      <w:r>
        <w:t xml:space="preserve">/услышанному, давать краткую характеристику персонажей;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использовать перифраз, синонимичные средства в процессе устного общения; </w:t>
      </w:r>
      <w:proofErr w:type="spellStart"/>
      <w:r>
        <w:rPr>
          <w:b/>
          <w:i/>
        </w:rPr>
        <w:t>аудирование</w:t>
      </w:r>
      <w:proofErr w:type="spellEnd"/>
      <w:r>
        <w:rPr>
          <w:b/>
          <w:i/>
        </w:rPr>
        <w:t xml:space="preserve">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понимать основное содержание кратких, несложных аутентичных прагматических текстов (прогноз погоды, программы </w:t>
      </w:r>
      <w:proofErr w:type="gramStart"/>
      <w:r>
        <w:t>теле</w:t>
      </w:r>
      <w:proofErr w:type="gramEnd"/>
      <w:r>
        <w:t xml:space="preserve">/радио передач, объявления на вокзале/в аэропорту) и выделять для себя значимую информацию;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использовать переспрос, просьбу повторить; </w:t>
      </w:r>
      <w:r>
        <w:rPr>
          <w:b/>
          <w:i/>
        </w:rPr>
        <w:t xml:space="preserve">чтение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ориентироваться в иноязычном тексте: прогнозировать его содержание </w:t>
      </w:r>
      <w:proofErr w:type="gramStart"/>
      <w:r>
        <w:t>по</w:t>
      </w:r>
      <w:proofErr w:type="gramEnd"/>
      <w:r>
        <w:t xml:space="preserve"> </w:t>
      </w:r>
    </w:p>
    <w:p w:rsidR="00024975" w:rsidRDefault="00B92ABB">
      <w:r>
        <w:t xml:space="preserve">заголовку;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 </w:t>
      </w:r>
    </w:p>
    <w:p w:rsidR="00024975" w:rsidRDefault="00B92ABB">
      <w:pPr>
        <w:numPr>
          <w:ilvl w:val="1"/>
          <w:numId w:val="5"/>
        </w:numPr>
        <w:spacing w:after="285"/>
        <w:ind w:firstLine="720"/>
      </w:pPr>
      <w:r>
        <w:t xml:space="preserve"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читать текст с выборочным пониманием нужной или интересующей информации; </w:t>
      </w:r>
    </w:p>
    <w:p w:rsidR="00024975" w:rsidRDefault="00B92ABB">
      <w:pPr>
        <w:spacing w:after="91" w:line="246" w:lineRule="auto"/>
        <w:ind w:left="1075" w:right="-15"/>
        <w:jc w:val="left"/>
      </w:pPr>
      <w:r>
        <w:rPr>
          <w:b/>
          <w:i/>
        </w:rPr>
        <w:t xml:space="preserve"> письменная речь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заполнять анкеты и формуляры; </w:t>
      </w:r>
    </w:p>
    <w:p w:rsidR="00024975" w:rsidRDefault="00B92ABB">
      <w:pPr>
        <w:numPr>
          <w:ilvl w:val="1"/>
          <w:numId w:val="5"/>
        </w:numPr>
        <w:spacing w:after="290"/>
        <w:ind w:firstLine="720"/>
      </w:pPr>
      <w:r>
        <w:t xml:space="preserve"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 </w:t>
      </w:r>
    </w:p>
    <w:p w:rsidR="00024975" w:rsidRDefault="00B92ABB">
      <w:pPr>
        <w:spacing w:after="250"/>
        <w:ind w:left="345" w:firstLine="720"/>
        <w:jc w:val="left"/>
      </w:pPr>
      <w:r>
        <w:rPr>
          <w:b/>
        </w:rPr>
        <w:lastRenderedPageBreak/>
        <w:t xml:space="preserve">Использовать приобретенные УУД в практической деятельности и повседневной жизни </w:t>
      </w:r>
      <w:proofErr w:type="gramStart"/>
      <w:r>
        <w:rPr>
          <w:b/>
        </w:rPr>
        <w:t>для</w:t>
      </w:r>
      <w:proofErr w:type="gramEnd"/>
      <w:r>
        <w:rPr>
          <w:b/>
        </w:rPr>
        <w:t xml:space="preserve">: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создания целостной картины </w:t>
      </w:r>
      <w:proofErr w:type="spellStart"/>
      <w:r>
        <w:t>полиязычного</w:t>
      </w:r>
      <w:proofErr w:type="spellEnd"/>
      <w:r>
        <w:t xml:space="preserve">, поликультурного мира, осознания места и роли родного и изучаемого иностранного языка в этом мире;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 </w:t>
      </w:r>
    </w:p>
    <w:p w:rsidR="00024975" w:rsidRDefault="00B92ABB">
      <w:pPr>
        <w:numPr>
          <w:ilvl w:val="1"/>
          <w:numId w:val="5"/>
        </w:numPr>
        <w:ind w:firstLine="720"/>
      </w:pPr>
      <w:r>
        <w:t xml:space="preserve">ознакомления представителей других стран с культурой своего народа; осознания себя гражданином своей страны и мира. </w:t>
      </w:r>
    </w:p>
    <w:p w:rsidR="00024975" w:rsidRDefault="00024975" w:rsidP="00FB5BAE">
      <w:pPr>
        <w:spacing w:after="280" w:line="240" w:lineRule="auto"/>
        <w:ind w:left="345" w:firstLine="0"/>
        <w:jc w:val="left"/>
        <w:rPr>
          <w:rFonts w:ascii="Calibri" w:eastAsia="Calibri" w:hAnsi="Calibri" w:cs="Calibri"/>
        </w:rPr>
      </w:pPr>
    </w:p>
    <w:p w:rsidR="00FB5BAE" w:rsidRPr="00FB5BAE" w:rsidRDefault="00FB5BAE" w:rsidP="00FB5BAE">
      <w:pPr>
        <w:spacing w:after="280" w:line="240" w:lineRule="auto"/>
        <w:ind w:left="360" w:firstLine="0"/>
        <w:jc w:val="left"/>
        <w:rPr>
          <w:b/>
        </w:rPr>
      </w:pPr>
      <w:r w:rsidRPr="00FB5BAE">
        <w:rPr>
          <w:b/>
        </w:rPr>
        <w:t>8 класс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Рабочая программа по немецкому языку составлена на основе следующих нормативных документов: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</w:t>
      </w:r>
      <w:r>
        <w:tab/>
        <w:t>ФГОС ООО (</w:t>
      </w:r>
      <w:proofErr w:type="gramStart"/>
      <w:r>
        <w:t>утвержден</w:t>
      </w:r>
      <w:proofErr w:type="gramEnd"/>
      <w:r>
        <w:t xml:space="preserve"> приказом Министерства образования и науки Российской Федерации от 17.12.2010 № 1897).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</w:t>
      </w:r>
      <w:r>
        <w:tab/>
        <w:t>Образовательная программа общеобразовательного учреждения (утверждена приказом директора от 29.08.2018 года № 245).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</w:t>
      </w:r>
      <w:r>
        <w:tab/>
      </w:r>
      <w:proofErr w:type="gramStart"/>
      <w:r>
        <w:t>Учебная</w:t>
      </w:r>
      <w:proofErr w:type="gramEnd"/>
      <w:r>
        <w:t xml:space="preserve"> план ОУ (утверждён приказом директора от  29.08.2018 г. № 205).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</w:t>
      </w:r>
      <w:r>
        <w:tab/>
        <w:t>Годовой календарный график ОУ.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</w:t>
      </w:r>
      <w:r>
        <w:tab/>
        <w:t>Федеральный перечень учебников.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Авторская программа рассчитана на 2 часа в неделю, 68 часов в год;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Рабочая программа рассчитана на 2 часа в неделю, 67  часов в год.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Нереализованный 1 час приходится на государственный праздник 8 марта. Программа будет выполнена за счет уплотнения учебного материала.</w:t>
      </w:r>
    </w:p>
    <w:p w:rsidR="00FB5BAE" w:rsidRPr="00FB5BAE" w:rsidRDefault="00FB5BAE" w:rsidP="00FB5BAE">
      <w:pPr>
        <w:spacing w:after="280" w:line="240" w:lineRule="auto"/>
        <w:ind w:left="360" w:firstLine="0"/>
        <w:jc w:val="left"/>
        <w:rPr>
          <w:b/>
        </w:rPr>
      </w:pPr>
      <w:r w:rsidRPr="00FB5BAE">
        <w:rPr>
          <w:b/>
        </w:rPr>
        <w:t>Общие цели и задачи: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Изучение второго иностранного языка в основной школе направлено на достижение следующих целей: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• развитие иноязычной коммуникативной компетенции в  совокупности ее составляющих, а именно: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 xml:space="preserve">— речевая компетенция — развитие коммуникативных умений в четырех основных видах речевой деятельности (говорении, </w:t>
      </w:r>
      <w:proofErr w:type="spellStart"/>
      <w:r>
        <w:t>аудировании</w:t>
      </w:r>
      <w:proofErr w:type="spellEnd"/>
      <w:r>
        <w:t>, чтении, письме);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proofErr w:type="gramStart"/>
      <w:r>
        <w:t>— языковая компетенция —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</w:t>
      </w:r>
      <w:proofErr w:type="gramEnd"/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 xml:space="preserve">— социокультурная/межкультурная компетенция — приобщение к культуре, традициям, реалиям стран/страны изучаемого языка в рамках тем, сфер и ситуаций общения, отвечающих опыту, </w:t>
      </w:r>
      <w:r>
        <w:lastRenderedPageBreak/>
        <w:t>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— компенсаторная компетенция — развитие умений выходить из положения в условиях дефицита языковых сре</w:t>
      </w:r>
      <w:proofErr w:type="gramStart"/>
      <w:r>
        <w:t>дств пр</w:t>
      </w:r>
      <w:proofErr w:type="gramEnd"/>
      <w:r>
        <w:t>и получении и передаче информации;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proofErr w:type="gramStart"/>
      <w:r>
        <w:t>— учебно-познавательная компетенция —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  <w:proofErr w:type="gramEnd"/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• развитие личности учащихся посредством реализации воспитательного потенциала иностранного языка: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— 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— формирование общекультурной и этнической идентичности как составляющих гражданской идентичности личности; воспитание каче</w:t>
      </w:r>
      <w:proofErr w:type="gramStart"/>
      <w:r>
        <w:t>ств гр</w:t>
      </w:r>
      <w:proofErr w:type="gramEnd"/>
      <w: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— развитие стремления к овладению основами мировой культуры средствами иностранного языка;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—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Для этого необходимо создание у учащихся личной заинтересованности в результате обучения, что, в свою очередь, возможно только за счёт повышения внутренней мотивации в изучении языка. Технология языкового портфеля даёт возможность расширения рамок учебного процесса за счёт включения индивидуального опыта учащегося в межкультурное общение с носителем языка. Речь идёт о смещении акцента в процессе обучения иностранным языкам с деятельности учителя на деятельность учащегося. Для этого у школьников должна быть сформирована способность к объективной самооценке, рефлексии. Понятие самооценки шире, чем понятия самоконтроля и самопроверки. Чтобы помочь ученику адекватно оценивать свои знания и возможности, у него нужно сформировать шкалу ценностей, с которой он смог бы сверять собственные достижения в различных сферах деятельности. Формированию необходимых навыков в рефлексии помогает технология языкового портфеля, в основу которого положены документы Совета Европы.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 xml:space="preserve">Использование портфолио в качестве накопительной оценки даёт возможность индивидуализировать процесс обучения, выстраивать ученику собственную образовательную стратегию. Психологами установлено, что одной из причин отставания учащихся в учении является слаборазвитое умение критически оценивать результаты своей учебной деятельности. Технология портфолио направлена на то, чтобы сделать процесс обучения осознанным, управляемым, целенаправленным. 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 xml:space="preserve">Портфолио помогает установить связи между предыдущими и новыми знаниями, помогает провести рефлексию собственной учебной работы, подготовку и обоснование будущей. Ученики наравне с учителями отвечают за всё происходящее в классе. </w:t>
      </w:r>
    </w:p>
    <w:p w:rsidR="00FB5BAE" w:rsidRPr="00FB5BAE" w:rsidRDefault="00FB5BAE" w:rsidP="00FB5BAE">
      <w:pPr>
        <w:spacing w:after="280" w:line="240" w:lineRule="auto"/>
        <w:ind w:left="360" w:firstLine="0"/>
        <w:jc w:val="left"/>
        <w:rPr>
          <w:b/>
        </w:rPr>
      </w:pPr>
      <w:r w:rsidRPr="00FB5BAE">
        <w:rPr>
          <w:b/>
        </w:rPr>
        <w:t>Применительно к данному курсу следует говорить о развивающих, воспитательных и практических задачах: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- способствовать интеллектуальному и эмоциональному развитию личности подростка;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lastRenderedPageBreak/>
        <w:t>- развивать его память и воображение;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- создавать условия для творческого развития подростка;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 xml:space="preserve">- прививать навыки рефлексии и </w:t>
      </w:r>
      <w:proofErr w:type="spellStart"/>
      <w:r>
        <w:t>саморефлексии</w:t>
      </w:r>
      <w:proofErr w:type="spellEnd"/>
      <w:r>
        <w:t>;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- развивать национальное самосознание наряду с межкультурной толерантностью; - создавать ситуации для самореализации личности подростка;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- воспитывать в подростке самоуважение;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- воспитывать сознательное отношение к обучению, умение преодолевать трудности самостоятельно;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- способствовать формированию чувства успешности;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- учить ставить перед собой цели в изучении учебного предмета и достигать их;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- развивать интерес и уважение к культуре, истории, особенностям жизни стран изучаемого языка;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- раскрывать общеобразовательную и практическую ценность владения несколькими иностранными языками.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Практические цели должны отвечать тем требованиям, которые заложены в Федеральном государственном образовательном стандарте общего образования и определены европейскими уровнями языковых компетенций.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Особенность данного курса заключается в разнообразии методов и приёмов работы с языковым материалом, он даёт учителю возможность планировать учебно-воспитательный процесс, исходя из реальных потребностей и возможностей учащихся.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Новизна данной рабочей программы состоит в том, что представленный курс является адаптированной к российским условиям версией международного курса — в основе его создания лежат основополагающие документы современного российского образования: Федеральный государственный образовательный стандарт общего образования, новый федеральный базисный учебный план, примерные программы по немецкому языку как второму иностранному языку. Это изначально обеспечивает полное соответствие целей и задач курса, тематики и результатов обучения требованиям федеральных документов.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Предлагаемый курс также отвечает требованиям Европейских стандартов (Общеевропейские компетенции владения иностранным языком). Учитывая данное положение, учащиеся становятся участниками процесса, организуемого Советом Европы по повышению качества общения между европейцами — носителями разных языков и культур.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 xml:space="preserve">Программа базируется на таких методологических принципах, как </w:t>
      </w:r>
      <w:proofErr w:type="gramStart"/>
      <w:r>
        <w:t>коммуникативно-когнитивный</w:t>
      </w:r>
      <w:proofErr w:type="gramEnd"/>
      <w:r>
        <w:t xml:space="preserve">, личностно ориентированный и </w:t>
      </w:r>
      <w:proofErr w:type="spellStart"/>
      <w:r>
        <w:t>деятельностный</w:t>
      </w:r>
      <w:proofErr w:type="spellEnd"/>
      <w:r>
        <w:t>.</w:t>
      </w:r>
    </w:p>
    <w:p w:rsidR="00FB5BAE" w:rsidRDefault="00FB5BAE" w:rsidP="00FB5BAE">
      <w:pPr>
        <w:spacing w:after="280" w:line="240" w:lineRule="auto"/>
        <w:ind w:left="360" w:firstLine="0"/>
        <w:jc w:val="left"/>
      </w:pPr>
      <w:r>
        <w:t>Главные цели курса соответствуют зафиксированным целям в Федеральном государственном образовательном стандарте общего образования по иностранному языку. Это формирование и развитие иноязычной коммуникативной компетенции учащихся в совокупности её составляющих: речевой, языковой, социокультурной, компенсаторной и учебно-познавательной. Особый акцент делается на личностном развитии и воспитании учащихся, развитии готовности к самообразованию, универсальных учебных действий, владении ключевыми компетенциями, а также развитии и воспитании потребности школьников пользоваться немецким языком как средством общения, познания, самореализации и социальной адаптации; развитии национального самосознания, стремлении к взаимопониманию между людьми разных культур.</w:t>
      </w:r>
    </w:p>
    <w:p w:rsidR="00FB5BAE" w:rsidRDefault="00FB5BAE" w:rsidP="00FB5BAE">
      <w:pPr>
        <w:spacing w:after="280" w:line="240" w:lineRule="auto"/>
        <w:ind w:left="0" w:firstLine="0"/>
        <w:jc w:val="left"/>
      </w:pPr>
    </w:p>
    <w:sectPr w:rsidR="00FB5BAE">
      <w:pgSz w:w="11906" w:h="16838"/>
      <w:pgMar w:top="764" w:right="843" w:bottom="821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FD1"/>
    <w:multiLevelType w:val="hybridMultilevel"/>
    <w:tmpl w:val="E1225BAC"/>
    <w:lvl w:ilvl="0" w:tplc="5D90EE6E">
      <w:start w:val="1"/>
      <w:numFmt w:val="bullet"/>
      <w:lvlText w:val="•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ACF9FC">
      <w:start w:val="1"/>
      <w:numFmt w:val="bullet"/>
      <w:lvlText w:val="o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88F1CA">
      <w:start w:val="1"/>
      <w:numFmt w:val="bullet"/>
      <w:lvlText w:val="▪"/>
      <w:lvlJc w:val="left"/>
      <w:pPr>
        <w:ind w:left="3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D44E78">
      <w:start w:val="1"/>
      <w:numFmt w:val="bullet"/>
      <w:lvlText w:val="•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6A1C98">
      <w:start w:val="1"/>
      <w:numFmt w:val="bullet"/>
      <w:lvlText w:val="o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D46DF4">
      <w:start w:val="1"/>
      <w:numFmt w:val="bullet"/>
      <w:lvlText w:val="▪"/>
      <w:lvlJc w:val="left"/>
      <w:pPr>
        <w:ind w:left="5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2A348E">
      <w:start w:val="1"/>
      <w:numFmt w:val="bullet"/>
      <w:lvlText w:val="•"/>
      <w:lvlJc w:val="left"/>
      <w:pPr>
        <w:ind w:left="6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1A9B8A">
      <w:start w:val="1"/>
      <w:numFmt w:val="bullet"/>
      <w:lvlText w:val="o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50C756">
      <w:start w:val="1"/>
      <w:numFmt w:val="bullet"/>
      <w:lvlText w:val="▪"/>
      <w:lvlJc w:val="left"/>
      <w:pPr>
        <w:ind w:left="7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2C334F"/>
    <w:multiLevelType w:val="hybridMultilevel"/>
    <w:tmpl w:val="40C2D70A"/>
    <w:lvl w:ilvl="0" w:tplc="13E239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4C5F1C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18DB60">
      <w:start w:val="1"/>
      <w:numFmt w:val="bullet"/>
      <w:lvlText w:val="▪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C07DA0">
      <w:start w:val="1"/>
      <w:numFmt w:val="bullet"/>
      <w:lvlText w:val="•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9049FA">
      <w:start w:val="1"/>
      <w:numFmt w:val="bullet"/>
      <w:lvlText w:val="o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1CC1DA">
      <w:start w:val="1"/>
      <w:numFmt w:val="bullet"/>
      <w:lvlText w:val="▪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2B812">
      <w:start w:val="1"/>
      <w:numFmt w:val="bullet"/>
      <w:lvlText w:val="•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C05FDC">
      <w:start w:val="1"/>
      <w:numFmt w:val="bullet"/>
      <w:lvlText w:val="o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E60CE">
      <w:start w:val="1"/>
      <w:numFmt w:val="bullet"/>
      <w:lvlText w:val="▪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CFE1840"/>
    <w:multiLevelType w:val="hybridMultilevel"/>
    <w:tmpl w:val="1B98DDAC"/>
    <w:lvl w:ilvl="0" w:tplc="D3BC714E">
      <w:start w:val="5"/>
      <w:numFmt w:val="decimal"/>
      <w:lvlText w:val="%1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78A15A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827470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86F2D8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E8B2D8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8D98A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1436B8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38BE86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20D56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E323E85"/>
    <w:multiLevelType w:val="hybridMultilevel"/>
    <w:tmpl w:val="6A8274F0"/>
    <w:lvl w:ilvl="0" w:tplc="9ACE4DEE">
      <w:start w:val="7"/>
      <w:numFmt w:val="decimal"/>
      <w:lvlText w:val="%1"/>
      <w:lvlJc w:val="left"/>
      <w:pPr>
        <w:ind w:left="5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3CB978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88BDCC">
      <w:start w:val="1"/>
      <w:numFmt w:val="bullet"/>
      <w:lvlText w:val="▪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2E957E">
      <w:start w:val="1"/>
      <w:numFmt w:val="bullet"/>
      <w:lvlText w:val="•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F6086C">
      <w:start w:val="1"/>
      <w:numFmt w:val="bullet"/>
      <w:lvlText w:val="o"/>
      <w:lvlJc w:val="left"/>
      <w:pPr>
        <w:ind w:left="2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9472BC">
      <w:start w:val="1"/>
      <w:numFmt w:val="bullet"/>
      <w:lvlText w:val="▪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DEBAB8">
      <w:start w:val="1"/>
      <w:numFmt w:val="bullet"/>
      <w:lvlText w:val="•"/>
      <w:lvlJc w:val="left"/>
      <w:pPr>
        <w:ind w:left="4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580B42">
      <w:start w:val="1"/>
      <w:numFmt w:val="bullet"/>
      <w:lvlText w:val="o"/>
      <w:lvlJc w:val="left"/>
      <w:pPr>
        <w:ind w:left="5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8C916C">
      <w:start w:val="1"/>
      <w:numFmt w:val="bullet"/>
      <w:lvlText w:val="▪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FA734EE"/>
    <w:multiLevelType w:val="hybridMultilevel"/>
    <w:tmpl w:val="858CD3B2"/>
    <w:lvl w:ilvl="0" w:tplc="10F87020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E866F0">
      <w:start w:val="1"/>
      <w:numFmt w:val="bullet"/>
      <w:lvlText w:val="o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1CBB56">
      <w:start w:val="1"/>
      <w:numFmt w:val="bullet"/>
      <w:lvlText w:val="▪"/>
      <w:lvlJc w:val="left"/>
      <w:pPr>
        <w:ind w:left="3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3A0C8C">
      <w:start w:val="1"/>
      <w:numFmt w:val="bullet"/>
      <w:lvlText w:val="•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B23E80">
      <w:start w:val="1"/>
      <w:numFmt w:val="bullet"/>
      <w:lvlText w:val="o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16E88A">
      <w:start w:val="1"/>
      <w:numFmt w:val="bullet"/>
      <w:lvlText w:val="▪"/>
      <w:lvlJc w:val="left"/>
      <w:pPr>
        <w:ind w:left="5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667EFE">
      <w:start w:val="1"/>
      <w:numFmt w:val="bullet"/>
      <w:lvlText w:val="•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685600">
      <w:start w:val="1"/>
      <w:numFmt w:val="bullet"/>
      <w:lvlText w:val="o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404F34">
      <w:start w:val="1"/>
      <w:numFmt w:val="bullet"/>
      <w:lvlText w:val="▪"/>
      <w:lvlJc w:val="left"/>
      <w:pPr>
        <w:ind w:left="7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75"/>
    <w:rsid w:val="00024975"/>
    <w:rsid w:val="0052253A"/>
    <w:rsid w:val="007E2636"/>
    <w:rsid w:val="00B92ABB"/>
    <w:rsid w:val="00DF6F1E"/>
    <w:rsid w:val="00E50F04"/>
    <w:rsid w:val="00F506E0"/>
    <w:rsid w:val="00FB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7" w:line="242" w:lineRule="auto"/>
      <w:ind w:left="355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B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7" w:line="242" w:lineRule="auto"/>
      <w:ind w:left="355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3842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Елена Кашоева</cp:lastModifiedBy>
  <cp:revision>11</cp:revision>
  <dcterms:created xsi:type="dcterms:W3CDTF">2020-01-27T14:48:00Z</dcterms:created>
  <dcterms:modified xsi:type="dcterms:W3CDTF">2020-02-28T05:50:00Z</dcterms:modified>
</cp:coreProperties>
</file>