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C5" w:rsidRPr="00306DC5" w:rsidRDefault="00306DC5" w:rsidP="00306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1. Общие положения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1.1. </w:t>
      </w:r>
      <w:proofErr w:type="gramStart"/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Данное положение, разработано на основании  Гражданского кодекса Российской Федерации, Федерального закона от 12.01.1996 N 7-ФЗ «О некоммерческих организациях», Федерального  закона  от 06.10.2003 N 131-ФЗ «Об общих принципах организации местного самоуправления в Российской Федерации», Федерального закона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от 08.05.2010 N 83-ФЗ, Закона Российской Федерации</w:t>
      </w:r>
      <w:proofErr w:type="gramEnd"/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</w:t>
      </w:r>
      <w:proofErr w:type="gramStart"/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Об образовании» от 10.07.1992 N 3266-1, Постановления Правительства РФ от 19.03.2001 N 196 «Об утверждении Типового положения об общеобразовательном учреждении», Постановление Правительства РФ от 12.09.2008 N 666 «Об утверждении Типового положения о дошкольном образовательном учреждении», Устава Учреждения и регулирует отношения, возникающие в процессе порядка формирования, компетенции и порядка деятельности Управляющего совета Учреждения.</w:t>
      </w:r>
      <w:proofErr w:type="gramEnd"/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1.2. Управляющий совет Учреждения (далее - Совет) является коллегиальным органом самоуправления, осуществляющим в соответствии с уставом Учреждения решение отдельных вопросов, относящихся к компетенции общеобразовательной организации.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1.3. Совет осуществляет свою деятельность в соответствии с законами и иными нормативными правовыми актами Российской Федерации, Тюменской области, органов местного самоуправления, уставом Учреждения.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1.4. Деятельность Совета основывается на принципах добровольности и безвозмездности участия в его работе, коллегиальности принятия решений, гласности.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1.5. Уставом общеобразовательной организации предусматривается: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а) численность и порядок формирования Совета;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б) компетенция Совета;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в) изменение компетенции попечительского совета и (или) иных органов самоуправления общеобразовательной организации с учетом вопросов, отнесенных к компетенции Совета.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1.6. Члены Совета принимают участие в его работе на общественных началах.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</w:p>
    <w:p w:rsidR="00306DC5" w:rsidRPr="00306DC5" w:rsidRDefault="00306DC5" w:rsidP="00306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2. Порядок формирования Совета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2.1. Совет состоит из равного количества представителей: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а) родителей (законных представителей) обучающихся всех ступеней общего образования – 3 чел.;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б) обучающихся третьей ступени общего образования – 3 чел.;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в) работников общеобразовательной организации – 3 чел.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В состав Совета также входят руководитель Учреждения по должности и представитель учредителя, назначаемый приказом соответствующего органа управления образованием.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По решению Совета в его состав могут быть включены с правом совещательного голоса граждане, чья профессиональная и (</w:t>
      </w:r>
      <w:proofErr w:type="gramStart"/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или) </w:t>
      </w:r>
      <w:proofErr w:type="gramEnd"/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общественная </w:t>
      </w: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деятельность связана с данной общеобразовательной организацией или территорией, где она расположена.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2.2 Члены Совета из числа родителей (законных представителей) обучающихся всех ступеней общего образования избираются, как правило, на родительском собрании.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2.7. Делегаты конференции избираются на классных родительских собраниях по одному от каждого класса. Решение собрания об избрании делегата на родительском собрании принимается большинством голосов родителей (законных представителей), присутствующих на собрании, и оформляется протоколом, подписываемым всеми участниками собрания.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2.8. Члены Совета избираются из числа делегатов, присутствующих на собрании. Предложения по кандидатурам членов Совета могут быть внесены делегатами собрания, руководителем Учреждения, представителем учредителя в составе Совета.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Решения собрания принимаются открытым голосованием большинством голосов присутствующих делегатов и оформляются протоколом, подписываемым председателем и секретарем собрания. В случае избрания счетной комиссии к протоколу конференции прилагается протокол счетной комиссии.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В случае</w:t>
      </w:r>
      <w:proofErr w:type="gramStart"/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proofErr w:type="gramEnd"/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если количество обучающихся в общеобразовательной организации менее 200 человек, члены Совета могут избираться на общешкольном родительском собрании.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2.9.. Члены Совета из числа </w:t>
      </w:r>
      <w:proofErr w:type="gramStart"/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обучающихся</w:t>
      </w:r>
      <w:proofErr w:type="gramEnd"/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третьей ступени общего образования избираются на общем собрании обучающихся соответствующей ступени, при проведении которого применяются правила, предусмотренные выше, с последующим согласованием педагогическим советом общеобразовательной организации.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2.10. Члены Совета из числа работников общеобразовательной организации избираются на общем собрании работников данной организации, при проведении которого применяются правила, предусмотренные выше.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2.11. Совет считается сформированным и вправе приступить к осуществлению своих полномочий с момента избрания (назначения) не менее двух третей от общей численности членов Совета, определенной уставом общеобразовательной организации.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</w:p>
    <w:p w:rsidR="00306DC5" w:rsidRPr="00306DC5" w:rsidRDefault="00306DC5" w:rsidP="00306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3. Компетенция Совета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3.1. Основными задачами Совета являются: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а) определение основных направлений развития общеобразовательной организации;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б) повышение эффективности финансово-экономической деятельности, стимулирования труда работников общеобразовательной организации;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в) содействие созданию в общеобразовательной организации оптимальных условий и форм организации образовательного процесса;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г) </w:t>
      </w:r>
      <w:proofErr w:type="gramStart"/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контроль за</w:t>
      </w:r>
      <w:proofErr w:type="gramEnd"/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соблюдением надлежащих условий обучения, воспитания и труда в общеобразовательной организации, сохранения и укрепления здоровья обучающихся.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3.2.. Совет осуществляет следующие функции: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Вносит на рассмотрение учредителя предложения по изменению и (или) дополнению устава общеобразовательной организации в части определения: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а) порядка и оснований отчисления обучающихся;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б) системы оценок при промежуточной аттестации, форм и порядка ее проведения;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в) режима занятий обучающихся;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г) порядка предоставления платных образовательных услуг (на договорной основе);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proofErr w:type="spellStart"/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proofErr w:type="spellEnd"/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) порядка регламентации и оформления отношений общеобразовательной организации и обучающихся и (или) их родителей (законных представителей);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е) структуры, порядка формирования органов управления общеобразовательной организации, их компетенции и порядка организации деятельности;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ж) прав и обязанностей участников образовательного процесса.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Согласовывает по представлению руководителя Учреждения: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а) изменение компонента образовательного учреждения государственного образовательного стандарта общего образования, образовательных программ, учебного плана;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б) введение новых методик образовательного процесса и образовательных технологий;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в) изменение и (или) дополнение перечня платных образовательных и иных услуг, оказываемых общеобразовательной организацией;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г) изменение и (или) дополнение правил внутреннего распорядка общеобразовательной организации.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Вносит руководителю Учреждения предложения в части: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а) материально-технического обеспечения и оснащения образовательного процесса, оборудования помещений общеобразовательной организации;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б) направлений расходования средств, привлекаемых образовательной организацией из внебюджетных источников;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в) выбора учебников из утвержденных федеральных перечней учебников, рекомендованных (допущенных) к использованию в образовательном процессе;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г) создания в общеобразовательной организации необходимых условий для организации питания, медицинского обслуживания обучающихся.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Принимает решение о введении (отмене) единой формы одежды для обучающихся в период занятий.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Рассматривает вопросы текущей успеваемости, промежуточной и итоговой аттестации </w:t>
      </w:r>
      <w:proofErr w:type="gramStart"/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обучающихся</w:t>
      </w:r>
      <w:proofErr w:type="gramEnd"/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, состояния здоровья и воспитания обучающихся.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Координирует деятельность в Учреждения общественных (в том числе детских и молодежных) организаций (объединений), не запрещенную законом.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Регулярно информирует участников образовательного процесса о своей деятельности и принимаемых решениях.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Рассматривает иные вопросы, отнесенные к компетенции Совета уставом Учреждения.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Решения Совета, принимаемые по вопросам, входящим в его компетенцию, носят рекомендательный характер, если уставом Учреждения и (или) локальными актами руководителя Учреждения не предусмотрено иное.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</w:p>
    <w:p w:rsidR="00306DC5" w:rsidRPr="00306DC5" w:rsidRDefault="00306DC5" w:rsidP="00306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4. Организация деятельности Совета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4.1. Организационной формой работы Совета являются заседания, которые проводятся по мере необходимости, но не реже одного раза в квартал.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Заседания Совета созываются председателем Совета, а в его отсутствие - заместителем председателя. Правом созыва заседания Совета обладают также руководитель общеобразовательной организации и представитель учредителя в составе Совета.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Заседания Совета проводятся открыто. На заседании в порядке, установленном регламентом Совета, может быть решен любой вопрос, отнесенный к компетенции Совета.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4.2. Первое заседание Совета созывается руководителем общеобразовательной организации не позднее чем через месяц после его формирования. На первом заседании Совета, в частности, утверждаются регламент Совета, избираются председатель и секретарь Совета, при необходимости заместитель председателя Совета. Председатель Совета и его заместитель могут избираться только из числа представителей родителей (законных представителей) обучающихся в составе Совета.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4.3. Заседание Совета правомочно, если на нем присутствуют не менее половины от числа членов Совета, определенного уставом общеобразовательной организации. Заседание Совета ведет председатель, а в его отсутствие - заместитель председателя.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4.4.. Решения Совета, как правило, принимаются большинством голосов членов Совета, присутствующих на заседании, при открытом голосовании, и оформляются протоколом, который подписывается председателем и секретарем Совета.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4.5. Для осуществления своих функций Совет вправе: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а) приглашать на заседания Совета любых работников общеобразовательной организации для получения разъяснений, консультаций, заслушивания отчетов по вопросам, входящим в компетенцию Совета;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б) запрашивать и получать у руководителя общеобразовательной организации и (или) учредителя информацию, необходимую для осуществления функций Совета, в том числе в порядке </w:t>
      </w:r>
      <w:proofErr w:type="gramStart"/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контроля за</w:t>
      </w:r>
      <w:proofErr w:type="gramEnd"/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реализацией решений Совета.</w:t>
      </w:r>
    </w:p>
    <w:p w:rsidR="00306DC5" w:rsidRPr="00306DC5" w:rsidRDefault="00306DC5" w:rsidP="00306DC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06DC5">
        <w:rPr>
          <w:rFonts w:ascii="Times New Roman" w:eastAsia="Times New Roman" w:hAnsi="Times New Roman" w:cs="Times New Roman"/>
          <w:color w:val="000000"/>
          <w:sz w:val="27"/>
          <w:szCs w:val="27"/>
        </w:rPr>
        <w:t>4.6. Организационно-техническое обеспечение деятельности Совета возлагается на администрацию общеобразовательной организации, в случае необходимости при содействии учредителя.</w:t>
      </w:r>
    </w:p>
    <w:p w:rsidR="0040457E" w:rsidRDefault="0040457E"/>
    <w:sectPr w:rsidR="0040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306DC5"/>
    <w:rsid w:val="00306DC5"/>
    <w:rsid w:val="0040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1460</Words>
  <Characters>8323</Characters>
  <Application>Microsoft Office Word</Application>
  <DocSecurity>0</DocSecurity>
  <Lines>69</Lines>
  <Paragraphs>19</Paragraphs>
  <ScaleCrop>false</ScaleCrop>
  <Company/>
  <LinksUpToDate>false</LinksUpToDate>
  <CharactersWithSpaces>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2014-10-17T05:15:00Z</dcterms:created>
  <dcterms:modified xsi:type="dcterms:W3CDTF">2014-10-17T05:15:00Z</dcterms:modified>
</cp:coreProperties>
</file>