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7CB" w:rsidRDefault="004727CB" w:rsidP="00F2096E">
      <w:pPr>
        <w:jc w:val="center"/>
        <w:rPr>
          <w:rFonts w:ascii="Arial" w:hAnsi="Arial" w:cs="Arial"/>
          <w:b/>
          <w:sz w:val="28"/>
          <w:szCs w:val="28"/>
        </w:rPr>
      </w:pPr>
      <w:r>
        <w:rPr>
          <w:b/>
          <w:sz w:val="28"/>
          <w:szCs w:val="28"/>
        </w:rPr>
        <w:t>Министерство образования и науки Российской Федерации</w:t>
      </w:r>
    </w:p>
    <w:p w:rsidR="004727CB" w:rsidRDefault="004727CB" w:rsidP="00F2096E">
      <w:pPr>
        <w:jc w:val="right"/>
        <w:rPr>
          <w:rFonts w:ascii="Arial" w:hAnsi="Arial" w:cs="Arial"/>
          <w:b/>
          <w:sz w:val="28"/>
          <w:szCs w:val="28"/>
        </w:rPr>
      </w:pPr>
    </w:p>
    <w:p w:rsidR="004727CB" w:rsidRDefault="004727CB" w:rsidP="00F2096E">
      <w:pPr>
        <w:pStyle w:val="2"/>
        <w:rPr>
          <w:sz w:val="28"/>
          <w:szCs w:val="28"/>
        </w:rPr>
      </w:pPr>
      <w:r>
        <w:rPr>
          <w:sz w:val="28"/>
          <w:szCs w:val="28"/>
        </w:rPr>
        <w:t xml:space="preserve">Муниципальное автономное общеобразовательное учреждение </w:t>
      </w:r>
    </w:p>
    <w:p w:rsidR="004727CB" w:rsidRDefault="004727CB" w:rsidP="00F2096E">
      <w:pPr>
        <w:pStyle w:val="2"/>
        <w:rPr>
          <w:sz w:val="28"/>
          <w:szCs w:val="28"/>
        </w:rPr>
      </w:pPr>
      <w:r>
        <w:rPr>
          <w:sz w:val="28"/>
          <w:szCs w:val="28"/>
        </w:rPr>
        <w:t>« Петелинская средняя общеобразовательная школа»</w:t>
      </w:r>
    </w:p>
    <w:p w:rsidR="004727CB" w:rsidRDefault="004727CB" w:rsidP="00F2096E">
      <w:pPr>
        <w:jc w:val="right"/>
        <w:rPr>
          <w:rFonts w:ascii="Arial" w:hAnsi="Arial" w:cs="Arial"/>
          <w:sz w:val="26"/>
        </w:rPr>
      </w:pPr>
    </w:p>
    <w:p w:rsidR="004727CB" w:rsidRDefault="004727CB" w:rsidP="00F2096E">
      <w:pPr>
        <w:pStyle w:val="9"/>
        <w:jc w:val="center"/>
        <w:rPr>
          <w:b/>
          <w:bCs/>
          <w:sz w:val="36"/>
          <w:szCs w:val="36"/>
        </w:rPr>
      </w:pPr>
    </w:p>
    <w:p w:rsidR="004727CB" w:rsidRDefault="004727CB" w:rsidP="00F2096E"/>
    <w:p w:rsidR="004727CB" w:rsidRDefault="004727CB" w:rsidP="00F2096E"/>
    <w:p w:rsidR="004727CB" w:rsidRDefault="004727CB" w:rsidP="00F2096E"/>
    <w:p w:rsidR="004727CB" w:rsidRDefault="004727CB" w:rsidP="00F2096E"/>
    <w:p w:rsidR="004727CB" w:rsidRDefault="004727CB" w:rsidP="00F2096E"/>
    <w:p w:rsidR="004727CB" w:rsidRDefault="004727CB" w:rsidP="00F2096E">
      <w:pPr>
        <w:pStyle w:val="9"/>
        <w:jc w:val="center"/>
        <w:rPr>
          <w:rFonts w:ascii="Times New Roman" w:hAnsi="Times New Roman" w:cs="Times New Roman"/>
          <w:b/>
          <w:bCs/>
          <w:sz w:val="32"/>
          <w:szCs w:val="32"/>
        </w:rPr>
      </w:pPr>
      <w:r>
        <w:rPr>
          <w:rFonts w:ascii="Times New Roman" w:hAnsi="Times New Roman" w:cs="Times New Roman"/>
          <w:b/>
          <w:bCs/>
          <w:sz w:val="32"/>
          <w:szCs w:val="32"/>
        </w:rPr>
        <w:t>КОЛЛЕКТИВНЫЙ ДОГОВОР</w:t>
      </w:r>
    </w:p>
    <w:p w:rsidR="004727CB" w:rsidRDefault="004727CB" w:rsidP="00F2096E">
      <w:pPr>
        <w:jc w:val="center"/>
        <w:rPr>
          <w:b/>
          <w:sz w:val="32"/>
          <w:szCs w:val="32"/>
        </w:rPr>
      </w:pPr>
      <w:r>
        <w:rPr>
          <w:b/>
          <w:sz w:val="32"/>
          <w:szCs w:val="32"/>
        </w:rPr>
        <w:t>МАОУ Петелинская СОШ</w:t>
      </w:r>
    </w:p>
    <w:p w:rsidR="004727CB" w:rsidRDefault="004727CB" w:rsidP="00F2096E">
      <w:pPr>
        <w:rPr>
          <w:b/>
          <w:sz w:val="32"/>
          <w:szCs w:val="32"/>
        </w:rPr>
      </w:pPr>
      <w:r>
        <w:rPr>
          <w:b/>
          <w:sz w:val="32"/>
          <w:szCs w:val="32"/>
        </w:rPr>
        <w:t xml:space="preserve">                                       на 2013 - 2016 гг.</w:t>
      </w:r>
    </w:p>
    <w:p w:rsidR="004727CB" w:rsidRDefault="004727CB" w:rsidP="00F2096E">
      <w:pPr>
        <w:jc w:val="center"/>
        <w:rPr>
          <w:i/>
          <w:iCs/>
          <w:sz w:val="20"/>
        </w:rPr>
      </w:pPr>
    </w:p>
    <w:p w:rsidR="004727CB" w:rsidRDefault="004727CB" w:rsidP="00F2096E">
      <w:pPr>
        <w:ind w:firstLine="708"/>
        <w:jc w:val="both"/>
        <w:rPr>
          <w:sz w:val="20"/>
        </w:rPr>
      </w:pPr>
    </w:p>
    <w:p w:rsidR="004727CB" w:rsidRDefault="004727CB" w:rsidP="00F2096E">
      <w:pPr>
        <w:ind w:firstLine="708"/>
        <w:jc w:val="both"/>
        <w:rPr>
          <w:sz w:val="26"/>
        </w:rPr>
      </w:pPr>
    </w:p>
    <w:p w:rsidR="004727CB" w:rsidRDefault="004727CB" w:rsidP="00F2096E">
      <w:pPr>
        <w:jc w:val="both"/>
        <w:rPr>
          <w:sz w:val="26"/>
        </w:rPr>
      </w:pPr>
    </w:p>
    <w:p w:rsidR="004727CB" w:rsidRDefault="004727CB" w:rsidP="00F2096E">
      <w:pPr>
        <w:jc w:val="both"/>
        <w:rPr>
          <w:b/>
          <w:bCs/>
          <w:sz w:val="28"/>
          <w:szCs w:val="28"/>
        </w:rPr>
      </w:pPr>
      <w:r>
        <w:rPr>
          <w:b/>
          <w:bCs/>
          <w:sz w:val="28"/>
          <w:szCs w:val="28"/>
        </w:rPr>
        <w:t>От работодателя</w:t>
      </w:r>
      <w:r>
        <w:rPr>
          <w:b/>
          <w:bCs/>
          <w:sz w:val="28"/>
          <w:szCs w:val="28"/>
        </w:rPr>
        <w:tab/>
      </w:r>
      <w:r>
        <w:rPr>
          <w:b/>
          <w:bCs/>
          <w:sz w:val="28"/>
          <w:szCs w:val="28"/>
        </w:rPr>
        <w:tab/>
      </w:r>
      <w:r>
        <w:rPr>
          <w:b/>
          <w:bCs/>
          <w:sz w:val="28"/>
          <w:szCs w:val="28"/>
        </w:rPr>
        <w:tab/>
      </w:r>
      <w:r>
        <w:rPr>
          <w:b/>
          <w:bCs/>
          <w:sz w:val="28"/>
          <w:szCs w:val="28"/>
        </w:rPr>
        <w:tab/>
      </w:r>
      <w:r>
        <w:rPr>
          <w:b/>
          <w:bCs/>
          <w:sz w:val="28"/>
          <w:szCs w:val="28"/>
        </w:rPr>
        <w:tab/>
        <w:t>От работников</w:t>
      </w:r>
    </w:p>
    <w:p w:rsidR="004727CB" w:rsidRDefault="004727CB" w:rsidP="00F2096E">
      <w:r>
        <w:t>Директор учреждения</w:t>
      </w:r>
      <w:r>
        <w:tab/>
        <w:t xml:space="preserve">                                 Председатель первичной  профсоюзной</w:t>
      </w:r>
    </w:p>
    <w:p w:rsidR="004727CB" w:rsidRDefault="004727CB" w:rsidP="00F2096E">
      <w:r>
        <w:t xml:space="preserve">                                                                                                    организации</w:t>
      </w:r>
    </w:p>
    <w:p w:rsidR="004727CB" w:rsidRDefault="004727CB" w:rsidP="00F2096E">
      <w:pPr>
        <w:jc w:val="both"/>
        <w:rPr>
          <w:sz w:val="20"/>
        </w:rPr>
      </w:pPr>
      <w:r>
        <w:rPr>
          <w:sz w:val="20"/>
        </w:rPr>
        <w:tab/>
      </w:r>
      <w:r>
        <w:rPr>
          <w:sz w:val="20"/>
        </w:rPr>
        <w:tab/>
      </w:r>
      <w:r>
        <w:rPr>
          <w:sz w:val="20"/>
        </w:rPr>
        <w:tab/>
      </w:r>
      <w:r>
        <w:rPr>
          <w:sz w:val="20"/>
        </w:rPr>
        <w:tab/>
      </w:r>
      <w:r>
        <w:rPr>
          <w:sz w:val="20"/>
        </w:rPr>
        <w:tab/>
      </w:r>
    </w:p>
    <w:p w:rsidR="004727CB" w:rsidRDefault="004727CB" w:rsidP="00F2096E">
      <w:pPr>
        <w:jc w:val="both"/>
      </w:pPr>
      <w:r>
        <w:t>___________  Г.В. Решетникова</w:t>
      </w:r>
      <w:r>
        <w:tab/>
      </w:r>
      <w:r>
        <w:tab/>
      </w:r>
      <w:r>
        <w:tab/>
        <w:t xml:space="preserve">        ___________Н.м. Морус </w:t>
      </w:r>
      <w:r>
        <w:tab/>
      </w:r>
      <w:r>
        <w:tab/>
      </w:r>
      <w:r>
        <w:tab/>
      </w:r>
      <w:r>
        <w:tab/>
      </w:r>
      <w:r>
        <w:tab/>
      </w:r>
      <w:r>
        <w:tab/>
      </w:r>
      <w:r>
        <w:tab/>
      </w:r>
      <w:r>
        <w:tab/>
      </w:r>
    </w:p>
    <w:p w:rsidR="004727CB" w:rsidRDefault="004727CB" w:rsidP="00F2096E">
      <w:pPr>
        <w:jc w:val="both"/>
      </w:pPr>
      <w:r>
        <w:t xml:space="preserve"> «____»________ 2013 г.</w:t>
      </w:r>
      <w:r>
        <w:tab/>
      </w:r>
      <w:r>
        <w:tab/>
      </w:r>
      <w:r>
        <w:tab/>
      </w:r>
      <w:r>
        <w:tab/>
        <w:t xml:space="preserve">       «____»________ 2013 г.</w:t>
      </w:r>
    </w:p>
    <w:p w:rsidR="004727CB" w:rsidRDefault="004727CB" w:rsidP="00F2096E">
      <w:pPr>
        <w:jc w:val="center"/>
      </w:pPr>
    </w:p>
    <w:p w:rsidR="004727CB" w:rsidRDefault="004727CB" w:rsidP="00F2096E">
      <w:pPr>
        <w:ind w:firstLine="708"/>
        <w:jc w:val="both"/>
        <w:rPr>
          <w:sz w:val="26"/>
        </w:rPr>
      </w:pPr>
    </w:p>
    <w:p w:rsidR="004727CB" w:rsidRDefault="004727CB" w:rsidP="00F2096E">
      <w:pPr>
        <w:jc w:val="both"/>
        <w:rPr>
          <w:sz w:val="26"/>
        </w:rPr>
      </w:pPr>
    </w:p>
    <w:p w:rsidR="004727CB" w:rsidRDefault="004727CB" w:rsidP="00F2096E">
      <w:pPr>
        <w:jc w:val="both"/>
        <w:rPr>
          <w:sz w:val="26"/>
        </w:rPr>
      </w:pPr>
    </w:p>
    <w:p w:rsidR="004727CB" w:rsidRDefault="004727CB" w:rsidP="00F2096E">
      <w:pPr>
        <w:jc w:val="both"/>
        <w:rPr>
          <w:sz w:val="26"/>
        </w:rPr>
      </w:pPr>
    </w:p>
    <w:p w:rsidR="004727CB" w:rsidRDefault="004727CB" w:rsidP="00F2096E">
      <w:pPr>
        <w:jc w:val="both"/>
        <w:rPr>
          <w:sz w:val="26"/>
        </w:rPr>
      </w:pPr>
    </w:p>
    <w:p w:rsidR="004727CB" w:rsidRDefault="004727CB" w:rsidP="00F2096E">
      <w:pPr>
        <w:jc w:val="both"/>
        <w:rPr>
          <w:sz w:val="26"/>
        </w:rPr>
      </w:pPr>
    </w:p>
    <w:p w:rsidR="004727CB" w:rsidRDefault="004727CB" w:rsidP="00F2096E">
      <w:pPr>
        <w:jc w:val="both"/>
        <w:rPr>
          <w:sz w:val="26"/>
        </w:rPr>
      </w:pPr>
    </w:p>
    <w:p w:rsidR="004727CB" w:rsidRDefault="004727CB" w:rsidP="00F2096E">
      <w:pPr>
        <w:jc w:val="both"/>
        <w:rPr>
          <w:sz w:val="28"/>
        </w:rPr>
      </w:pPr>
      <w:r>
        <w:rPr>
          <w:sz w:val="26"/>
        </w:rPr>
        <w:tab/>
      </w:r>
      <w:r>
        <w:rPr>
          <w:sz w:val="28"/>
        </w:rPr>
        <w:t>Коллективный договор вступает в силу с «___»_______ 2013 г.</w:t>
      </w:r>
    </w:p>
    <w:p w:rsidR="004727CB" w:rsidRDefault="004727CB" w:rsidP="00F2096E">
      <w:pPr>
        <w:jc w:val="both"/>
        <w:rPr>
          <w:sz w:val="26"/>
        </w:rPr>
      </w:pPr>
    </w:p>
    <w:p w:rsidR="004727CB" w:rsidRDefault="004727CB" w:rsidP="00F2096E">
      <w:pPr>
        <w:jc w:val="both"/>
        <w:rPr>
          <w:sz w:val="26"/>
        </w:rPr>
      </w:pPr>
    </w:p>
    <w:p w:rsidR="004727CB" w:rsidRDefault="004727CB" w:rsidP="00F2096E">
      <w:pPr>
        <w:jc w:val="both"/>
        <w:rPr>
          <w:sz w:val="26"/>
        </w:rPr>
      </w:pPr>
    </w:p>
    <w:p w:rsidR="004727CB" w:rsidRDefault="004727CB" w:rsidP="00F2096E">
      <w:pPr>
        <w:jc w:val="both"/>
        <w:rPr>
          <w:sz w:val="26"/>
        </w:rPr>
      </w:pPr>
    </w:p>
    <w:p w:rsidR="004727CB" w:rsidRDefault="004727CB" w:rsidP="00F2096E">
      <w:pPr>
        <w:jc w:val="both"/>
        <w:rPr>
          <w:sz w:val="28"/>
          <w:szCs w:val="28"/>
        </w:rPr>
      </w:pPr>
      <w:r>
        <w:rPr>
          <w:sz w:val="28"/>
          <w:szCs w:val="28"/>
        </w:rPr>
        <w:t>Штамп уведомительной регистрации</w:t>
      </w:r>
    </w:p>
    <w:p w:rsidR="004727CB" w:rsidRDefault="004727CB" w:rsidP="00F2096E">
      <w:pPr>
        <w:rPr>
          <w:sz w:val="28"/>
          <w:szCs w:val="28"/>
        </w:rPr>
      </w:pPr>
    </w:p>
    <w:p w:rsidR="004727CB" w:rsidRDefault="004727CB" w:rsidP="00F2096E">
      <w:pPr>
        <w:jc w:val="center"/>
        <w:rPr>
          <w:sz w:val="28"/>
          <w:szCs w:val="28"/>
        </w:rPr>
      </w:pPr>
    </w:p>
    <w:p w:rsidR="004727CB" w:rsidRDefault="004727CB" w:rsidP="00F2096E">
      <w:pPr>
        <w:jc w:val="center"/>
        <w:rPr>
          <w:sz w:val="28"/>
          <w:szCs w:val="28"/>
        </w:rPr>
      </w:pPr>
    </w:p>
    <w:p w:rsidR="004727CB" w:rsidRDefault="004727CB" w:rsidP="00F2096E">
      <w:pPr>
        <w:jc w:val="center"/>
        <w:rPr>
          <w:sz w:val="28"/>
          <w:szCs w:val="28"/>
        </w:rPr>
      </w:pPr>
    </w:p>
    <w:p w:rsidR="004727CB" w:rsidRDefault="004727CB" w:rsidP="00F2096E">
      <w:pPr>
        <w:jc w:val="center"/>
        <w:rPr>
          <w:sz w:val="28"/>
          <w:szCs w:val="28"/>
        </w:rPr>
      </w:pPr>
    </w:p>
    <w:p w:rsidR="004727CB" w:rsidRDefault="004727CB" w:rsidP="00F2096E">
      <w:pPr>
        <w:jc w:val="center"/>
        <w:rPr>
          <w:sz w:val="28"/>
          <w:szCs w:val="28"/>
        </w:rPr>
      </w:pPr>
      <w:r>
        <w:rPr>
          <w:sz w:val="28"/>
          <w:szCs w:val="28"/>
        </w:rPr>
        <w:t>с. Петелино</w:t>
      </w:r>
    </w:p>
    <w:p w:rsidR="004727CB" w:rsidRDefault="004727CB" w:rsidP="00F2096E">
      <w:pPr>
        <w:jc w:val="both"/>
        <w:rPr>
          <w:sz w:val="28"/>
          <w:szCs w:val="28"/>
        </w:rPr>
      </w:pPr>
      <w:r>
        <w:lastRenderedPageBreak/>
        <w:t xml:space="preserve">         1.1. Настоящий коллективный договор является правовым актом, регулирующим социально-трудовые отношения в МАОУ Петелинская СОШ и заключаемый между работниками и работодателем в лице их представителей на основе взаимно согласованных интересов сторон.</w:t>
      </w:r>
    </w:p>
    <w:p w:rsidR="004727CB" w:rsidRDefault="004727CB" w:rsidP="00F2096E">
      <w:pPr>
        <w:jc w:val="both"/>
      </w:pPr>
      <w:r>
        <w:tab/>
        <w:t>1.2. Сторонами настоящего коллективного договора являются:</w:t>
      </w:r>
    </w:p>
    <w:p w:rsidR="004727CB" w:rsidRDefault="004727CB" w:rsidP="00F2096E">
      <w:pPr>
        <w:jc w:val="both"/>
      </w:pPr>
      <w:r>
        <w:t xml:space="preserve">работодатель МАОУ Петелинская СОШ, в лице директора, и работники, являющиеся членами Профсоюза, в лице председателя первичной профсоюзной организации МАОУ Петелинская СОШ. </w:t>
      </w:r>
    </w:p>
    <w:p w:rsidR="004727CB" w:rsidRDefault="004727CB" w:rsidP="00F2096E">
      <w:pPr>
        <w:autoSpaceDE w:val="0"/>
        <w:autoSpaceDN w:val="0"/>
        <w:adjustRightInd w:val="0"/>
        <w:jc w:val="both"/>
        <w:outlineLvl w:val="0"/>
      </w:pPr>
      <w:r>
        <w:t xml:space="preserve">          1.3. Работники, не являющиеся членами Профсоюза, могут уполномочить первичную профсоюзную организацию, ее выборные органы, представлять их интересы во взаимоотношениях с работодателем при условии подачи письменного заявления в профсоюзный комитет и работодателю о ежемесячном перечислении 1 процента от их заработной платы на расчетный счет профсоюзной  организации.</w:t>
      </w:r>
    </w:p>
    <w:p w:rsidR="004727CB" w:rsidRDefault="004727CB" w:rsidP="00F2096E">
      <w:pPr>
        <w:ind w:firstLine="708"/>
        <w:jc w:val="both"/>
      </w:pPr>
      <w:r>
        <w:t xml:space="preserve">1.4. Настоящий коллективный договор разработан и заключен равноправными сторонами добровольно на основе соблюдения норм законодательства, полномочности представителей сторон, свободы выбора, обсуждения и решения вопросов, составляющих его содержание, реальности обеспечения принятых обязательств и обязательности их исполнения. </w:t>
      </w:r>
    </w:p>
    <w:p w:rsidR="004727CB" w:rsidRDefault="004727CB" w:rsidP="00F2096E">
      <w:pPr>
        <w:pStyle w:val="a6"/>
        <w:rPr>
          <w:sz w:val="24"/>
        </w:rPr>
      </w:pPr>
      <w:r>
        <w:rPr>
          <w:sz w:val="24"/>
        </w:rPr>
        <w:tab/>
        <w:t>1.5. Коллективный договор разработан в соответствии с требованиями Трудового кодекса Российской Федерации (далее – ТК РФ), Законом Тюменской области от 08.07.2003 № 155 «О регулировании трудовых и иных непосредственно связанных с ними отношений в Тюменской области», иными нормативными правовыми актами, содержащими нормы трудового права.</w:t>
      </w:r>
    </w:p>
    <w:p w:rsidR="004727CB" w:rsidRDefault="004727CB" w:rsidP="00D419BB">
      <w:r>
        <w:rPr>
          <w:b/>
        </w:rPr>
        <w:tab/>
      </w:r>
      <w:r>
        <w:t>1.6. Стороны настоящего коллективного договора обязуются не включать условия, ухудшающие положение работников по сравнению с законодательством, и соглашениями, действие которых распространяется на МАОУ  Петелинская СОШ.</w:t>
      </w:r>
      <w:r>
        <w:tab/>
        <w:t>Условия коллективного договора, ухудшающие положение работников по сравнению с действующим трудовым законодательством, являются недействительными и не подлежат применению.</w:t>
      </w:r>
    </w:p>
    <w:p w:rsidR="004727CB" w:rsidRDefault="004727CB" w:rsidP="00F2096E">
      <w:pPr>
        <w:jc w:val="both"/>
        <w:rPr>
          <w:color w:val="000000"/>
        </w:rPr>
      </w:pPr>
      <w:r>
        <w:tab/>
      </w:r>
      <w:r>
        <w:rPr>
          <w:color w:val="000000"/>
        </w:rPr>
        <w:t>1.7. Локальные нормативные акты, содержащие нормы трудового права, являются приложением к коллективному договору и принимаются</w:t>
      </w:r>
      <w:r>
        <w:t xml:space="preserve">по согласованию </w:t>
      </w:r>
      <w:r>
        <w:rPr>
          <w:color w:val="000000"/>
        </w:rPr>
        <w:t xml:space="preserve">с профсоюзным комитетом. </w:t>
      </w:r>
    </w:p>
    <w:p w:rsidR="004727CB" w:rsidRDefault="004727CB" w:rsidP="00F2096E">
      <w:pPr>
        <w:ind w:firstLine="600"/>
        <w:jc w:val="both"/>
      </w:pPr>
      <w:r>
        <w:tab/>
        <w:t>1.8. Предметом настоящего договора являются дополнительные по сравнению с действующим законодательством положения об условиях труда и его оплаты, социальные гарантии и льготы, предоставляемые Работодателем работникам.</w:t>
      </w:r>
      <w:r>
        <w:tab/>
      </w:r>
    </w:p>
    <w:p w:rsidR="004727CB" w:rsidRDefault="004727CB" w:rsidP="00F2096E">
      <w:pPr>
        <w:ind w:firstLine="600"/>
        <w:jc w:val="both"/>
      </w:pPr>
      <w:r>
        <w:tab/>
        <w:t>В коллективном договоре также конкретизируются основные положения ТК РФ, которые законом отнесены для разрешения через коллективный договор.</w:t>
      </w:r>
    </w:p>
    <w:p w:rsidR="004727CB" w:rsidRDefault="004727CB" w:rsidP="00F2096E">
      <w:pPr>
        <w:jc w:val="both"/>
      </w:pPr>
      <w:r>
        <w:tab/>
        <w:t>1.9. Действие настоящего коллективного договора распространяется на всех работников учреждения при выполнении условия, установленного в п. 1.3 настоящего коллективного договора.</w:t>
      </w:r>
    </w:p>
    <w:p w:rsidR="004727CB" w:rsidRDefault="004727CB" w:rsidP="00F2096E">
      <w:pPr>
        <w:autoSpaceDE w:val="0"/>
        <w:autoSpaceDN w:val="0"/>
        <w:adjustRightInd w:val="0"/>
        <w:ind w:firstLine="540"/>
        <w:jc w:val="both"/>
        <w:outlineLvl w:val="0"/>
      </w:pPr>
      <w:r>
        <w:t>На работников, не являющихся членами Профсоюза и не подавших соответствующего письменного заявления в профсоюзный комитет и работодателю, коллективный договор распространяется в объеме, гарантированном трудовым законодательством.</w:t>
      </w:r>
    </w:p>
    <w:p w:rsidR="004727CB" w:rsidRDefault="004727CB" w:rsidP="00F2096E">
      <w:pPr>
        <w:jc w:val="both"/>
      </w:pPr>
      <w:r>
        <w:tab/>
        <w:t>1.10. Коллективный договор заключается сроком на 3 года (ч.1 ст. 43 ТК) и вступает в силу со дня подписания его сторонами либо со дня, установленного коллективным договором.</w:t>
      </w:r>
    </w:p>
    <w:p w:rsidR="004727CB" w:rsidRDefault="004727CB" w:rsidP="00F2096E">
      <w:pPr>
        <w:jc w:val="both"/>
      </w:pPr>
      <w:r>
        <w:t>Стороны имеют право продлевать действие коллективного договора на срок не более трех лет.</w:t>
      </w:r>
    </w:p>
    <w:p w:rsidR="004727CB" w:rsidRDefault="004727CB" w:rsidP="00F2096E">
      <w:pPr>
        <w:jc w:val="both"/>
      </w:pPr>
      <w:r>
        <w:tab/>
        <w:t>1.11. Коллективный договор сохраняет свое действие в случае изменения наименования учреждения, реорганизации учреждения в форме преобразования, расторжения трудового договора с его руководителем.</w:t>
      </w:r>
    </w:p>
    <w:p w:rsidR="004727CB" w:rsidRDefault="004727CB" w:rsidP="00F2096E">
      <w:pPr>
        <w:jc w:val="both"/>
      </w:pPr>
      <w:r>
        <w:lastRenderedPageBreak/>
        <w:tab/>
        <w:t>При реорганизации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4727CB" w:rsidRDefault="004727CB" w:rsidP="00F2096E">
      <w:pPr>
        <w:jc w:val="both"/>
      </w:pPr>
      <w:r>
        <w:tab/>
        <w:t>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4727CB" w:rsidRDefault="004727CB" w:rsidP="00F2096E">
      <w:pPr>
        <w:autoSpaceDE w:val="0"/>
        <w:autoSpaceDN w:val="0"/>
        <w:adjustRightInd w:val="0"/>
        <w:ind w:firstLine="540"/>
        <w:jc w:val="both"/>
      </w:pPr>
      <w:r>
        <w:tab/>
        <w:t>При реорганизации или смене формы собственности учреждения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4727CB" w:rsidRDefault="004727CB" w:rsidP="00F2096E">
      <w:pPr>
        <w:jc w:val="both"/>
      </w:pPr>
      <w:r>
        <w:tab/>
        <w:t>При ликвидации организации коллективный договор действует в течение всего срока проведения ликвидации (ст.43 ТК РФ).</w:t>
      </w:r>
    </w:p>
    <w:p w:rsidR="004727CB" w:rsidRDefault="004727CB" w:rsidP="00F2096E">
      <w:pPr>
        <w:ind w:firstLine="748"/>
        <w:jc w:val="both"/>
      </w:pPr>
      <w:r>
        <w:t>1.12. Изменения и дополнения в настоящий коллективный договор в течение срока его действия вносятся только по взаимному соглашению сторон после предварительного рассмотрения предложений заинтересованной стороны на за</w:t>
      </w:r>
      <w:r>
        <w:softHyphen/>
        <w:t>седании создаваемой совместно постоянно действующей двухсторонней комис</w:t>
      </w:r>
      <w:r>
        <w:softHyphen/>
        <w:t>сии по подготовке и проверке хода выполнения данного коллективного договора, либо одобрения их собранием  работников.</w:t>
      </w:r>
    </w:p>
    <w:p w:rsidR="004727CB" w:rsidRDefault="004727CB" w:rsidP="00F2096E">
      <w:pPr>
        <w:ind w:firstLine="748"/>
        <w:jc w:val="both"/>
        <w:rPr>
          <w:color w:val="1F497D"/>
        </w:rPr>
      </w:pPr>
      <w:r>
        <w:t xml:space="preserve"> 1.13. Вносимые в текст коллективного договора измене</w:t>
      </w:r>
      <w:r>
        <w:softHyphen/>
        <w:t>ния и дополнения не могут ухудшать положение работников по сравнению с соглашениями и нормами действующего законодатель</w:t>
      </w:r>
      <w:r>
        <w:softHyphen/>
        <w:t>ства</w:t>
      </w:r>
      <w:r>
        <w:rPr>
          <w:b/>
        </w:rPr>
        <w:t>.</w:t>
      </w:r>
    </w:p>
    <w:p w:rsidR="004727CB" w:rsidRDefault="004727CB" w:rsidP="00F2096E">
      <w:pPr>
        <w:jc w:val="both"/>
      </w:pPr>
      <w:r>
        <w:tab/>
        <w:t xml:space="preserve">  1.14. Работодатель признает первичную профсоюзную организацию, ее выборные органы единственным представителем работников, уполномоченным представлять их интересы в области труда и связанных с трудом социально-экономических отношений.</w:t>
      </w:r>
    </w:p>
    <w:p w:rsidR="004727CB" w:rsidRDefault="004727CB" w:rsidP="00F2096E">
      <w:pPr>
        <w:jc w:val="both"/>
        <w:rPr>
          <w:color w:val="1F497D"/>
        </w:rPr>
      </w:pPr>
      <w:r>
        <w:tab/>
        <w:t xml:space="preserve">  1.15. Договаривающиеся стороны, признавая принципы социального</w:t>
      </w:r>
      <w:r>
        <w:br/>
        <w:t>партнерства, обязуются принимать меры, предотвращающие любые конфликт</w:t>
      </w:r>
      <w:r>
        <w:softHyphen/>
        <w:t xml:space="preserve">ные ситуации.  </w:t>
      </w:r>
    </w:p>
    <w:p w:rsidR="004727CB" w:rsidRDefault="004727CB" w:rsidP="00F2096E">
      <w:pPr>
        <w:ind w:firstLine="708"/>
        <w:jc w:val="both"/>
      </w:pPr>
      <w:r>
        <w:t>Профсоюзный комитет  воздерживается от организации забастовок и других коллективных действий при условии выполнения работодателем принятых обязательств.</w:t>
      </w:r>
    </w:p>
    <w:p w:rsidR="004727CB" w:rsidRDefault="004727CB" w:rsidP="00F2096E">
      <w:pPr>
        <w:jc w:val="both"/>
      </w:pPr>
      <w:r>
        <w:tab/>
      </w:r>
    </w:p>
    <w:p w:rsidR="004727CB" w:rsidRDefault="004727CB" w:rsidP="00F2096E">
      <w:pPr>
        <w:jc w:val="center"/>
        <w:rPr>
          <w:b/>
          <w:sz w:val="28"/>
          <w:szCs w:val="28"/>
        </w:rPr>
      </w:pPr>
      <w:r>
        <w:rPr>
          <w:b/>
          <w:sz w:val="28"/>
          <w:szCs w:val="28"/>
        </w:rPr>
        <w:t>2. Трудовой договор, занятость, условия высвобождения работников</w:t>
      </w:r>
    </w:p>
    <w:p w:rsidR="004727CB" w:rsidRDefault="004727CB" w:rsidP="00F2096E">
      <w:pPr>
        <w:jc w:val="both"/>
      </w:pPr>
    </w:p>
    <w:p w:rsidR="004727CB" w:rsidRDefault="004727CB" w:rsidP="00F2096E">
      <w:pPr>
        <w:jc w:val="both"/>
        <w:rPr>
          <w:color w:val="1F497D"/>
        </w:rPr>
      </w:pPr>
      <w:r>
        <w:tab/>
        <w:t>2.1. Трудовые отношения при поступлении на работу оформляются заключением письменного трудового договора как на неопределенный срок, так и на срок не более 5 лет. 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соответствии со статьей 59 ТК РФ, а также в иных случаях, предусмотренных законодательством РФ. Трудовой договор составляется в 2-х экземплярах и хранится у каждой из сторон.</w:t>
      </w:r>
    </w:p>
    <w:p w:rsidR="004727CB" w:rsidRDefault="004727CB" w:rsidP="00F2096E">
      <w:pPr>
        <w:jc w:val="both"/>
      </w:pPr>
      <w:r>
        <w:tab/>
        <w:t xml:space="preserve">2.2. Условия трудового договора не могут ухудшать положение работников по сравнению с действующим трудовым законодательством, а также действующими соглашениями, настоящим коллективным договором. </w:t>
      </w:r>
    </w:p>
    <w:p w:rsidR="004727CB" w:rsidRDefault="004727CB" w:rsidP="00F2096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ab/>
        <w:t xml:space="preserve">Работодатель и работники обязуются выполнять условия заключенного трудового договора. </w:t>
      </w:r>
    </w:p>
    <w:p w:rsidR="004727CB" w:rsidRDefault="004727CB" w:rsidP="00F2096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Работодатель не вправе требовать от работников выполнения работы, не обусловленной трудовым договором.</w:t>
      </w:r>
    </w:p>
    <w:p w:rsidR="004727CB" w:rsidRDefault="004727CB" w:rsidP="00F2096E">
      <w:pPr>
        <w:autoSpaceDE w:val="0"/>
        <w:autoSpaceDN w:val="0"/>
        <w:adjustRightInd w:val="0"/>
        <w:ind w:firstLine="709"/>
        <w:jc w:val="both"/>
        <w:outlineLvl w:val="2"/>
      </w:pPr>
      <w:r>
        <w:t xml:space="preserve">2.3. Заключение трудового договора с педагогическими работниками осуществляется с учетом особенностей их труда в части установления запрета на занятие педагогической деятельностью (ст. 331 ТК РФ). </w:t>
      </w:r>
    </w:p>
    <w:p w:rsidR="004727CB" w:rsidRDefault="004727CB" w:rsidP="00F2096E">
      <w:pPr>
        <w:autoSpaceDE w:val="0"/>
        <w:autoSpaceDN w:val="0"/>
        <w:adjustRightInd w:val="0"/>
        <w:ind w:firstLine="709"/>
        <w:jc w:val="both"/>
        <w:outlineLvl w:val="2"/>
      </w:pPr>
      <w:r>
        <w:t>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w:t>
      </w:r>
    </w:p>
    <w:p w:rsidR="004727CB" w:rsidRDefault="004727CB" w:rsidP="00F2096E">
      <w:pPr>
        <w:ind w:firstLine="709"/>
        <w:jc w:val="both"/>
        <w:outlineLvl w:val="4"/>
        <w:rPr>
          <w:color w:val="000000"/>
        </w:rPr>
      </w:pPr>
      <w:r>
        <w:rPr>
          <w:color w:val="000000"/>
        </w:rPr>
        <w:t xml:space="preserve">Под образовательным цензом следует понимать требование федерального закона, в  соответствии с которым право на занятие педагогической деятельностью предоставляется </w:t>
      </w:r>
      <w:r>
        <w:rPr>
          <w:color w:val="000000"/>
        </w:rPr>
        <w:lastRenderedPageBreak/>
        <w:t>только тем гражданам, которые имеют определенный уровень образования, подтверждаемый соответствующим документом.</w:t>
      </w:r>
    </w:p>
    <w:p w:rsidR="004727CB" w:rsidRDefault="004727CB" w:rsidP="00F2096E">
      <w:pPr>
        <w:autoSpaceDE w:val="0"/>
        <w:autoSpaceDN w:val="0"/>
        <w:adjustRightInd w:val="0"/>
        <w:ind w:firstLine="709"/>
        <w:jc w:val="both"/>
        <w:outlineLvl w:val="2"/>
      </w:pPr>
      <w:r>
        <w:t>Общие требования к образовательному цензу лиц, допускаемых к педагогической деятельности в образовательных учреждениях, конкретизируются и дополняются требованиями к квалификации работника, в том числе и к стажу работы, которые содержатся в Едином квалификационном справочнике должностей руководителей, специалистов и служащих (далее - ЕКС).</w:t>
      </w:r>
    </w:p>
    <w:p w:rsidR="004727CB" w:rsidRDefault="004727CB" w:rsidP="00F2096E">
      <w:pPr>
        <w:ind w:firstLine="709"/>
        <w:jc w:val="both"/>
        <w:outlineLvl w:val="4"/>
      </w:pPr>
      <w:r>
        <w:t xml:space="preserve">При этом под квалификацией работника следует понимать степень профессиональной обученности, выражающуюся уровнем подготовки, опыта, знаний и навыков, необходимых для выполнения конкретного вида работы (квалификация работника устанавливается в виде категории и др.). </w:t>
      </w:r>
    </w:p>
    <w:p w:rsidR="004727CB" w:rsidRDefault="004727CB" w:rsidP="00F2096E">
      <w:pPr>
        <w:autoSpaceDE w:val="0"/>
        <w:autoSpaceDN w:val="0"/>
        <w:adjustRightInd w:val="0"/>
        <w:ind w:firstLine="709"/>
        <w:jc w:val="both"/>
        <w:outlineLvl w:val="2"/>
      </w:pPr>
      <w:r>
        <w:t>Приказом Минздравсоцразвития России от 26 августа 2010 г. № 761н утвержден Раздел ЕКС «Квалификационные характеристики должностей работников образования», которые предусматривают не только наличие у педагогических работников определенного уровня профессионального образования, но и содержат также определенные требования к профилю полученной специальности по образованию.</w:t>
      </w:r>
    </w:p>
    <w:p w:rsidR="004727CB" w:rsidRDefault="004727CB" w:rsidP="00F2096E">
      <w:pPr>
        <w:ind w:firstLine="708"/>
        <w:jc w:val="both"/>
      </w:pPr>
      <w:r>
        <w:t>Уровень образования и квалификация работников образовательных учреждений определяется на основании документов государственного образца о соответствующем уровне образования и (или) квалификации: дипломов, аттестатов и других документов об образовании.</w:t>
      </w:r>
    </w:p>
    <w:p w:rsidR="004727CB" w:rsidRDefault="004727CB" w:rsidP="00F2096E">
      <w:pPr>
        <w:autoSpaceDE w:val="0"/>
        <w:autoSpaceDN w:val="0"/>
        <w:adjustRightInd w:val="0"/>
        <w:ind w:firstLine="709"/>
        <w:jc w:val="both"/>
      </w:pPr>
      <w:r>
        <w:t xml:space="preserve">Статьей 351.1 ТК РФ определено, что к трудовой деятельности в сфере образования и других сферах, относящихся к несовершеннолетним </w:t>
      </w:r>
      <w:r>
        <w:rPr>
          <w:b/>
        </w:rPr>
        <w:t>не допускаются лица,</w:t>
      </w:r>
      <w:r>
        <w:t xml:space="preserve"> которые имеют или имели судимость, подвергались или подвергаются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4727CB" w:rsidRDefault="004727CB" w:rsidP="00F2096E">
      <w:pPr>
        <w:jc w:val="both"/>
      </w:pPr>
      <w:r>
        <w:t xml:space="preserve">            2.4. Перевод на другую работу без согласия работника допускается лишь в случаях, указанных в ст. 72</w:t>
      </w:r>
      <w:r>
        <w:rPr>
          <w:vertAlign w:val="superscript"/>
        </w:rPr>
        <w:t>2</w:t>
      </w:r>
      <w:r>
        <w:t xml:space="preserve"> ТК  РФ (временные переводы).</w:t>
      </w:r>
    </w:p>
    <w:p w:rsidR="004727CB" w:rsidRDefault="004727CB" w:rsidP="00F2096E">
      <w:pPr>
        <w:jc w:val="both"/>
      </w:pPr>
      <w:r>
        <w:tab/>
        <w:t>2.5. Изменение определенных сторонами условий трудового договора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4727CB" w:rsidRDefault="004727CB" w:rsidP="00F2096E">
      <w:pPr>
        <w:jc w:val="both"/>
      </w:pPr>
      <w:r>
        <w:tab/>
        <w:t>2.6. Прекращение трудового договора возможно только по основаниям, предусмотренным законодательством Российской Федерации.</w:t>
      </w:r>
    </w:p>
    <w:p w:rsidR="004727CB" w:rsidRDefault="004727CB" w:rsidP="00F2096E">
      <w:pPr>
        <w:autoSpaceDE w:val="0"/>
        <w:autoSpaceDN w:val="0"/>
        <w:adjustRightInd w:val="0"/>
        <w:ind w:firstLine="709"/>
        <w:jc w:val="both"/>
        <w:outlineLvl w:val="3"/>
        <w:rPr>
          <w:b/>
        </w:rPr>
      </w:pPr>
      <w:r>
        <w:t xml:space="preserve">В случае получения работодателем  информации о наличии (появлении) у работников образовательного учреждения ограничений для занятия трудовой деятельностью в сферах деятельности, относящихся к несовершеннолетним, трудовые договоры с этими работниками подлежат прекращению по обстоятельствам, не зависящим от воли сторон, согласно </w:t>
      </w:r>
      <w:r>
        <w:rPr>
          <w:b/>
        </w:rPr>
        <w:t>пункта 13 части первой статьи 83 ТК РФ</w:t>
      </w:r>
      <w:r>
        <w:t xml:space="preserve">: </w:t>
      </w:r>
      <w:r>
        <w:rPr>
          <w:b/>
        </w:rPr>
        <w:t>возникновение установленных ТК РФ,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4727CB" w:rsidRDefault="004727CB" w:rsidP="00F2096E">
      <w:pPr>
        <w:autoSpaceDE w:val="0"/>
        <w:autoSpaceDN w:val="0"/>
        <w:adjustRightInd w:val="0"/>
        <w:ind w:firstLine="708"/>
        <w:jc w:val="both"/>
        <w:outlineLvl w:val="3"/>
      </w:pPr>
      <w:r>
        <w:t xml:space="preserve">В случаях, когда  работодателем (после 7 января 2011 года)  был заключен трудовой договор с работником без предъявления справки уголовного характера, а также в нарушение требований об ограничении на занятие трудовой деятельностью в сферах деятельности, относящихся к несовершеннолетним (к примеру, при приеме на работу лицо скрыло наличие приговора суда о лишении его права занимать педагогические должности или заниматься педагогической деятельностью, постановление суда о дисквалификации, наличие неснятой или непогашенной судимости за тяжкие или особо </w:t>
      </w:r>
      <w:r>
        <w:lastRenderedPageBreak/>
        <w:t xml:space="preserve">тяжкие преступления; работодатель проигнорировал необходимость проверки и предъявление обязательных документов при приеме на работу; отсутствие у лица, поступающего на педагогическую работу, документа об образовании; наличие заболеваний, препятствующих занятию педагогической деятельностью - хронические и затяжные психические расстройства с тяжелыми стойкими или часто обостряющимися болезненными проявлениями, эпилепсия, открытая форма туберкулеза и др.), то трудовой договор с работником образовательного учреждения прекращается вследствие нарушения установленных ТК РФ правил его заключения </w:t>
      </w:r>
      <w:r>
        <w:rPr>
          <w:b/>
        </w:rPr>
        <w:t>по пункту 11 части первой статьи 77 ТК РФ (заключение трудового договора в нарушение установленных ТК РФ, иным федеральным законом ограничений на занятие определенными видами трудовой деятельности</w:t>
      </w:r>
      <w:r>
        <w:t xml:space="preserve"> абз. 6 ч. 1 ст. 84 ТК РФ.</w:t>
      </w:r>
    </w:p>
    <w:p w:rsidR="004727CB" w:rsidRDefault="004727CB" w:rsidP="00F2096E">
      <w:pPr>
        <w:autoSpaceDE w:val="0"/>
        <w:autoSpaceDN w:val="0"/>
        <w:adjustRightInd w:val="0"/>
        <w:ind w:firstLine="708"/>
        <w:jc w:val="both"/>
        <w:outlineLvl w:val="3"/>
      </w:pPr>
      <w:r>
        <w:t xml:space="preserve">Причем, работодатель при наличии таких ограничений не вправе осуществлять перевод этих работников на другую работу в том же образовательном учреждении.  </w:t>
      </w:r>
    </w:p>
    <w:p w:rsidR="004727CB" w:rsidRDefault="004727CB" w:rsidP="00F2096E">
      <w:pPr>
        <w:autoSpaceDE w:val="0"/>
        <w:autoSpaceDN w:val="0"/>
        <w:adjustRightInd w:val="0"/>
        <w:ind w:firstLine="708"/>
        <w:jc w:val="both"/>
        <w:outlineLvl w:val="3"/>
        <w:rPr>
          <w:b/>
        </w:rPr>
      </w:pPr>
      <w:r>
        <w:t>Медицинские противопоказания к осуществлению педагогической деятельности выявляются в результате предварительных или периодических медицинских осмотров (обследований).</w:t>
      </w:r>
    </w:p>
    <w:p w:rsidR="004727CB" w:rsidRDefault="004727CB" w:rsidP="00F2096E">
      <w:pPr>
        <w:autoSpaceDE w:val="0"/>
        <w:autoSpaceDN w:val="0"/>
        <w:adjustRightInd w:val="0"/>
        <w:ind w:firstLine="709"/>
        <w:jc w:val="both"/>
        <w:outlineLvl w:val="3"/>
      </w:pPr>
      <w:r>
        <w:t xml:space="preserve">Если нарушение установленных правил заключения трудового договора по данному конкретному основанию допущено по вине работодателя, то работнику выплачивается выходное пособие в размере среднего месячного заработка согласно  части 3 статьи 84 ТК РФ. </w:t>
      </w:r>
    </w:p>
    <w:p w:rsidR="004727CB" w:rsidRDefault="004727CB" w:rsidP="00F2096E">
      <w:pPr>
        <w:autoSpaceDE w:val="0"/>
        <w:autoSpaceDN w:val="0"/>
        <w:adjustRightInd w:val="0"/>
        <w:ind w:firstLine="709"/>
        <w:jc w:val="both"/>
        <w:outlineLvl w:val="2"/>
      </w:pPr>
      <w:r>
        <w:t>Если же правила заключения трудового договора были нарушены по вине самого работника (например, представление им подложных документов об образовании), то трудовой договор с таким работником расторгается по пункту 11 части 1 статьи 81 ТК РФ (пункт 51 постановления Пленума Верховного Суда РФ от 17 марта 2004 г.  № 2 «О применении судами Российской Федерации Трудового кодекса Российской Федерации» в редакции постановления Пленума Верховного Суда РФ от 28 декабря 2006 г. №  63).</w:t>
      </w:r>
    </w:p>
    <w:p w:rsidR="004727CB" w:rsidRDefault="004727CB" w:rsidP="00F2096E">
      <w:pPr>
        <w:jc w:val="both"/>
      </w:pPr>
      <w:r>
        <w:tab/>
        <w:t>2.7. Увольнение работников, являющихся членами профсоюза, по основаниям, предусмотренным п. 2, 3 или 5 ч. 1 ст. 81 ТК РФ, производится с учетом мотивированного мнения Профсоюзного комитета. При проведении аттестации работников в состав аттестационной комиссии включается представитель Профсоюзного комитета (ст.82 ТК РФ).</w:t>
      </w:r>
    </w:p>
    <w:p w:rsidR="004727CB" w:rsidRDefault="004727CB" w:rsidP="00F2096E">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2.8. Работодатель обязан не позднее, чем за 2 месяца представлять в Профсоюзный комитет проекты приказов о сокращении численности или штата работников, планы-графики высвобождения работников с разбивкой по месяцам, список сокращаемых должностей и работников, перечень вакансий, предполагаемые варианты трудоустройства, а при возможном массовом высвобождении</w:t>
      </w:r>
      <w:r>
        <w:rPr>
          <w:rStyle w:val="a8"/>
          <w:rFonts w:ascii="Times New Roman" w:hAnsi="Times New Roman"/>
          <w:sz w:val="24"/>
          <w:szCs w:val="24"/>
        </w:rPr>
        <w:footnoteReference w:id="2"/>
      </w:r>
      <w:r>
        <w:rPr>
          <w:rFonts w:ascii="Times New Roman" w:hAnsi="Times New Roman" w:cs="Times New Roman"/>
          <w:sz w:val="24"/>
          <w:szCs w:val="24"/>
        </w:rPr>
        <w:t xml:space="preserve"> - не позднее, чем за 3 месяца до начала проведения соответствующих мероприятий. </w:t>
      </w:r>
    </w:p>
    <w:p w:rsidR="004727CB" w:rsidRDefault="004727CB" w:rsidP="00F2096E">
      <w:pPr>
        <w:ind w:firstLine="720"/>
        <w:jc w:val="both"/>
      </w:pPr>
      <w:r>
        <w:t xml:space="preserve">2.10. При принятии решения о ликвидации учреждения, сокращении численности или штата работников учреждения, и возможном расторжении трудовых договоров работодатель-учреждение  не позднее чем за два месяца до начала проведения соответствующих мероприятий обязан в письменной форме сообщить об этом в органы службы занятости, указав должность, профессию, специальность и квалификационные </w:t>
      </w:r>
      <w:r>
        <w:lastRenderedPageBreak/>
        <w:t>требования к ним, условия оплаты труда каждого конкретного работника, а в случае, если решение о сокращении численности или штата работников учреждения может привести к массовому увольнению работников, - не позднее чем за три месяца до начала проведения соответствующих мероприятий.</w:t>
      </w:r>
    </w:p>
    <w:p w:rsidR="004727CB" w:rsidRDefault="004727CB" w:rsidP="00F2096E">
      <w:pPr>
        <w:ind w:firstLine="720"/>
        <w:jc w:val="both"/>
      </w:pPr>
      <w:r>
        <w:t>Критерии массового увольнения определяются в отраслевых и (или) территориальных соглашениях (ст.82 ТК  РФ)</w:t>
      </w:r>
      <w:r>
        <w:rPr>
          <w:rStyle w:val="a8"/>
        </w:rPr>
        <w:footnoteReference w:id="3"/>
      </w:r>
      <w:r>
        <w:t>.</w:t>
      </w:r>
    </w:p>
    <w:p w:rsidR="004727CB" w:rsidRPr="00D419BB" w:rsidRDefault="004727CB" w:rsidP="00F2096E">
      <w:pPr>
        <w:jc w:val="both"/>
      </w:pPr>
      <w:r>
        <w:tab/>
        <w:t>2.11. Стороны договорились, что помимо лиц, указанных в ст. 179 ТК  РФ, преимущественное право на оставление на работе при сокращении численности или штата работников имеют также лица:</w:t>
      </w:r>
    </w:p>
    <w:p w:rsidR="004727CB" w:rsidRDefault="004727CB" w:rsidP="00F2096E">
      <w:pPr>
        <w:jc w:val="both"/>
        <w:rPr>
          <w:i/>
        </w:rPr>
      </w:pPr>
      <w:r>
        <w:rPr>
          <w:i/>
        </w:rPr>
        <w:tab/>
        <w:t>- предпенсионного возраста ( за 2 года до пенсии);</w:t>
      </w:r>
    </w:p>
    <w:p w:rsidR="004727CB" w:rsidRDefault="004727CB" w:rsidP="00F2096E">
      <w:pPr>
        <w:jc w:val="both"/>
        <w:rPr>
          <w:i/>
        </w:rPr>
      </w:pPr>
      <w:r>
        <w:rPr>
          <w:i/>
        </w:rPr>
        <w:tab/>
        <w:t>- проработавшие в организации свыше 20 лет;</w:t>
      </w:r>
    </w:p>
    <w:p w:rsidR="004727CB" w:rsidRDefault="004727CB" w:rsidP="00F2096E">
      <w:pPr>
        <w:jc w:val="both"/>
        <w:rPr>
          <w:i/>
        </w:rPr>
      </w:pPr>
      <w:r>
        <w:rPr>
          <w:i/>
        </w:rPr>
        <w:tab/>
        <w:t>- одинокие матери, имеющие детей до 16 лет;</w:t>
      </w:r>
    </w:p>
    <w:p w:rsidR="004727CB" w:rsidRDefault="004727CB" w:rsidP="00F2096E">
      <w:pPr>
        <w:jc w:val="both"/>
        <w:rPr>
          <w:i/>
        </w:rPr>
      </w:pPr>
      <w:r>
        <w:rPr>
          <w:i/>
        </w:rPr>
        <w:tab/>
        <w:t xml:space="preserve">- отцы, воспитывающие детей до 16 летнего возраста без матери </w:t>
      </w:r>
    </w:p>
    <w:p w:rsidR="004727CB" w:rsidRDefault="004727CB" w:rsidP="00F2096E">
      <w:pPr>
        <w:jc w:val="both"/>
        <w:rPr>
          <w:i/>
        </w:rPr>
      </w:pPr>
      <w:r>
        <w:rPr>
          <w:i/>
        </w:rPr>
        <w:t xml:space="preserve">           - работник, избранный председателем первичной профсоюзной организации, в период исполнения им этих обязанностей и др.</w:t>
      </w:r>
    </w:p>
    <w:p w:rsidR="004727CB" w:rsidRDefault="004727CB" w:rsidP="00F2096E">
      <w:pPr>
        <w:jc w:val="both"/>
      </w:pPr>
      <w:r>
        <w:tab/>
        <w:t>2.12. С целью использования внутренних резервов для сохранения рабочих мест Работодатель обязуется:</w:t>
      </w:r>
    </w:p>
    <w:p w:rsidR="004727CB" w:rsidRDefault="004727CB" w:rsidP="00F2096E">
      <w:pPr>
        <w:jc w:val="both"/>
        <w:rPr>
          <w:i/>
        </w:rPr>
      </w:pPr>
      <w:r>
        <w:tab/>
        <w:t xml:space="preserve">- выявлять и использовать возможности внутрипроизводственных перемещений работников с их согласия. </w:t>
      </w:r>
    </w:p>
    <w:p w:rsidR="004727CB" w:rsidRDefault="004727CB" w:rsidP="00F2096E">
      <w:pPr>
        <w:jc w:val="both"/>
      </w:pPr>
      <w:r>
        <w:tab/>
        <w:t>- приостановить прием работников до тех пор, пока не будут трудоустроены все высвобождаемые работники учреждения;</w:t>
      </w:r>
    </w:p>
    <w:p w:rsidR="004727CB" w:rsidRDefault="004727CB" w:rsidP="00F2096E">
      <w:pPr>
        <w:jc w:val="both"/>
      </w:pPr>
      <w:r>
        <w:tab/>
        <w:t>- в первую очередь проводить сокращение штатов по вакантным должностям;</w:t>
      </w:r>
    </w:p>
    <w:p w:rsidR="004727CB" w:rsidRDefault="004727CB" w:rsidP="00F2096E">
      <w:pPr>
        <w:jc w:val="both"/>
      </w:pPr>
      <w:r>
        <w:tab/>
        <w:t>- с учетом мнения профсоюзного комитета вводить режим неполного рабочего времени или во изменение условий трудового договора предусматривать неполное рабочее время в отдельных подразделениях, в целом по учреждению с письменным предупреждением работников не позднее, чем за два месяца (ст.74 ТК РФ).</w:t>
      </w:r>
    </w:p>
    <w:p w:rsidR="004727CB" w:rsidRDefault="004727CB" w:rsidP="00F2096E">
      <w:pPr>
        <w:autoSpaceDE w:val="0"/>
        <w:autoSpaceDN w:val="0"/>
        <w:adjustRightInd w:val="0"/>
        <w:ind w:firstLine="540"/>
        <w:jc w:val="both"/>
      </w:pPr>
      <w:r>
        <w:t xml:space="preserve">     При введении режима неполного рабочего дня (смены) и (или) неполной рабочей недели, а также при приостановке производства Работодатель обязан в письменной форме сообщить об этом в органы службы занятости в течение трех рабочих дней после принятия решения о проведении соответствующих мероприятий.</w:t>
      </w:r>
    </w:p>
    <w:p w:rsidR="004727CB" w:rsidRDefault="004727CB" w:rsidP="00F2096E">
      <w:pPr>
        <w:jc w:val="both"/>
      </w:pPr>
      <w:r>
        <w:tab/>
        <w:t>2.13. О предстоящем высвобождении в связи с ликвидацией учреждения, сокращением численности или штата работников, подлежащих высвобождению, Работодатель обязан предупреждать персонально под расписку не менее, чем за два месяца (ст. 180 ТК  РФ).</w:t>
      </w:r>
    </w:p>
    <w:p w:rsidR="004727CB" w:rsidRDefault="004727CB" w:rsidP="00F2096E">
      <w:pPr>
        <w:jc w:val="both"/>
      </w:pPr>
      <w:r>
        <w:tab/>
        <w:t>Лицам, получившим уведомление об увольнении по п.п. 1,2 ст. 81 ТК  РФ предоставлять свободное от работы время (не менее 2 часов в неделю) для поиска нового места работы с сохранением среднего заработка.</w:t>
      </w:r>
    </w:p>
    <w:p w:rsidR="004727CB" w:rsidRDefault="004727CB" w:rsidP="00F2096E">
      <w:pPr>
        <w:jc w:val="both"/>
      </w:pPr>
      <w:r>
        <w:tab/>
        <w:t>2.14. Выходное пособие при расторжении трудового договора выплачивать работнику в соответствии со ст. 178 ТК РФ.</w:t>
      </w:r>
    </w:p>
    <w:p w:rsidR="004727CB" w:rsidRDefault="004727CB" w:rsidP="00F2096E">
      <w:pPr>
        <w:jc w:val="both"/>
      </w:pPr>
      <w:r>
        <w:tab/>
        <w:t>2.15.  Работодатель обязуется высвобождаемым работникам в связи с сокращением численности или штата:</w:t>
      </w:r>
    </w:p>
    <w:p w:rsidR="004727CB" w:rsidRDefault="004727CB" w:rsidP="00F2096E">
      <w:pPr>
        <w:ind w:firstLine="720"/>
        <w:jc w:val="both"/>
      </w:pPr>
      <w:r>
        <w:t>-  предлагать рабочие места, любую имеющуюся у работодателя работу, которую работник может выполнять с учетом его состояния здоровья;</w:t>
      </w:r>
    </w:p>
    <w:p w:rsidR="004727CB" w:rsidRDefault="004727CB" w:rsidP="00F2096E">
      <w:pPr>
        <w:jc w:val="both"/>
      </w:pPr>
      <w:r>
        <w:lastRenderedPageBreak/>
        <w:tab/>
        <w:t>- предоставлять возможность переобучения за счет средств учреждения профессиям, по которым имеются вакансии;</w:t>
      </w:r>
    </w:p>
    <w:p w:rsidR="004727CB" w:rsidRDefault="004727CB" w:rsidP="00F2096E">
      <w:pPr>
        <w:jc w:val="both"/>
      </w:pPr>
      <w:r>
        <w:tab/>
        <w:t>-  гарантировать льготы, предусмотренные при ликвидации учреждения, сокращении численности или штата работников организации (ст.ст. 178, 179, 180, 181 ТК РФ)</w:t>
      </w:r>
    </w:p>
    <w:p w:rsidR="004727CB" w:rsidRDefault="004727CB" w:rsidP="00F2096E">
      <w:pPr>
        <w:jc w:val="both"/>
      </w:pPr>
      <w:r>
        <w:tab/>
        <w:t>-  сохранять возможность пользоваться детскими дошкольными учреждениями, общежитиями на условиях, установленных для работников;</w:t>
      </w:r>
    </w:p>
    <w:p w:rsidR="004727CB" w:rsidRDefault="004727CB" w:rsidP="00F2096E">
      <w:pPr>
        <w:jc w:val="both"/>
      </w:pPr>
      <w:r>
        <w:tab/>
        <w:t>-  сохранять очередность на жилье на период трудоустройства;</w:t>
      </w:r>
    </w:p>
    <w:p w:rsidR="004727CB" w:rsidRDefault="004727CB" w:rsidP="00F2096E">
      <w:pPr>
        <w:jc w:val="both"/>
      </w:pPr>
      <w:r>
        <w:tab/>
        <w:t>-  при сокращении численности или штата не допускать увольнения одновременно двух работников из одной семьи.</w:t>
      </w:r>
    </w:p>
    <w:p w:rsidR="004727CB" w:rsidRDefault="004727CB" w:rsidP="00F2096E">
      <w:pPr>
        <w:jc w:val="both"/>
      </w:pPr>
      <w:r>
        <w:tab/>
        <w:t>2.16. Профсоюзный комитет:</w:t>
      </w:r>
    </w:p>
    <w:p w:rsidR="004727CB" w:rsidRDefault="004727CB" w:rsidP="00F2096E">
      <w:pPr>
        <w:jc w:val="both"/>
      </w:pPr>
      <w:r>
        <w:tab/>
        <w:t>- осуществляет контроль за соблюдением работодателем действующего законодательства о труде при заключении, изменении и расторжении трудовых договоров с работниками;</w:t>
      </w:r>
    </w:p>
    <w:p w:rsidR="004727CB" w:rsidRDefault="004727CB" w:rsidP="00F2096E">
      <w:pPr>
        <w:jc w:val="both"/>
      </w:pPr>
      <w:r>
        <w:tab/>
        <w:t>- представляет в течение 7 рабочих дней со дня получения проекта приказа и копий документов свое мотивированное мнение при расторжении Работодателем трудовых договоров с работниками - членами профсоюза (ст. 373 ТК РФ);</w:t>
      </w:r>
    </w:p>
    <w:p w:rsidR="004727CB" w:rsidRDefault="004727CB" w:rsidP="00F2096E">
      <w:pPr>
        <w:jc w:val="both"/>
      </w:pPr>
      <w:r>
        <w:tab/>
        <w:t>- обеспечивает защиту и представительство работников – членов профсоюзов в суде, комиссии по трудовым спорам, при рассмотрении вопросов, связанных с заключением, изменением или расторжением трудовых договоров;</w:t>
      </w:r>
    </w:p>
    <w:p w:rsidR="004727CB" w:rsidRDefault="004727CB" w:rsidP="00F2096E">
      <w:pPr>
        <w:jc w:val="both"/>
      </w:pPr>
      <w:r>
        <w:tab/>
        <w:t>- участвует в разработке мероприятий по обеспечению полной занятости и сохранению рабочих мест в учреждении;</w:t>
      </w:r>
    </w:p>
    <w:p w:rsidR="004727CB" w:rsidRDefault="004727CB" w:rsidP="00F2096E">
      <w:pPr>
        <w:jc w:val="both"/>
      </w:pPr>
      <w:r>
        <w:tab/>
        <w:t>- предпринимает предусмотренные законодательством меры по предотвращению массовых сокращений работников.</w:t>
      </w:r>
    </w:p>
    <w:p w:rsidR="004727CB" w:rsidRDefault="004727CB" w:rsidP="00F2096E">
      <w:pPr>
        <w:pStyle w:val="ConsPlusNormal"/>
        <w:widowControl/>
        <w:ind w:firstLine="540"/>
        <w:jc w:val="both"/>
        <w:rPr>
          <w:rFonts w:ascii="Times New Roman" w:hAnsi="Times New Roman" w:cs="Times New Roman"/>
          <w:sz w:val="24"/>
          <w:szCs w:val="24"/>
        </w:rPr>
      </w:pPr>
    </w:p>
    <w:p w:rsidR="004727CB" w:rsidRDefault="004727CB" w:rsidP="00F2096E">
      <w:pPr>
        <w:pStyle w:val="ConsPlusNormal"/>
        <w:widowControl/>
        <w:ind w:firstLine="540"/>
        <w:jc w:val="center"/>
        <w:rPr>
          <w:rFonts w:ascii="Times New Roman" w:hAnsi="Times New Roman" w:cs="Times New Roman"/>
          <w:b/>
          <w:sz w:val="28"/>
          <w:szCs w:val="28"/>
        </w:rPr>
      </w:pPr>
      <w:r>
        <w:rPr>
          <w:rFonts w:ascii="Times New Roman" w:hAnsi="Times New Roman" w:cs="Times New Roman"/>
          <w:b/>
          <w:sz w:val="28"/>
          <w:szCs w:val="28"/>
        </w:rPr>
        <w:t>3. Переобучение, повышение квалификации работников</w:t>
      </w:r>
    </w:p>
    <w:p w:rsidR="004727CB" w:rsidRDefault="004727CB" w:rsidP="00F2096E">
      <w:pPr>
        <w:pStyle w:val="ConsPlusNormal"/>
        <w:widowControl/>
        <w:ind w:firstLine="540"/>
        <w:jc w:val="both"/>
        <w:rPr>
          <w:rFonts w:ascii="Times New Roman" w:hAnsi="Times New Roman" w:cs="Times New Roman"/>
          <w:sz w:val="24"/>
          <w:szCs w:val="24"/>
        </w:rPr>
      </w:pPr>
    </w:p>
    <w:p w:rsidR="004727CB" w:rsidRDefault="004727CB" w:rsidP="00F2096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ab/>
        <w:t xml:space="preserve">3.1. Педагогические работники имеют право на профессиональную подготовку, переподготовку и повышение квалификации не реже чем 1 раз в 5 лет. </w:t>
      </w:r>
    </w:p>
    <w:p w:rsidR="004727CB" w:rsidRDefault="004727CB" w:rsidP="00F2096E">
      <w:pPr>
        <w:jc w:val="both"/>
      </w:pPr>
      <w:r>
        <w:tab/>
        <w:t>Работодатель согласно Закону РФ «Об образовании» обязан проводить повышение квалификации работников, т.к. это является условием выполнения работниками педагогической деятельности. Работникам, проходящим профессиональную подготовку, работодатель создает необходимые условия для совмещения работы с обучением и предоставляет гарантии, установленные законодательством РФ.</w:t>
      </w:r>
    </w:p>
    <w:p w:rsidR="004727CB" w:rsidRDefault="004727CB" w:rsidP="00F2096E">
      <w:pPr>
        <w:ind w:firstLine="630"/>
        <w:jc w:val="both"/>
        <w:rPr>
          <w:bCs/>
        </w:rPr>
      </w:pPr>
      <w:r>
        <w:rPr>
          <w:bCs/>
        </w:rPr>
        <w:t>3.2. Работодатель обязуется:</w:t>
      </w:r>
    </w:p>
    <w:p w:rsidR="004727CB" w:rsidRDefault="004727CB" w:rsidP="00F2096E">
      <w:pPr>
        <w:ind w:firstLine="630"/>
        <w:jc w:val="both"/>
        <w:rPr>
          <w:bCs/>
        </w:rPr>
      </w:pPr>
      <w:r>
        <w:rPr>
          <w:bCs/>
        </w:rPr>
        <w:t>- определять необходимость профессиональной подготовки и переподготовки работников, исходя из потребности организации;</w:t>
      </w:r>
    </w:p>
    <w:p w:rsidR="004727CB" w:rsidRDefault="004727CB" w:rsidP="00F2096E">
      <w:pPr>
        <w:ind w:firstLine="630"/>
        <w:jc w:val="both"/>
        <w:rPr>
          <w:bCs/>
        </w:rPr>
      </w:pPr>
      <w:r>
        <w:rPr>
          <w:bCs/>
        </w:rPr>
        <w:t>- определять формы профессиональной подготовки, переподготовки и повышения квалификации работников, перечень необходимых профессий и специальностей с учетом мнения первичной профсоюзной организации в порядке, предусмотренном ст.372 ТК РФ;</w:t>
      </w:r>
    </w:p>
    <w:p w:rsidR="004727CB" w:rsidRDefault="004727CB" w:rsidP="00F2096E">
      <w:pPr>
        <w:ind w:firstLine="630"/>
        <w:jc w:val="both"/>
        <w:rPr>
          <w:bCs/>
        </w:rPr>
      </w:pPr>
      <w:r>
        <w:rPr>
          <w:bCs/>
        </w:rPr>
        <w:t>- создавать необходимые условия для совмещения работы с обучением работникам, проходящим профессиональное обучение на производстве или обучающимся в учебных заведениях без отрыва от производства, в соответствии с действующим законодательством;</w:t>
      </w:r>
    </w:p>
    <w:p w:rsidR="004727CB" w:rsidRDefault="004727CB" w:rsidP="00F2096E">
      <w:pPr>
        <w:ind w:firstLine="630"/>
        <w:jc w:val="both"/>
        <w:rPr>
          <w:bCs/>
        </w:rPr>
      </w:pPr>
      <w:r>
        <w:rPr>
          <w:bCs/>
        </w:rPr>
        <w:t>- предоставлять работникам, обучающимся в вечерних и заочных высших и средних специальных учебных заведениях, оплачиваемые в установленном порядке отпуска в связи с обучением, а также другие льготы.</w:t>
      </w:r>
    </w:p>
    <w:p w:rsidR="004727CB" w:rsidRDefault="004727CB" w:rsidP="00F2096E">
      <w:pPr>
        <w:tabs>
          <w:tab w:val="num" w:pos="720"/>
        </w:tabs>
        <w:jc w:val="both"/>
        <w:rPr>
          <w:bCs/>
        </w:rPr>
      </w:pPr>
      <w:r>
        <w:rPr>
          <w:bCs/>
        </w:rPr>
        <w:tab/>
        <w:t>3.3. Профсоюзный комитет способствует повышению квалификации работников.</w:t>
      </w:r>
    </w:p>
    <w:p w:rsidR="004727CB" w:rsidRDefault="004727CB" w:rsidP="00F2096E">
      <w:pPr>
        <w:tabs>
          <w:tab w:val="num" w:pos="720"/>
        </w:tabs>
        <w:jc w:val="both"/>
        <w:rPr>
          <w:bCs/>
        </w:rPr>
      </w:pPr>
      <w:r>
        <w:rPr>
          <w:bCs/>
        </w:rPr>
        <w:tab/>
        <w:t>3.4. Работник обязан:</w:t>
      </w:r>
    </w:p>
    <w:p w:rsidR="004727CB" w:rsidRDefault="004727CB" w:rsidP="00F2096E">
      <w:pPr>
        <w:tabs>
          <w:tab w:val="left" w:pos="720"/>
          <w:tab w:val="num" w:pos="1068"/>
        </w:tabs>
        <w:jc w:val="both"/>
        <w:rPr>
          <w:bCs/>
        </w:rPr>
      </w:pPr>
      <w:r>
        <w:rPr>
          <w:bCs/>
        </w:rPr>
        <w:tab/>
        <w:t>- постоянно повышать свою квалификацию;</w:t>
      </w:r>
    </w:p>
    <w:p w:rsidR="004727CB" w:rsidRDefault="004727CB" w:rsidP="00F2096E">
      <w:pPr>
        <w:tabs>
          <w:tab w:val="num" w:pos="720"/>
        </w:tabs>
        <w:jc w:val="both"/>
        <w:rPr>
          <w:bCs/>
        </w:rPr>
      </w:pPr>
      <w:r>
        <w:rPr>
          <w:bCs/>
        </w:rPr>
        <w:tab/>
        <w:t xml:space="preserve">- возместить затраты, понесенные Работодателем при направлении его на обучение за счет средств организации, в случае увольнения по собственному желанию или по иным </w:t>
      </w:r>
      <w:r>
        <w:rPr>
          <w:bCs/>
        </w:rPr>
        <w:lastRenderedPageBreak/>
        <w:t>основаниям, содержащим вину работника и предусмотренным Трудовым кодексом РФ, по истечении срока отработки, обусловленного трудовым договором или соглашением об обучении работника за счет средств работодателя.</w:t>
      </w:r>
    </w:p>
    <w:p w:rsidR="004727CB" w:rsidRDefault="004727CB" w:rsidP="00F2096E">
      <w:pPr>
        <w:tabs>
          <w:tab w:val="num" w:pos="720"/>
        </w:tabs>
        <w:jc w:val="both"/>
        <w:rPr>
          <w:bCs/>
        </w:rPr>
      </w:pPr>
    </w:p>
    <w:p w:rsidR="004727CB" w:rsidRDefault="004727CB" w:rsidP="00F2096E">
      <w:pPr>
        <w:tabs>
          <w:tab w:val="num" w:pos="720"/>
        </w:tabs>
        <w:jc w:val="both"/>
        <w:rPr>
          <w:bCs/>
        </w:rPr>
      </w:pPr>
    </w:p>
    <w:p w:rsidR="004727CB" w:rsidRDefault="004727CB" w:rsidP="00F2096E">
      <w:pPr>
        <w:tabs>
          <w:tab w:val="num" w:pos="720"/>
        </w:tabs>
        <w:jc w:val="both"/>
        <w:rPr>
          <w:bCs/>
        </w:rPr>
      </w:pPr>
    </w:p>
    <w:p w:rsidR="004727CB" w:rsidRDefault="004727CB" w:rsidP="00F2096E">
      <w:pPr>
        <w:tabs>
          <w:tab w:val="num" w:pos="720"/>
        </w:tabs>
        <w:jc w:val="center"/>
        <w:rPr>
          <w:b/>
          <w:bCs/>
          <w:sz w:val="28"/>
          <w:szCs w:val="28"/>
        </w:rPr>
      </w:pPr>
      <w:r>
        <w:rPr>
          <w:b/>
          <w:bCs/>
          <w:sz w:val="28"/>
          <w:szCs w:val="28"/>
        </w:rPr>
        <w:t>4. Рабочее время и время отдыха</w:t>
      </w:r>
    </w:p>
    <w:p w:rsidR="004727CB" w:rsidRDefault="004727CB" w:rsidP="00F2096E">
      <w:pPr>
        <w:tabs>
          <w:tab w:val="num" w:pos="720"/>
        </w:tabs>
        <w:jc w:val="center"/>
        <w:rPr>
          <w:bCs/>
          <w:sz w:val="28"/>
          <w:szCs w:val="28"/>
        </w:rPr>
      </w:pPr>
    </w:p>
    <w:p w:rsidR="004727CB" w:rsidRDefault="004727CB" w:rsidP="00F2096E">
      <w:pPr>
        <w:tabs>
          <w:tab w:val="num" w:pos="720"/>
        </w:tabs>
        <w:jc w:val="both"/>
      </w:pPr>
      <w:r>
        <w:rPr>
          <w:bCs/>
        </w:rPr>
        <w:tab/>
        <w:t>4.1. Для административно-управленческого, учебно-вспомогательного и обслуживающего персонала устанавливается н</w:t>
      </w:r>
      <w:r>
        <w:t>ормальная продолжительность рабочего времени, которая не может превышать 40 часов в неделю (ст. 91 ТК  РФ).</w:t>
      </w:r>
    </w:p>
    <w:p w:rsidR="004727CB" w:rsidRDefault="004727CB" w:rsidP="00F2096E">
      <w:pPr>
        <w:tabs>
          <w:tab w:val="num" w:pos="720"/>
        </w:tabs>
        <w:jc w:val="both"/>
      </w:pPr>
      <w:r>
        <w:tab/>
        <w:t>Для женщин, работающих в сельской местности, в районах Крайнего Севера и приравненных к ним местностях, независимо от занимаемой должности, устанавливается сокращенная продолжительность рабочего времени не более 36 часов в неделю.</w:t>
      </w:r>
    </w:p>
    <w:p w:rsidR="004727CB" w:rsidRDefault="004727CB" w:rsidP="00F2096E">
      <w:pPr>
        <w:tabs>
          <w:tab w:val="num" w:pos="720"/>
        </w:tabs>
        <w:jc w:val="both"/>
      </w:pPr>
      <w:r>
        <w:tab/>
        <w:t>Продолжительность рабочего времени или норма часов за ставку заработной платы педагогических работников устанавливается согласно приказу Минобрнауки России от 24.12.2012 № 2075.</w:t>
      </w:r>
    </w:p>
    <w:p w:rsidR="004727CB" w:rsidRDefault="004727CB" w:rsidP="00F2096E">
      <w:pPr>
        <w:ind w:firstLine="708"/>
        <w:jc w:val="both"/>
      </w:pPr>
      <w:r>
        <w:t>Для  лиц, моложе 18 лет, для работников, занятых на работах с вредными условиями труда, устанавливается сокращенная продолжительность рабочего времени (ст.92 ТК РФ).</w:t>
      </w:r>
    </w:p>
    <w:p w:rsidR="004727CB" w:rsidRDefault="004727CB" w:rsidP="00F2096E">
      <w:pPr>
        <w:ind w:firstLine="720"/>
        <w:jc w:val="both"/>
      </w:pPr>
      <w:r>
        <w:t>4.2. Продолжительность ежедневной работы определяется Правилами внутреннего трудового распорядка, которые утверждаются работодателем с учетом мнения Профсоюзного комитета (иного представителя работников)  (ст. 190 ТК РФ) и являются приложением № 1 к настоящему коллективному договору, и графиками сменности, утвержденными Работодателем по согласованию с Профсоюзным комитетом.</w:t>
      </w:r>
    </w:p>
    <w:p w:rsidR="004727CB" w:rsidRDefault="004727CB" w:rsidP="00F2096E">
      <w:pPr>
        <w:jc w:val="both"/>
        <w:rPr>
          <w:i/>
        </w:rPr>
      </w:pPr>
      <w:r>
        <w:tab/>
        <w:t>4.3. В учреждении установлена пятидневная рабочая неделя с двумя выходными днями</w:t>
      </w:r>
      <w:r>
        <w:rPr>
          <w:i/>
        </w:rPr>
        <w:t>.</w:t>
      </w:r>
    </w:p>
    <w:p w:rsidR="004727CB" w:rsidRDefault="004727CB" w:rsidP="00F2096E">
      <w:pPr>
        <w:jc w:val="both"/>
      </w:pPr>
      <w:r>
        <w:tab/>
        <w:t>Режим рабочего времени педагогических работников устанавливается в соответствии с приказом</w:t>
      </w:r>
      <w:r>
        <w:tab/>
        <w:t xml:space="preserve"> Минобрнауки России от 27.03.2006 № 69.</w:t>
      </w:r>
    </w:p>
    <w:p w:rsidR="004727CB" w:rsidRDefault="004727CB" w:rsidP="00F2096E">
      <w:pPr>
        <w:jc w:val="both"/>
      </w:pPr>
      <w:r>
        <w:tab/>
        <w:t>4.4. Работодатель обязуется устанавливать неполный рабочий день или неполную рабочую неделю отдельным категориям работников, предусмотренным ст.93 ТК РФ, по их заявлению.</w:t>
      </w:r>
    </w:p>
    <w:p w:rsidR="004727CB" w:rsidRDefault="004727CB" w:rsidP="00F2096E">
      <w:pPr>
        <w:pStyle w:val="ConsPlusNormal"/>
        <w:widowControl/>
        <w:ind w:firstLine="54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4.5. При необходимости установления режима неполного рабочего времени в связи с сокращением объема работ, а также об изменении других определенных сторонами условий трудового договора, Работодатель обязуется в письменной форме предупреждать работников не менее чем за 2 месяца до их введения, а также сообщать причины, вызвавшие необходимость таких изменений, и извещать об этом Профсоюзный комитет (ст. 74 ТК РФ).</w:t>
      </w:r>
    </w:p>
    <w:p w:rsidR="004727CB" w:rsidRDefault="004727CB" w:rsidP="00F2096E">
      <w:pPr>
        <w:jc w:val="both"/>
      </w:pPr>
      <w:r>
        <w:tab/>
        <w:t xml:space="preserve">4.6.  По инициативе Работодателя отдельные работники при необходимости могут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Работодателем с учетом мнения Профсоюзного комитета и является приложением № 2  к коллективному договору. Условие о ненормированном рабочем дне включается в трудовой договор.  </w:t>
      </w:r>
    </w:p>
    <w:p w:rsidR="004727CB" w:rsidRDefault="004727CB" w:rsidP="00F2096E">
      <w:pPr>
        <w:jc w:val="both"/>
      </w:pPr>
      <w:r>
        <w:tab/>
        <w:t>4.7. Работа за пределами установленной продолжительности рабочего времени (сверхурочная работа) допускается только в случаях, установленных ст.ст. 97-99 ТК РФ.</w:t>
      </w:r>
    </w:p>
    <w:p w:rsidR="004727CB" w:rsidRDefault="004727CB" w:rsidP="00F2096E">
      <w:pPr>
        <w:jc w:val="both"/>
      </w:pPr>
      <w:r>
        <w:tab/>
        <w:t>4.8. К работе в выходные и нерабочие праздничные дни работники привлекаются только с их письменного согласия в исключительных случаях, перечисленных в ч. 2 ст. 113 ТК РФ,  по согласованию с Профсоюзным комитетом и по письменному распоряжению Работодателя (ч. 6 ст. 113 ТК РФ), без их согласия работники могут привлекаться только в случаях, предусмотренных ч. 3 ст.113 ТК РФ.</w:t>
      </w:r>
    </w:p>
    <w:p w:rsidR="004727CB" w:rsidRDefault="004727CB" w:rsidP="00F2096E">
      <w:pPr>
        <w:jc w:val="both"/>
      </w:pPr>
      <w:r>
        <w:lastRenderedPageBreak/>
        <w:tab/>
        <w:t xml:space="preserve">4.9.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w:t>
      </w:r>
    </w:p>
    <w:p w:rsidR="004727CB" w:rsidRDefault="004727CB" w:rsidP="00F2096E">
      <w:pPr>
        <w:ind w:firstLine="708"/>
        <w:jc w:val="both"/>
      </w:pPr>
      <w:r>
        <w:t>Согласно ст. 108 ТК РФ необходимо установить перечень должностей, которым перерыв для отдыха и питания предоставить невозможно, а также время и место приема пищи и отдыха ( учителя, воспитатели, помощники воспитателей и др.).</w:t>
      </w:r>
    </w:p>
    <w:p w:rsidR="004727CB" w:rsidRDefault="004727CB" w:rsidP="00F2096E">
      <w:pPr>
        <w:jc w:val="both"/>
      </w:pPr>
      <w:r>
        <w:tab/>
        <w:t>4.10. Общим выходным днем является воскресенье. Вторым выходным днем при пятидневной рабочей неделе установить субботу (ст. 111 ТК  РФ).</w:t>
      </w:r>
    </w:p>
    <w:p w:rsidR="004727CB" w:rsidRDefault="004727CB" w:rsidP="00F2096E">
      <w:pPr>
        <w:jc w:val="both"/>
      </w:pPr>
      <w:r>
        <w:tab/>
        <w:t>4.11. Всем работникам учреждения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 (ст.ст. 114, 115 ТК РФ).   Педагогическим работникам предоставляется ежегодный основной удлиненный оплачиваемый отпуск согласно постановлению Правительства РФ от 01.10.2002 № 724.</w:t>
      </w:r>
    </w:p>
    <w:p w:rsidR="004727CB" w:rsidRDefault="004727CB" w:rsidP="00F2096E">
      <w:pPr>
        <w:jc w:val="both"/>
      </w:pPr>
      <w:r>
        <w:tab/>
        <w:t>4.12. Работникам в возрасте до 18 лет ежегодный основной оплачиваемый отпуск устанавливается продолжительностью не менее 31 календарного дня и может быть использован ими в любое удобное для них время года (ст. 267 ТК РФ).</w:t>
      </w:r>
    </w:p>
    <w:p w:rsidR="004727CB" w:rsidRDefault="004727CB" w:rsidP="00F2096E">
      <w:pPr>
        <w:jc w:val="both"/>
      </w:pPr>
      <w:r>
        <w:tab/>
        <w:t xml:space="preserve">4.13. Отпуск за первый год работы предоставляется работникам по истечении шести месяцев непрерывной работы в данном учреждении,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работнику может быть предоставлен и до истечения шести месяцев (ст. 122 ТК РФ). </w:t>
      </w:r>
    </w:p>
    <w:p w:rsidR="004727CB" w:rsidRDefault="004727CB" w:rsidP="00F2096E">
      <w:pPr>
        <w:jc w:val="both"/>
      </w:pPr>
      <w:r>
        <w:tab/>
        <w:t xml:space="preserve">4.14.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Профсоюзного комитета не позднее, чем за две недели до наступления календарного года, и доводится до сведения всех работников (ст. 123 ТК РФ). </w:t>
      </w:r>
    </w:p>
    <w:p w:rsidR="004727CB" w:rsidRDefault="004727CB" w:rsidP="00F2096E">
      <w:pPr>
        <w:tabs>
          <w:tab w:val="num" w:pos="0"/>
        </w:tabs>
        <w:ind w:firstLine="34"/>
        <w:jc w:val="both"/>
      </w:pPr>
      <w:r>
        <w:tab/>
        <w:t>4.15. В соответствии с законодательством (ст. 116 ТК РФ) работникам учреждения предоставляются ежегодные дополнительные отпуска:</w:t>
      </w:r>
    </w:p>
    <w:p w:rsidR="004727CB" w:rsidRDefault="004727CB" w:rsidP="00F2096E">
      <w:pPr>
        <w:tabs>
          <w:tab w:val="num" w:pos="0"/>
        </w:tabs>
        <w:ind w:firstLine="34"/>
        <w:jc w:val="both"/>
      </w:pPr>
      <w:r>
        <w:tab/>
        <w:t>- за работу с вредными условиями труда (ст. 117 ТК РФ);</w:t>
      </w:r>
    </w:p>
    <w:p w:rsidR="004727CB" w:rsidRDefault="004727CB" w:rsidP="00F2096E">
      <w:pPr>
        <w:tabs>
          <w:tab w:val="num" w:pos="0"/>
        </w:tabs>
        <w:ind w:firstLine="34"/>
        <w:jc w:val="both"/>
      </w:pPr>
      <w:r>
        <w:tab/>
        <w:t xml:space="preserve">- за ненормированный рабочий день (ст. 119 ТК РФ); </w:t>
      </w:r>
    </w:p>
    <w:p w:rsidR="004727CB" w:rsidRDefault="004727CB" w:rsidP="00F2096E">
      <w:pPr>
        <w:tabs>
          <w:tab w:val="num" w:pos="0"/>
        </w:tabs>
        <w:ind w:firstLine="34"/>
        <w:jc w:val="both"/>
      </w:pPr>
      <w:r>
        <w:tab/>
        <w:t xml:space="preserve">- за работу в районах Крайнего Севера и в приравненных к ним местностях (ст. 321 ТК РФ); </w:t>
      </w:r>
    </w:p>
    <w:p w:rsidR="004727CB" w:rsidRDefault="004727CB" w:rsidP="00F2096E">
      <w:pPr>
        <w:tabs>
          <w:tab w:val="num" w:pos="0"/>
        </w:tabs>
        <w:ind w:firstLine="34"/>
        <w:jc w:val="both"/>
      </w:pPr>
      <w:r>
        <w:tab/>
        <w:t xml:space="preserve">- в других случаях, предусмотренных федеральными законами, нормативными актами и по соглашению сторон коллективным договором (ст. 116 ТК РФ). </w:t>
      </w:r>
    </w:p>
    <w:p w:rsidR="004727CB" w:rsidRDefault="004727CB" w:rsidP="00F2096E">
      <w:pPr>
        <w:jc w:val="both"/>
      </w:pPr>
      <w:r>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4727CB" w:rsidRDefault="004727CB" w:rsidP="00F2096E">
      <w:pPr>
        <w:ind w:firstLine="34"/>
        <w:jc w:val="both"/>
      </w:pPr>
      <w:r>
        <w:tab/>
        <w:t>4.16. 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 до его начала (ст. 124 ТК РФ).</w:t>
      </w:r>
    </w:p>
    <w:p w:rsidR="004727CB" w:rsidRDefault="004727CB" w:rsidP="00F2096E">
      <w:pPr>
        <w:ind w:firstLine="34"/>
        <w:jc w:val="both"/>
      </w:pPr>
      <w:r>
        <w:tab/>
        <w:t>По соглашению между работником и Работодателем ежегодный оплачиваемый отпуск может быть разделен на части (ст. 125 ТК РФ).</w:t>
      </w:r>
    </w:p>
    <w:p w:rsidR="004727CB" w:rsidRDefault="004727CB" w:rsidP="00F2096E">
      <w:pPr>
        <w:ind w:firstLine="708"/>
        <w:jc w:val="both"/>
      </w:pPr>
      <w:r>
        <w:t>4.17. Отпуск без сохранения заработной платы предоставляется по семейным обстоятельствам и другим уважительным причинам работнику в соответствии со ст.ст.128, 263 ТК РФ.</w:t>
      </w:r>
    </w:p>
    <w:p w:rsidR="004727CB" w:rsidRDefault="004727CB" w:rsidP="00F2096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ab/>
      </w:r>
    </w:p>
    <w:p w:rsidR="004727CB" w:rsidRDefault="004727CB" w:rsidP="00F2096E">
      <w:pPr>
        <w:pStyle w:val="ConsPlusNormal"/>
        <w:widowControl/>
        <w:ind w:firstLine="540"/>
        <w:jc w:val="both"/>
        <w:rPr>
          <w:rFonts w:ascii="Times New Roman" w:hAnsi="Times New Roman" w:cs="Times New Roman"/>
          <w:sz w:val="24"/>
          <w:szCs w:val="24"/>
        </w:rPr>
      </w:pPr>
    </w:p>
    <w:p w:rsidR="004727CB" w:rsidRDefault="004727CB" w:rsidP="00F2096E">
      <w:pPr>
        <w:pStyle w:val="a6"/>
        <w:jc w:val="center"/>
        <w:rPr>
          <w:b/>
          <w:szCs w:val="28"/>
        </w:rPr>
      </w:pPr>
      <w:r>
        <w:rPr>
          <w:b/>
          <w:szCs w:val="28"/>
        </w:rPr>
        <w:t>5. Оплата труда</w:t>
      </w:r>
    </w:p>
    <w:p w:rsidR="004727CB" w:rsidRDefault="004727CB" w:rsidP="00F2096E">
      <w:pPr>
        <w:tabs>
          <w:tab w:val="num" w:pos="0"/>
        </w:tabs>
        <w:ind w:firstLine="34"/>
        <w:jc w:val="both"/>
      </w:pPr>
      <w:r>
        <w:tab/>
      </w:r>
    </w:p>
    <w:p w:rsidR="004727CB" w:rsidRDefault="004727CB" w:rsidP="00F2096E">
      <w:pPr>
        <w:tabs>
          <w:tab w:val="num" w:pos="0"/>
        </w:tabs>
        <w:ind w:firstLine="34"/>
        <w:jc w:val="both"/>
      </w:pPr>
      <w:r>
        <w:t xml:space="preserve">          5.1.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(ст. 132 ТК РФ).</w:t>
      </w:r>
    </w:p>
    <w:p w:rsidR="004727CB" w:rsidRDefault="004727CB" w:rsidP="00F2096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ab/>
        <w:t>5.2. В учреждении установление и изменение системы оплаты труда работников осуществляются с учетом:</w:t>
      </w:r>
    </w:p>
    <w:p w:rsidR="004727CB" w:rsidRDefault="004727CB" w:rsidP="00F2096E">
      <w:pPr>
        <w:autoSpaceDE w:val="0"/>
        <w:autoSpaceDN w:val="0"/>
        <w:adjustRightInd w:val="0"/>
        <w:ind w:firstLine="540"/>
        <w:jc w:val="both"/>
        <w:outlineLvl w:val="0"/>
      </w:pPr>
      <w:r>
        <w:t>а)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в повышении качества оказываемых услуг;</w:t>
      </w:r>
    </w:p>
    <w:p w:rsidR="004727CB" w:rsidRDefault="004727CB" w:rsidP="00F2096E">
      <w:pPr>
        <w:autoSpaceDE w:val="0"/>
        <w:autoSpaceDN w:val="0"/>
        <w:adjustRightInd w:val="0"/>
        <w:ind w:firstLine="540"/>
        <w:jc w:val="both"/>
        <w:outlineLvl w:val="0"/>
      </w:pPr>
      <w:r>
        <w:t>б) достигнутого уровня оплаты труда;</w:t>
      </w:r>
    </w:p>
    <w:p w:rsidR="004727CB" w:rsidRDefault="004727CB" w:rsidP="00F2096E">
      <w:pPr>
        <w:autoSpaceDE w:val="0"/>
        <w:autoSpaceDN w:val="0"/>
        <w:adjustRightInd w:val="0"/>
        <w:ind w:firstLine="540"/>
        <w:jc w:val="both"/>
        <w:outlineLvl w:val="0"/>
      </w:pPr>
      <w:r>
        <w:t xml:space="preserve">в) обеспечения государственных </w:t>
      </w:r>
      <w:hyperlink r:id="rId7" w:history="1">
        <w:r>
          <w:rPr>
            <w:rStyle w:val="a3"/>
          </w:rPr>
          <w:t>гарантий</w:t>
        </w:r>
      </w:hyperlink>
      <w:r>
        <w:t xml:space="preserve"> по оплате труда;</w:t>
      </w:r>
    </w:p>
    <w:p w:rsidR="004727CB" w:rsidRDefault="004727CB" w:rsidP="00F2096E">
      <w:pPr>
        <w:autoSpaceDE w:val="0"/>
        <w:autoSpaceDN w:val="0"/>
        <w:adjustRightInd w:val="0"/>
        <w:ind w:firstLine="540"/>
        <w:jc w:val="both"/>
        <w:outlineLvl w:val="0"/>
      </w:pPr>
      <w:r>
        <w:t xml:space="preserve">г) повышенной оплаты труда работников, занятых на тяжелых работах, работах с вредными и (или) опасными и иными особыми условиями труда, но не ниже размеров, установленных трудовым </w:t>
      </w:r>
      <w:hyperlink r:id="rId8" w:history="1">
        <w:r>
          <w:rPr>
            <w:rStyle w:val="a3"/>
          </w:rPr>
          <w:t>законодательством</w:t>
        </w:r>
      </w:hyperlink>
      <w:r>
        <w:t xml:space="preserve"> и иными нормативными правовыми актами, содержащими нормы трудового права;</w:t>
      </w:r>
    </w:p>
    <w:p w:rsidR="004727CB" w:rsidRDefault="004727CB" w:rsidP="00F2096E">
      <w:pPr>
        <w:autoSpaceDE w:val="0"/>
        <w:autoSpaceDN w:val="0"/>
        <w:adjustRightInd w:val="0"/>
        <w:ind w:firstLine="540"/>
        <w:jc w:val="both"/>
        <w:outlineLvl w:val="0"/>
      </w:pPr>
      <w:r>
        <w:t xml:space="preserve">д) выплат за выполнение сверхурочных работ, работ в ночное время, выходные и нерабочие праздничные дни и за выполнение работ в других условиях, отклоняющихся от нормальных, но не ниже размеров, установленных трудовым </w:t>
      </w:r>
      <w:hyperlink r:id="rId9" w:history="1">
        <w:r>
          <w:rPr>
            <w:rStyle w:val="a3"/>
          </w:rPr>
          <w:t>законодательством</w:t>
        </w:r>
      </w:hyperlink>
      <w:r>
        <w:t xml:space="preserve"> и иными нормативными правовыми актами, содержащими нормы трудового права;</w:t>
      </w:r>
    </w:p>
    <w:p w:rsidR="004727CB" w:rsidRDefault="004727CB" w:rsidP="00F2096E">
      <w:pPr>
        <w:autoSpaceDE w:val="0"/>
        <w:autoSpaceDN w:val="0"/>
        <w:adjustRightInd w:val="0"/>
        <w:ind w:firstLine="540"/>
        <w:jc w:val="both"/>
        <w:outlineLvl w:val="0"/>
      </w:pPr>
      <w:r>
        <w:t>е) фонда оплаты труда, сформированного на календарный год;</w:t>
      </w:r>
    </w:p>
    <w:p w:rsidR="004727CB" w:rsidRDefault="004727CB" w:rsidP="00F2096E">
      <w:pPr>
        <w:autoSpaceDE w:val="0"/>
        <w:autoSpaceDN w:val="0"/>
        <w:adjustRightInd w:val="0"/>
        <w:ind w:firstLine="540"/>
        <w:jc w:val="both"/>
        <w:outlineLvl w:val="0"/>
        <w:rPr>
          <w:b/>
        </w:rPr>
      </w:pPr>
      <w:r>
        <w:t xml:space="preserve">ж) </w:t>
      </w:r>
      <w:r>
        <w:rPr>
          <w:b/>
        </w:rPr>
        <w:t>мнения Профсоюзного комитета;</w:t>
      </w:r>
    </w:p>
    <w:p w:rsidR="004727CB" w:rsidRDefault="004727CB" w:rsidP="00F2096E">
      <w:pPr>
        <w:autoSpaceDE w:val="0"/>
        <w:autoSpaceDN w:val="0"/>
        <w:adjustRightInd w:val="0"/>
        <w:ind w:firstLine="540"/>
        <w:jc w:val="both"/>
        <w:outlineLvl w:val="0"/>
      </w:pPr>
      <w:r>
        <w:t>з)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4727CB" w:rsidRDefault="004727CB" w:rsidP="00F2096E">
      <w:pPr>
        <w:autoSpaceDE w:val="0"/>
        <w:autoSpaceDN w:val="0"/>
        <w:adjustRightInd w:val="0"/>
        <w:ind w:firstLine="540"/>
        <w:jc w:val="both"/>
        <w:outlineLvl w:val="0"/>
      </w:pPr>
      <w:r>
        <w:t xml:space="preserve">и) типовых норм труда для однородных работ (межотраслевых, отраслевых и иных норм труда), утверждаемые в </w:t>
      </w:r>
      <w:hyperlink r:id="rId10" w:history="1">
        <w:r>
          <w:rPr>
            <w:rStyle w:val="a3"/>
          </w:rPr>
          <w:t>порядке</w:t>
        </w:r>
      </w:hyperlink>
      <w:r>
        <w:t>, установленном законодательством Российской Федерации.</w:t>
      </w:r>
    </w:p>
    <w:p w:rsidR="004727CB" w:rsidRDefault="004727CB" w:rsidP="00F2096E">
      <w:pPr>
        <w:tabs>
          <w:tab w:val="num" w:pos="0"/>
        </w:tabs>
        <w:ind w:firstLine="34"/>
        <w:jc w:val="both"/>
      </w:pPr>
      <w:r>
        <w:tab/>
        <w:t>5.3. Заработная плата работнику устанавливается трудовым договором в соответствии с действующей у данного работодателя системой оплаты труда.</w:t>
      </w:r>
    </w:p>
    <w:p w:rsidR="004727CB" w:rsidRDefault="004727CB" w:rsidP="00F2096E">
      <w:pPr>
        <w:tabs>
          <w:tab w:val="num" w:pos="0"/>
        </w:tabs>
        <w:ind w:firstLine="34"/>
        <w:jc w:val="both"/>
      </w:pPr>
      <w:r>
        <w:tab/>
        <w:t>5.4. Одним из обязательных условий трудового договора, заключаемого с педагогическим работником, являются условия оплаты его труда, в том числе размер его должностного оклада или ставки заработной платы, являющийся фиксированным размером оплаты труда за исполнение должностных обязанностей за календарный месяц либо за норму часов педагогической работы в неделю (в год) за ставку заработной платы, без учета компенсационных и стимулирующих выплат;</w:t>
      </w:r>
    </w:p>
    <w:p w:rsidR="004727CB" w:rsidRDefault="004727CB" w:rsidP="00F2096E">
      <w:pPr>
        <w:pStyle w:val="ConsPlusNormal"/>
        <w:ind w:firstLine="540"/>
        <w:jc w:val="both"/>
        <w:outlineLvl w:val="0"/>
        <w:rPr>
          <w:rFonts w:ascii="Times New Roman" w:hAnsi="Times New Roman" w:cs="Times New Roman"/>
          <w:sz w:val="24"/>
          <w:szCs w:val="24"/>
        </w:rPr>
      </w:pPr>
      <w:r>
        <w:rPr>
          <w:rFonts w:ascii="Times New Roman" w:hAnsi="Times New Roman" w:cs="Times New Roman"/>
          <w:sz w:val="24"/>
          <w:szCs w:val="24"/>
        </w:rPr>
        <w:t>б) под фиксированными размерами оплаты труда педагогических работников, для которых в соответствии с законодательством Российской Федерации установлена продолжительность рабочего времени, составляющая 30 или 36 часов в неделю, следует понимать размеры должностных окладов, устанавливаемых за исполнение должностных обязанностей определенной сложности за календарный месяц без учета компенсационных и стимулирующих выплат;</w:t>
      </w:r>
    </w:p>
    <w:p w:rsidR="004727CB" w:rsidRDefault="004727CB" w:rsidP="00F2096E">
      <w:pPr>
        <w:tabs>
          <w:tab w:val="num" w:pos="0"/>
        </w:tabs>
        <w:ind w:firstLine="34"/>
        <w:jc w:val="both"/>
      </w:pPr>
      <w:r>
        <w:t xml:space="preserve">         в) под фиксированными размерами оплаты труда педагогических работников, для которых в соответствии с законодательством Российской Федерации предусмотрена не продолжительность рабочего времени, а нормы часов педагогической работы в неделю (в год) за ставку заработной платы, следует понимать размеры ставок заработной платы за календарный месяц, предусмотренные по должностям педагогических работников за норму часов преподавательской работы (нормируемая часть педагогической работы), составляющую соответственно 18, 24 часа в неделю или 720 часов в год, либо норму часов педагогической работы, составляющую 20, 24, 25, 30, 36 часов в неделю</w:t>
      </w:r>
    </w:p>
    <w:p w:rsidR="004727CB" w:rsidRDefault="004727CB" w:rsidP="00F2096E">
      <w:pPr>
        <w:tabs>
          <w:tab w:val="num" w:pos="0"/>
        </w:tabs>
        <w:ind w:firstLine="34"/>
        <w:jc w:val="both"/>
      </w:pPr>
      <w:r>
        <w:tab/>
        <w:t>5.5. Месячная заработная плата работника отработавшего норму рабочего времени и выполнившего нормы труда не может быть ниже минимального размера оплаты труда, установленного федеральным законодательством и Региональным соглашением о минимальной заработной плате в Тюменской области.</w:t>
      </w:r>
    </w:p>
    <w:p w:rsidR="004727CB" w:rsidRDefault="004727CB" w:rsidP="00F2096E">
      <w:pPr>
        <w:jc w:val="both"/>
      </w:pPr>
      <w:r>
        <w:tab/>
        <w:t xml:space="preserve">5.6. Стимулирование труда работников (доплаты и надбавки за высокие результаты труда, профессиональное мастерство, вознаграждение по итогам работы и т.д.) </w:t>
      </w:r>
      <w:r>
        <w:lastRenderedPageBreak/>
        <w:t>устанавливается Положением о распределении стимулирующего фонда оплаты труда, которое является приложением № 2 к настоящему  коллективному договору.</w:t>
      </w:r>
    </w:p>
    <w:p w:rsidR="004727CB" w:rsidRDefault="004727CB" w:rsidP="00F2096E">
      <w:pPr>
        <w:jc w:val="both"/>
      </w:pPr>
      <w:r>
        <w:tab/>
        <w:t>5.7. При выполнении работ с тяжелыми и вредными и (или) опасными условиями труда оплата труда работникам производится в повышенном размере (приложение № ____).</w:t>
      </w:r>
    </w:p>
    <w:p w:rsidR="004727CB" w:rsidRDefault="004727CB" w:rsidP="00F2096E">
      <w:pPr>
        <w:jc w:val="both"/>
      </w:pPr>
      <w:r>
        <w:tab/>
        <w:t xml:space="preserve">5.8. Оплата за сверхурочную работу производится: первые два часа в полуторном размере, остальные в двойном размере; за работу в выходные и праздничные дни – в двойном размере; простой производится в размере не ниже предусмотренного 157 ТК РФ </w:t>
      </w:r>
    </w:p>
    <w:p w:rsidR="004727CB" w:rsidRDefault="004727CB" w:rsidP="00F2096E">
      <w:pPr>
        <w:autoSpaceDE w:val="0"/>
        <w:autoSpaceDN w:val="0"/>
        <w:adjustRightInd w:val="0"/>
        <w:ind w:firstLine="540"/>
        <w:jc w:val="both"/>
      </w:pPr>
      <w:r>
        <w:tab/>
        <w:t xml:space="preserve">5.9. За каждый час работы в ночное время (с 22 часов до 6 часов) производить доплату в размере </w:t>
      </w:r>
      <w:r w:rsidRPr="00D419BB">
        <w:rPr>
          <w:color w:val="FF0000"/>
        </w:rPr>
        <w:t>не менее 35 %</w:t>
      </w:r>
      <w:r>
        <w:t xml:space="preserve">  за каждый час работы в ночное время согласно ст. 154 ТК РФ.</w:t>
      </w:r>
    </w:p>
    <w:p w:rsidR="004727CB" w:rsidRDefault="004727CB" w:rsidP="00F2096E">
      <w:pPr>
        <w:jc w:val="both"/>
      </w:pPr>
      <w:r>
        <w:tab/>
        <w:t>5.10. При совмещении профессий (должностей), выполнении работ с меньшей численностью персонала, выполнении обязанностей временно отсутствующих работников производятся доплаты к должностным окладам (ставкам).</w:t>
      </w:r>
    </w:p>
    <w:p w:rsidR="004727CB" w:rsidRDefault="004727CB" w:rsidP="00F2096E">
      <w:pPr>
        <w:pStyle w:val="21"/>
        <w:ind w:firstLine="748"/>
        <w:rPr>
          <w:sz w:val="24"/>
          <w:szCs w:val="24"/>
        </w:rPr>
      </w:pPr>
      <w:r>
        <w:rPr>
          <w:sz w:val="24"/>
          <w:szCs w:val="24"/>
        </w:rPr>
        <w:t>Конкретный  размер доплаты каждому работнику определяется соглашением сторон трудового договора согласно ст. 151 ТК РФ.</w:t>
      </w:r>
    </w:p>
    <w:p w:rsidR="004727CB" w:rsidRDefault="004727CB" w:rsidP="00F2096E">
      <w:pPr>
        <w:jc w:val="both"/>
      </w:pPr>
      <w:r>
        <w:tab/>
        <w:t>5.11.  Заработная плата выплачивается работнику не реже чем каждые полмесяца 6 и 21 числа каждого месяца перечислением на указанный  работником в заявлении счет в банке (ст. 136 ТК  РФ).</w:t>
      </w:r>
    </w:p>
    <w:p w:rsidR="004727CB" w:rsidRDefault="004727CB" w:rsidP="00F2096E">
      <w:pPr>
        <w:jc w:val="both"/>
      </w:pPr>
      <w:r>
        <w:tab/>
        <w:t>Не позднее, чем за 2  дня до срока выплаты заработной платы каждому работнику выдаются расчетные листки о составных частях заработной платы, размерах и основаниях произведенных удержаний, а также об общей денежной сумме, подлежащей выплате. Форма расчетного листка утверждается с учетом мнения Профсоюзного комитета (ст.136 ТК  РФ).</w:t>
      </w:r>
    </w:p>
    <w:p w:rsidR="004727CB" w:rsidRDefault="004727CB" w:rsidP="00F2096E">
      <w:pPr>
        <w:ind w:firstLine="720"/>
        <w:jc w:val="both"/>
      </w:pPr>
      <w:r>
        <w:t xml:space="preserve">5.12. Оплата отпуска производится не позднее, чем за три дня до его начала.  </w:t>
      </w:r>
    </w:p>
    <w:p w:rsidR="004727CB" w:rsidRDefault="004727CB" w:rsidP="00F2096E">
      <w:pPr>
        <w:ind w:firstLine="720"/>
        <w:jc w:val="both"/>
      </w:pPr>
      <w:r>
        <w:t>5.13. Выплата всех сумм, причитающихся работнику от Работодателя при прекращении трудового договора, производится в день увольнения работника.</w:t>
      </w:r>
    </w:p>
    <w:p w:rsidR="004727CB" w:rsidRDefault="004727CB" w:rsidP="00F2096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ab/>
        <w:t>5.14. В случае нарушения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в размере, установленном ст. 236 ТК РФ.</w:t>
      </w:r>
    </w:p>
    <w:p w:rsidR="004727CB" w:rsidRDefault="004727CB" w:rsidP="00F2096E">
      <w:pPr>
        <w:jc w:val="both"/>
      </w:pPr>
    </w:p>
    <w:p w:rsidR="004727CB" w:rsidRDefault="004727CB" w:rsidP="00F2096E">
      <w:pPr>
        <w:jc w:val="both"/>
      </w:pPr>
    </w:p>
    <w:p w:rsidR="004727CB" w:rsidRDefault="004727CB" w:rsidP="00F2096E">
      <w:pPr>
        <w:jc w:val="center"/>
        <w:rPr>
          <w:b/>
          <w:sz w:val="28"/>
          <w:szCs w:val="28"/>
        </w:rPr>
      </w:pPr>
      <w:r>
        <w:rPr>
          <w:b/>
          <w:sz w:val="28"/>
          <w:szCs w:val="28"/>
        </w:rPr>
        <w:t>6. Социальные льготы и гарантии</w:t>
      </w:r>
    </w:p>
    <w:p w:rsidR="004727CB" w:rsidRDefault="004727CB" w:rsidP="00F2096E">
      <w:pPr>
        <w:jc w:val="both"/>
        <w:rPr>
          <w:b/>
        </w:rPr>
      </w:pPr>
    </w:p>
    <w:p w:rsidR="004727CB" w:rsidRDefault="004727CB" w:rsidP="00F2096E">
      <w:pPr>
        <w:jc w:val="both"/>
      </w:pPr>
      <w:r>
        <w:rPr>
          <w:color w:val="000000"/>
        </w:rPr>
        <w:tab/>
        <w:t xml:space="preserve">6.1. В целях </w:t>
      </w:r>
      <w:r>
        <w:t>обеспечения социальных гарантий работников стороны договорились:</w:t>
      </w:r>
    </w:p>
    <w:p w:rsidR="004727CB" w:rsidRDefault="004727CB" w:rsidP="00F2096E">
      <w:pPr>
        <w:autoSpaceDE w:val="0"/>
        <w:autoSpaceDN w:val="0"/>
        <w:adjustRightInd w:val="0"/>
        <w:ind w:firstLine="540"/>
        <w:jc w:val="both"/>
      </w:pPr>
      <w:r>
        <w:tab/>
        <w:t>6.1.1. Обеспечивать  права работников на обязательное социальное страхование и осуществлять обязательное социальное страхование в порядке, установленном законодательством.</w:t>
      </w:r>
    </w:p>
    <w:p w:rsidR="004727CB" w:rsidRDefault="004727CB" w:rsidP="00F2096E">
      <w:pPr>
        <w:autoSpaceDE w:val="0"/>
        <w:autoSpaceDN w:val="0"/>
        <w:adjustRightInd w:val="0"/>
        <w:ind w:firstLine="540"/>
        <w:jc w:val="both"/>
      </w:pPr>
      <w:r>
        <w:tab/>
        <w:t>6.1.2. Решать вопросы об организации оздоровления и отдыха работников и членов их семей.</w:t>
      </w:r>
    </w:p>
    <w:p w:rsidR="004727CB" w:rsidRDefault="004727CB" w:rsidP="00F2096E">
      <w:pPr>
        <w:autoSpaceDE w:val="0"/>
        <w:autoSpaceDN w:val="0"/>
        <w:adjustRightInd w:val="0"/>
        <w:ind w:firstLine="708"/>
        <w:jc w:val="both"/>
      </w:pPr>
      <w:r>
        <w:t>6.1.3. Предоставлять социальные льготы, гарантии и компенсации, предусмотренные настоящим коллективным договором.</w:t>
      </w:r>
    </w:p>
    <w:p w:rsidR="004727CB" w:rsidRDefault="004727CB" w:rsidP="00F2096E">
      <w:pPr>
        <w:jc w:val="both"/>
        <w:rPr>
          <w:color w:val="000000"/>
        </w:rPr>
      </w:pPr>
      <w:r>
        <w:tab/>
        <w:t xml:space="preserve">6.2. </w:t>
      </w:r>
      <w:r>
        <w:rPr>
          <w:color w:val="000000"/>
        </w:rPr>
        <w:t>Работодатель предусматривает следующие дополнительные социальные гарантии, компенсации:</w:t>
      </w:r>
    </w:p>
    <w:p w:rsidR="004727CB" w:rsidRDefault="004727CB" w:rsidP="00F2096E">
      <w:pPr>
        <w:jc w:val="both"/>
      </w:pPr>
      <w:r>
        <w:rPr>
          <w:color w:val="000000"/>
        </w:rPr>
        <w:tab/>
      </w:r>
      <w:r>
        <w:t>6.2.1. предоставлять по заявлению работника краткосрочный отпуск без сохранения заработной платы в связи:</w:t>
      </w:r>
    </w:p>
    <w:p w:rsidR="004727CB" w:rsidRPr="00EB5F2C" w:rsidRDefault="004727CB" w:rsidP="00F2096E">
      <w:pPr>
        <w:pStyle w:val="ConsPlusNormal"/>
        <w:widowControl/>
        <w:jc w:val="both"/>
        <w:rPr>
          <w:rFonts w:ascii="Times New Roman" w:hAnsi="Times New Roman" w:cs="Times New Roman"/>
          <w:sz w:val="24"/>
          <w:szCs w:val="24"/>
        </w:rPr>
      </w:pPr>
      <w:r w:rsidRPr="00EB5F2C">
        <w:rPr>
          <w:rFonts w:ascii="Times New Roman" w:hAnsi="Times New Roman" w:cs="Times New Roman"/>
          <w:sz w:val="24"/>
          <w:szCs w:val="24"/>
        </w:rPr>
        <w:t>- со свадьбой самого работника – до 3 дней;</w:t>
      </w:r>
    </w:p>
    <w:p w:rsidR="004727CB" w:rsidRPr="00EB5F2C" w:rsidRDefault="004727CB" w:rsidP="00F2096E">
      <w:pPr>
        <w:pStyle w:val="ConsPlusNormal"/>
        <w:widowControl/>
        <w:jc w:val="both"/>
        <w:rPr>
          <w:rFonts w:ascii="Times New Roman" w:hAnsi="Times New Roman" w:cs="Times New Roman"/>
          <w:sz w:val="24"/>
          <w:szCs w:val="24"/>
        </w:rPr>
      </w:pPr>
      <w:r w:rsidRPr="00EB5F2C">
        <w:rPr>
          <w:rFonts w:ascii="Times New Roman" w:hAnsi="Times New Roman" w:cs="Times New Roman"/>
          <w:sz w:val="24"/>
          <w:szCs w:val="24"/>
        </w:rPr>
        <w:t>- со свадьбой детей - до 3 дней;</w:t>
      </w:r>
    </w:p>
    <w:p w:rsidR="004727CB" w:rsidRPr="00EB5F2C" w:rsidRDefault="004727CB" w:rsidP="00F2096E">
      <w:pPr>
        <w:pStyle w:val="ConsPlusNormal"/>
        <w:widowControl/>
        <w:jc w:val="both"/>
        <w:rPr>
          <w:rFonts w:ascii="Times New Roman" w:hAnsi="Times New Roman" w:cs="Times New Roman"/>
          <w:sz w:val="24"/>
          <w:szCs w:val="24"/>
        </w:rPr>
      </w:pPr>
      <w:r w:rsidRPr="00EB5F2C">
        <w:rPr>
          <w:rFonts w:ascii="Times New Roman" w:hAnsi="Times New Roman" w:cs="Times New Roman"/>
          <w:sz w:val="24"/>
          <w:szCs w:val="24"/>
        </w:rPr>
        <w:t>- со смертью родственников (родителей, супругов, детей) - до 3 дней;</w:t>
      </w:r>
    </w:p>
    <w:p w:rsidR="004727CB" w:rsidRPr="00EB5F2C" w:rsidRDefault="004727CB" w:rsidP="00F2096E">
      <w:pPr>
        <w:ind w:firstLine="720"/>
        <w:jc w:val="both"/>
      </w:pPr>
      <w:r w:rsidRPr="00EB5F2C">
        <w:t>- с рождением ребенка - 3 дня.</w:t>
      </w:r>
    </w:p>
    <w:p w:rsidR="004727CB" w:rsidRDefault="004727CB" w:rsidP="00F2096E">
      <w:pPr>
        <w:ind w:firstLine="720"/>
        <w:jc w:val="both"/>
        <w:rPr>
          <w:color w:val="000000"/>
        </w:rPr>
      </w:pPr>
      <w:r>
        <w:lastRenderedPageBreak/>
        <w:t xml:space="preserve">- Днем знаний </w:t>
      </w:r>
      <w:r>
        <w:rPr>
          <w:color w:val="000000"/>
        </w:rPr>
        <w:t>1 сентября родителям первоклассников, днем окончания школы для родителей выпускников и др. – 1 день.</w:t>
      </w:r>
    </w:p>
    <w:p w:rsidR="004727CB" w:rsidRDefault="004727CB" w:rsidP="00F2096E">
      <w:pPr>
        <w:ind w:firstLine="720"/>
        <w:jc w:val="both"/>
        <w:rPr>
          <w:color w:val="000000"/>
        </w:rPr>
      </w:pPr>
      <w:r>
        <w:rPr>
          <w:color w:val="000000"/>
        </w:rPr>
        <w:t>6.2.2. проводить вакцинацию от гриппа и клещевого энцефалита.</w:t>
      </w:r>
    </w:p>
    <w:p w:rsidR="004727CB" w:rsidRDefault="004727CB" w:rsidP="00F2096E">
      <w:pPr>
        <w:shd w:val="clear" w:color="auto" w:fill="FFFFFF"/>
        <w:ind w:firstLine="708"/>
        <w:jc w:val="both"/>
      </w:pPr>
      <w:r>
        <w:t>6.2.3. сохранять средний заработок участникам художественной самодеятельности, спортсменам, выезжающим на смотры-конкурсы.</w:t>
      </w:r>
    </w:p>
    <w:p w:rsidR="004727CB" w:rsidRDefault="004727CB" w:rsidP="00F2096E">
      <w:pPr>
        <w:jc w:val="both"/>
      </w:pPr>
      <w:r>
        <w:rPr>
          <w:i/>
        </w:rPr>
        <w:tab/>
      </w:r>
      <w:r>
        <w:t>6.3. Работодатель совместно с Профсоюзным комитетом разрабатывает и внедряет системы поддержки женщин и работников с семейными обязанностями, в том числе предусматривающие:</w:t>
      </w:r>
    </w:p>
    <w:p w:rsidR="004727CB" w:rsidRDefault="004727CB" w:rsidP="00F2096E">
      <w:pPr>
        <w:jc w:val="both"/>
      </w:pPr>
      <w:r>
        <w:tab/>
        <w:t>- освобождение беременных женщин от работы с сохранением заработной платы для прохождения медицинских обследований, если такие обследования не могут быть проведены во внерабочее время;</w:t>
      </w:r>
    </w:p>
    <w:p w:rsidR="004727CB" w:rsidRDefault="004727CB" w:rsidP="00F2096E">
      <w:pPr>
        <w:jc w:val="both"/>
      </w:pPr>
      <w:r>
        <w:tab/>
        <w:t>- снижение в соответствии с медицинским заключением и по заявлению беременной женщины нормы выработки, нормы обслуживания либо перевод на более легкую работу и исключающую воздействие вредных производственных факторов;</w:t>
      </w:r>
    </w:p>
    <w:p w:rsidR="004727CB" w:rsidRDefault="004727CB" w:rsidP="00F2096E">
      <w:pPr>
        <w:tabs>
          <w:tab w:val="num" w:pos="0"/>
        </w:tabs>
        <w:ind w:firstLine="34"/>
        <w:jc w:val="both"/>
      </w:pPr>
      <w:r>
        <w:tab/>
        <w:t>- отсутствие привлечения к сверхурочным работам и работам в выходные дни женщин, имеющих детей в возрасте до (3 лет), детей-инвалидов до 16 лет;</w:t>
      </w:r>
    </w:p>
    <w:p w:rsidR="004727CB" w:rsidRDefault="004727CB" w:rsidP="00F2096E">
      <w:pPr>
        <w:ind w:firstLine="708"/>
        <w:jc w:val="both"/>
      </w:pPr>
      <w:r>
        <w:rPr>
          <w:color w:val="000000"/>
        </w:rPr>
        <w:t>-</w:t>
      </w:r>
      <w:r>
        <w:t xml:space="preserve"> ограничение применения труда женщин на тяжелых работах и работах с вредными и (или) опасными условиями труда и</w:t>
      </w:r>
      <w:r>
        <w:rPr>
          <w:color w:val="000000"/>
        </w:rPr>
        <w:t xml:space="preserve"> на работах в ночное время;</w:t>
      </w:r>
    </w:p>
    <w:p w:rsidR="004727CB" w:rsidRDefault="004727CB" w:rsidP="00F2096E">
      <w:pPr>
        <w:tabs>
          <w:tab w:val="num" w:pos="0"/>
        </w:tabs>
        <w:ind w:firstLine="34"/>
        <w:jc w:val="both"/>
      </w:pPr>
      <w:r>
        <w:tab/>
        <w:t>- предоставление других льгот и гарантий, предусмотренных действующим законодательством для женщин и лиц с семейными обязанностями при наличие финансовых средств.</w:t>
      </w:r>
    </w:p>
    <w:p w:rsidR="004727CB" w:rsidRDefault="004727CB" w:rsidP="00F2096E">
      <w:pPr>
        <w:tabs>
          <w:tab w:val="left" w:pos="851"/>
        </w:tabs>
        <w:jc w:val="both"/>
      </w:pPr>
      <w:r>
        <w:tab/>
        <w:t>6.4. Работодатель совместно с Профсоюзным комитетом:</w:t>
      </w:r>
    </w:p>
    <w:p w:rsidR="004727CB" w:rsidRDefault="004727CB" w:rsidP="00F2096E">
      <w:pPr>
        <w:tabs>
          <w:tab w:val="left" w:pos="851"/>
        </w:tabs>
        <w:jc w:val="both"/>
      </w:pPr>
      <w:r>
        <w:t xml:space="preserve">          - организуют культурно-массовую и физкультурно-оздоровительную работу;</w:t>
      </w:r>
    </w:p>
    <w:p w:rsidR="004727CB" w:rsidRDefault="004727CB" w:rsidP="00F2096E">
      <w:pPr>
        <w:widowControl w:val="0"/>
        <w:shd w:val="clear" w:color="auto" w:fill="FFFFFF"/>
        <w:tabs>
          <w:tab w:val="left" w:pos="0"/>
        </w:tabs>
        <w:autoSpaceDE w:val="0"/>
        <w:autoSpaceDN w:val="0"/>
        <w:adjustRightInd w:val="0"/>
        <w:jc w:val="both"/>
      </w:pPr>
      <w:r>
        <w:tab/>
        <w:t>- направляют деятельность оздоровительно-физкультурных объектов в первую очередь на удовлетворение интересов и потребностей работников и членов их семей;</w:t>
      </w:r>
    </w:p>
    <w:p w:rsidR="004727CB" w:rsidRDefault="004727CB" w:rsidP="00F2096E">
      <w:pPr>
        <w:jc w:val="both"/>
      </w:pPr>
      <w:r>
        <w:tab/>
        <w:t>- содействуют проведению смотров художественной самодеятельности, самодеятельного творчества, спартакиад, Дней здоровья и других мероприятий.</w:t>
      </w:r>
    </w:p>
    <w:p w:rsidR="004727CB" w:rsidRDefault="004727CB" w:rsidP="00F2096E">
      <w:pPr>
        <w:jc w:val="both"/>
      </w:pPr>
      <w:r>
        <w:tab/>
        <w:t xml:space="preserve">  6.5. </w:t>
      </w:r>
      <w:r>
        <w:rPr>
          <w:bCs/>
        </w:rPr>
        <w:t>Профсоюзный комитет</w:t>
      </w:r>
      <w:r>
        <w:t>:</w:t>
      </w:r>
    </w:p>
    <w:p w:rsidR="004727CB" w:rsidRDefault="004727CB" w:rsidP="00F2096E">
      <w:pPr>
        <w:widowControl w:val="0"/>
        <w:shd w:val="clear" w:color="auto" w:fill="FFFFFF"/>
        <w:tabs>
          <w:tab w:val="left" w:pos="0"/>
        </w:tabs>
        <w:autoSpaceDE w:val="0"/>
        <w:autoSpaceDN w:val="0"/>
        <w:adjustRightInd w:val="0"/>
        <w:jc w:val="both"/>
        <w:rPr>
          <w:color w:val="1F497D"/>
        </w:rPr>
      </w:pPr>
      <w:r>
        <w:tab/>
        <w:t>- обеспечивает своевременное и целевое использование средств, направляемых на проведение культурно-массовой и спортивно-оздоровительной работы.</w:t>
      </w:r>
    </w:p>
    <w:p w:rsidR="004727CB" w:rsidRDefault="004727CB" w:rsidP="00F2096E">
      <w:pPr>
        <w:widowControl w:val="0"/>
        <w:suppressAutoHyphens/>
        <w:jc w:val="both"/>
        <w:rPr>
          <w:b/>
          <w:bCs/>
          <w:color w:val="1F497D"/>
        </w:rPr>
      </w:pPr>
    </w:p>
    <w:p w:rsidR="004727CB" w:rsidRDefault="004727CB" w:rsidP="00F2096E">
      <w:pPr>
        <w:widowControl w:val="0"/>
        <w:suppressAutoHyphens/>
        <w:jc w:val="center"/>
        <w:rPr>
          <w:b/>
          <w:bCs/>
          <w:sz w:val="28"/>
          <w:szCs w:val="28"/>
        </w:rPr>
      </w:pPr>
      <w:r>
        <w:rPr>
          <w:b/>
          <w:bCs/>
          <w:sz w:val="28"/>
          <w:szCs w:val="28"/>
        </w:rPr>
        <w:t>7. Работа с молодыми специалистами</w:t>
      </w:r>
    </w:p>
    <w:p w:rsidR="004727CB" w:rsidRDefault="004727CB" w:rsidP="00F2096E">
      <w:pPr>
        <w:jc w:val="both"/>
        <w:rPr>
          <w:b/>
          <w:bCs/>
        </w:rPr>
      </w:pPr>
    </w:p>
    <w:p w:rsidR="004727CB" w:rsidRDefault="004727CB" w:rsidP="00F2096E">
      <w:pPr>
        <w:widowControl w:val="0"/>
        <w:suppressAutoHyphens/>
        <w:ind w:firstLine="645"/>
        <w:jc w:val="both"/>
      </w:pPr>
      <w:r>
        <w:t>7.1. Молодыми специалистами считаются работники учреждения в возрасте до 35 лет.</w:t>
      </w:r>
    </w:p>
    <w:p w:rsidR="004727CB" w:rsidRDefault="004727CB" w:rsidP="00F2096E">
      <w:pPr>
        <w:widowControl w:val="0"/>
        <w:suppressAutoHyphens/>
        <w:ind w:firstLine="645"/>
        <w:jc w:val="both"/>
      </w:pPr>
      <w:r>
        <w:t>7.2. Работодатель совместно с Профсоюзным комитетом ежегодно проводят конкурсы профессионального мастерства среди молодых специалистов.</w:t>
      </w:r>
    </w:p>
    <w:p w:rsidR="004727CB" w:rsidRDefault="004727CB" w:rsidP="00F2096E">
      <w:pPr>
        <w:widowControl w:val="0"/>
        <w:suppressAutoHyphens/>
        <w:ind w:firstLine="645"/>
        <w:jc w:val="both"/>
      </w:pPr>
      <w:r>
        <w:t xml:space="preserve"> 7.3. Работодатель обязуется:</w:t>
      </w:r>
    </w:p>
    <w:p w:rsidR="004727CB" w:rsidRDefault="004727CB" w:rsidP="00F2096E">
      <w:pPr>
        <w:widowControl w:val="0"/>
        <w:suppressAutoHyphens/>
        <w:ind w:firstLine="708"/>
        <w:jc w:val="both"/>
      </w:pPr>
      <w:r>
        <w:t>- формирует кадровый резерв из молодых специалистов и реализует их продвижение по службе;</w:t>
      </w:r>
    </w:p>
    <w:p w:rsidR="004727CB" w:rsidRDefault="004727CB" w:rsidP="00F2096E">
      <w:pPr>
        <w:widowControl w:val="0"/>
        <w:suppressAutoHyphens/>
        <w:ind w:firstLine="645"/>
        <w:jc w:val="both"/>
      </w:pPr>
      <w:r>
        <w:t>- утверждает Положение о наставничестве, закрепляет наставников за молодыми специалистами и выплачивает наставникам из стимулирующего фонда МАОУ;</w:t>
      </w:r>
    </w:p>
    <w:p w:rsidR="004727CB" w:rsidRDefault="004727CB" w:rsidP="00F2096E">
      <w:pPr>
        <w:widowControl w:val="0"/>
        <w:suppressAutoHyphens/>
        <w:ind w:firstLine="645"/>
        <w:jc w:val="both"/>
      </w:pPr>
      <w:r>
        <w:t>- обеспечивает повышение квалификации молодых специалистов не реже одного раза в 5 лет;</w:t>
      </w:r>
    </w:p>
    <w:p w:rsidR="004727CB" w:rsidRDefault="004727CB" w:rsidP="00F2096E">
      <w:pPr>
        <w:widowControl w:val="0"/>
        <w:suppressAutoHyphens/>
        <w:ind w:firstLine="540"/>
        <w:jc w:val="both"/>
      </w:pPr>
      <w:r>
        <w:rPr>
          <w:bCs/>
        </w:rPr>
        <w:t>- обязуется</w:t>
      </w:r>
      <w:r>
        <w:t xml:space="preserve"> выступать гарантом при предоставлении бан</w:t>
      </w:r>
      <w:r>
        <w:softHyphen/>
        <w:t>ком (определить банк) кредитов (ссуд) на образование молодым специалистам, мо</w:t>
      </w:r>
      <w:r>
        <w:softHyphen/>
        <w:t>лодым семьям.</w:t>
      </w:r>
    </w:p>
    <w:p w:rsidR="004727CB" w:rsidRDefault="004727CB" w:rsidP="00F2096E">
      <w:pPr>
        <w:shd w:val="clear" w:color="auto" w:fill="FFFFFF"/>
        <w:jc w:val="both"/>
      </w:pPr>
      <w:r>
        <w:rPr>
          <w:bCs/>
        </w:rPr>
        <w:tab/>
        <w:t>7.4. Профсоюзный комитет:</w:t>
      </w:r>
    </w:p>
    <w:p w:rsidR="004727CB" w:rsidRDefault="004727CB" w:rsidP="00F2096E">
      <w:pPr>
        <w:widowControl w:val="0"/>
        <w:shd w:val="clear" w:color="auto" w:fill="FFFFFF"/>
        <w:tabs>
          <w:tab w:val="left" w:pos="0"/>
        </w:tabs>
        <w:autoSpaceDE w:val="0"/>
        <w:autoSpaceDN w:val="0"/>
        <w:adjustRightInd w:val="0"/>
        <w:jc w:val="both"/>
      </w:pPr>
      <w:r>
        <w:tab/>
        <w:t>- проводит работу по вовлечению молодых специалистов в члены профсоюза, активную профсоюзную деятельность;</w:t>
      </w:r>
    </w:p>
    <w:p w:rsidR="004727CB" w:rsidRDefault="004727CB" w:rsidP="00F2096E">
      <w:pPr>
        <w:widowControl w:val="0"/>
        <w:shd w:val="clear" w:color="auto" w:fill="FFFFFF"/>
        <w:tabs>
          <w:tab w:val="left" w:pos="0"/>
        </w:tabs>
        <w:autoSpaceDE w:val="0"/>
        <w:autoSpaceDN w:val="0"/>
        <w:adjustRightInd w:val="0"/>
        <w:jc w:val="both"/>
        <w:rPr>
          <w:color w:val="1F497D"/>
        </w:rPr>
      </w:pPr>
      <w:r>
        <w:tab/>
        <w:t xml:space="preserve">- оказывает помощь молодым специалистам в соблюдении работодателем установленных для них мер социальной поддержки. </w:t>
      </w:r>
    </w:p>
    <w:p w:rsidR="004727CB" w:rsidRDefault="004727CB" w:rsidP="00F2096E">
      <w:pPr>
        <w:widowControl w:val="0"/>
        <w:suppressAutoHyphens/>
        <w:ind w:firstLine="645"/>
        <w:jc w:val="both"/>
        <w:rPr>
          <w:color w:val="1F497D"/>
        </w:rPr>
      </w:pPr>
    </w:p>
    <w:p w:rsidR="004727CB" w:rsidRDefault="004727CB" w:rsidP="00F2096E">
      <w:pPr>
        <w:widowControl w:val="0"/>
        <w:shd w:val="clear" w:color="auto" w:fill="FFFFFF"/>
        <w:tabs>
          <w:tab w:val="left" w:pos="0"/>
        </w:tabs>
        <w:autoSpaceDE w:val="0"/>
        <w:autoSpaceDN w:val="0"/>
        <w:adjustRightInd w:val="0"/>
        <w:jc w:val="center"/>
        <w:rPr>
          <w:b/>
          <w:bCs/>
          <w:sz w:val="28"/>
          <w:szCs w:val="28"/>
        </w:rPr>
      </w:pPr>
      <w:r>
        <w:rPr>
          <w:b/>
          <w:bCs/>
          <w:sz w:val="28"/>
          <w:szCs w:val="28"/>
        </w:rPr>
        <w:lastRenderedPageBreak/>
        <w:t>8.Обязанности работодателя</w:t>
      </w:r>
    </w:p>
    <w:p w:rsidR="004727CB" w:rsidRDefault="004727CB" w:rsidP="00F2096E">
      <w:pPr>
        <w:jc w:val="center"/>
        <w:rPr>
          <w:b/>
          <w:bCs/>
          <w:sz w:val="28"/>
          <w:szCs w:val="28"/>
        </w:rPr>
      </w:pPr>
      <w:r>
        <w:rPr>
          <w:b/>
          <w:bCs/>
          <w:sz w:val="28"/>
          <w:szCs w:val="28"/>
        </w:rPr>
        <w:t>по соблюдению пенсионных прав работников</w:t>
      </w:r>
    </w:p>
    <w:p w:rsidR="004727CB" w:rsidRDefault="004727CB" w:rsidP="00F2096E">
      <w:pPr>
        <w:ind w:firstLine="645"/>
        <w:jc w:val="both"/>
        <w:rPr>
          <w:b/>
          <w:bCs/>
        </w:rPr>
      </w:pPr>
    </w:p>
    <w:p w:rsidR="004727CB" w:rsidRDefault="004727CB" w:rsidP="00F2096E">
      <w:pPr>
        <w:shd w:val="clear" w:color="auto" w:fill="FFFFFF"/>
        <w:ind w:right="11" w:firstLine="731"/>
        <w:jc w:val="both"/>
        <w:rPr>
          <w:iCs/>
          <w:spacing w:val="-3"/>
        </w:rPr>
      </w:pPr>
      <w:r>
        <w:rPr>
          <w:iCs/>
        </w:rPr>
        <w:t xml:space="preserve">8.1. Работодатель в части реализации Федерального закона от 24.07.2009 </w:t>
      </w:r>
      <w:r>
        <w:rPr>
          <w:iCs/>
          <w:spacing w:val="11"/>
        </w:rPr>
        <w:t xml:space="preserve">№ 212-ФЗ «О страховых взносах в Пенсионный фонд Российской </w:t>
      </w:r>
      <w:r>
        <w:rPr>
          <w:iCs/>
          <w:spacing w:val="2"/>
        </w:rPr>
        <w:t xml:space="preserve">Федерации, Фонд социального страхования Российской Федерации, </w:t>
      </w:r>
      <w:r>
        <w:rPr>
          <w:iCs/>
          <w:spacing w:val="7"/>
        </w:rPr>
        <w:t xml:space="preserve">Федеральный фонд обязательного медицинского страхования и </w:t>
      </w:r>
      <w:r>
        <w:rPr>
          <w:iCs/>
          <w:spacing w:val="4"/>
        </w:rPr>
        <w:t xml:space="preserve">территориальные фонды обязательного медицинского страхования» </w:t>
      </w:r>
      <w:r>
        <w:rPr>
          <w:iCs/>
          <w:spacing w:val="-3"/>
        </w:rPr>
        <w:t xml:space="preserve">обязуется </w:t>
      </w:r>
      <w:r>
        <w:t>с</w:t>
      </w:r>
      <w:r>
        <w:rPr>
          <w:bCs/>
          <w:spacing w:val="1"/>
        </w:rPr>
        <w:t xml:space="preserve">воевременно </w:t>
      </w:r>
      <w:r>
        <w:rPr>
          <w:spacing w:val="1"/>
        </w:rPr>
        <w:t xml:space="preserve">и в полном объеме перечислять страховые взносы на </w:t>
      </w:r>
      <w:r>
        <w:t xml:space="preserve">обязательное пенсионное страхование и обязательное медицинское страхование </w:t>
      </w:r>
      <w:r>
        <w:rPr>
          <w:spacing w:val="-2"/>
        </w:rPr>
        <w:t>в пользу работников</w:t>
      </w:r>
      <w:r>
        <w:t>.</w:t>
      </w:r>
    </w:p>
    <w:p w:rsidR="004727CB" w:rsidRDefault="004727CB" w:rsidP="00F2096E">
      <w:pPr>
        <w:shd w:val="clear" w:color="auto" w:fill="FFFFFF"/>
        <w:ind w:left="10" w:right="19" w:firstLine="634"/>
        <w:jc w:val="both"/>
        <w:rPr>
          <w:iCs/>
          <w:color w:val="000000"/>
        </w:rPr>
      </w:pPr>
      <w:r>
        <w:rPr>
          <w:iCs/>
          <w:color w:val="000000"/>
        </w:rPr>
        <w:t>8.2. Работодатель в части реализации Федерального закона от 01.04.1996 № 27-ФЗ «Об индивидуальном (персонифицированном) учете в системе обязательного пенсионного страхования» обязуется:</w:t>
      </w:r>
    </w:p>
    <w:p w:rsidR="004727CB" w:rsidRDefault="004727CB" w:rsidP="00F2096E">
      <w:pPr>
        <w:shd w:val="clear" w:color="auto" w:fill="FFFFFF"/>
        <w:tabs>
          <w:tab w:val="left" w:pos="1277"/>
        </w:tabs>
        <w:ind w:firstLine="720"/>
        <w:jc w:val="both"/>
        <w:rPr>
          <w:color w:val="000000"/>
          <w:spacing w:val="-1"/>
        </w:rPr>
      </w:pPr>
      <w:r>
        <w:rPr>
          <w:bCs/>
          <w:color w:val="000000"/>
          <w:spacing w:val="7"/>
        </w:rPr>
        <w:t xml:space="preserve">- в </w:t>
      </w:r>
      <w:r>
        <w:rPr>
          <w:color w:val="000000"/>
          <w:spacing w:val="7"/>
        </w:rPr>
        <w:t xml:space="preserve">установленный срок предоставлять органам Пенсионного фонда Российской   Федерации  сведения  о  застрахованных  лицах  (работниках); </w:t>
      </w:r>
    </w:p>
    <w:p w:rsidR="004727CB" w:rsidRDefault="004727CB" w:rsidP="00F2096E">
      <w:pPr>
        <w:shd w:val="clear" w:color="auto" w:fill="FFFFFF"/>
        <w:tabs>
          <w:tab w:val="left" w:pos="1210"/>
        </w:tabs>
        <w:ind w:left="10" w:firstLine="710"/>
        <w:jc w:val="both"/>
        <w:rPr>
          <w:color w:val="000000"/>
        </w:rPr>
      </w:pPr>
      <w:r>
        <w:rPr>
          <w:color w:val="000000"/>
        </w:rPr>
        <w:t>- п</w:t>
      </w:r>
      <w:r>
        <w:rPr>
          <w:color w:val="000000"/>
          <w:spacing w:val="1"/>
        </w:rPr>
        <w:t xml:space="preserve">ередавать бесплатно каждому застрахованному лицу, работающему </w:t>
      </w:r>
      <w:r>
        <w:rPr>
          <w:color w:val="000000"/>
          <w:spacing w:val="16"/>
        </w:rPr>
        <w:t>у него по трудовому договору или заключившему договор гражданско-</w:t>
      </w:r>
      <w:r>
        <w:rPr>
          <w:color w:val="000000"/>
          <w:spacing w:val="11"/>
        </w:rPr>
        <w:t xml:space="preserve">правового характера,  на  вознаграждение по которому  в соответствии с </w:t>
      </w:r>
      <w:r>
        <w:rPr>
          <w:color w:val="000000"/>
          <w:spacing w:val="8"/>
        </w:rPr>
        <w:t xml:space="preserve">законодательством Российской Федерации начисляются страховые взносы, </w:t>
      </w:r>
      <w:r>
        <w:rPr>
          <w:color w:val="000000"/>
          <w:spacing w:val="10"/>
        </w:rPr>
        <w:t xml:space="preserve">копию сведений, представленных в орган Пенсионного фонда Российской </w:t>
      </w:r>
      <w:r>
        <w:rPr>
          <w:color w:val="000000"/>
          <w:spacing w:val="5"/>
        </w:rPr>
        <w:t xml:space="preserve">Федерации для индивидуального   (персонифицированного) учета для </w:t>
      </w:r>
      <w:r>
        <w:rPr>
          <w:color w:val="000000"/>
        </w:rPr>
        <w:t>включения их в индивидуальный лицевой счет данного застрахованного лица;</w:t>
      </w:r>
    </w:p>
    <w:p w:rsidR="004727CB" w:rsidRDefault="004727CB" w:rsidP="00F2096E">
      <w:pPr>
        <w:shd w:val="clear" w:color="auto" w:fill="FFFFFF"/>
        <w:ind w:left="10" w:right="19" w:firstLine="576"/>
        <w:jc w:val="both"/>
        <w:rPr>
          <w:color w:val="000000"/>
          <w:spacing w:val="-2"/>
        </w:rPr>
      </w:pPr>
      <w:r>
        <w:rPr>
          <w:color w:val="000000"/>
        </w:rPr>
        <w:t xml:space="preserve">- осуществлять корректировку сведений о застрахованных лицах и </w:t>
      </w:r>
      <w:r>
        <w:rPr>
          <w:color w:val="000000"/>
          <w:spacing w:val="4"/>
        </w:rPr>
        <w:t>вносить уточнения в индивидуальный лицевой счет</w:t>
      </w:r>
      <w:r>
        <w:rPr>
          <w:color w:val="000000"/>
          <w:spacing w:val="-2"/>
        </w:rPr>
        <w:t>;</w:t>
      </w:r>
    </w:p>
    <w:p w:rsidR="004727CB" w:rsidRDefault="004727CB" w:rsidP="00F2096E">
      <w:pPr>
        <w:autoSpaceDE w:val="0"/>
        <w:autoSpaceDN w:val="0"/>
        <w:adjustRightInd w:val="0"/>
        <w:ind w:firstLine="540"/>
        <w:jc w:val="both"/>
        <w:outlineLvl w:val="1"/>
      </w:pPr>
      <w:r>
        <w:rPr>
          <w:color w:val="000000"/>
          <w:spacing w:val="-2"/>
        </w:rPr>
        <w:t xml:space="preserve">- </w:t>
      </w:r>
      <w:r>
        <w:t>в день увольнения застрахованного лица или в день прекращения договора гражданско-правового характера, на вознаграждение по которому в соответствии с законодательством Российской Федерации начисляются страховые взносы, передавать застрахованному лицу сведения, предусмотренные действующим законодательством, и получить письменное подтверждение от застрахованного лица передачи ему этих сведений.</w:t>
      </w:r>
    </w:p>
    <w:p w:rsidR="004727CB" w:rsidRDefault="004727CB" w:rsidP="00F2096E">
      <w:pPr>
        <w:shd w:val="clear" w:color="auto" w:fill="FFFFFF"/>
        <w:ind w:left="11" w:right="11" w:firstLine="575"/>
        <w:jc w:val="both"/>
        <w:rPr>
          <w:iCs/>
          <w:color w:val="000000"/>
          <w:spacing w:val="-4"/>
        </w:rPr>
      </w:pPr>
      <w:r>
        <w:rPr>
          <w:iCs/>
          <w:color w:val="000000"/>
        </w:rPr>
        <w:t xml:space="preserve">8.3. Работодатель в части реализации Федерального закона от 30.04.2008 № 56-ФЗ «О дополнительных страховых взносах на накопительную часть </w:t>
      </w:r>
      <w:r>
        <w:rPr>
          <w:iCs/>
          <w:color w:val="000000"/>
          <w:spacing w:val="-1"/>
        </w:rPr>
        <w:t xml:space="preserve">трудовой пенсии и государственной поддержке формирования пенсионных </w:t>
      </w:r>
      <w:r>
        <w:rPr>
          <w:iCs/>
          <w:color w:val="000000"/>
          <w:spacing w:val="-4"/>
        </w:rPr>
        <w:t>накоплений» обязуется:</w:t>
      </w:r>
    </w:p>
    <w:p w:rsidR="004727CB" w:rsidRDefault="004727CB" w:rsidP="00F2096E">
      <w:pPr>
        <w:shd w:val="clear" w:color="auto" w:fill="FFFFFF"/>
        <w:ind w:left="11" w:right="11" w:firstLine="575"/>
        <w:jc w:val="both"/>
        <w:rPr>
          <w:iCs/>
          <w:spacing w:val="-4"/>
        </w:rPr>
      </w:pPr>
      <w:r>
        <w:rPr>
          <w:iCs/>
          <w:spacing w:val="-4"/>
        </w:rPr>
        <w:t>- н</w:t>
      </w:r>
      <w:r>
        <w:rPr>
          <w:spacing w:val="3"/>
        </w:rPr>
        <w:t xml:space="preserve">аправлять в территориальный орган Пенсионного фонда Российской Федерации заявления работников о </w:t>
      </w:r>
      <w:r>
        <w:rPr>
          <w:spacing w:val="7"/>
        </w:rPr>
        <w:t xml:space="preserve">вступлении в Программу софинансирования, в срок, не превышающий трех </w:t>
      </w:r>
      <w:r>
        <w:rPr>
          <w:spacing w:val="-1"/>
        </w:rPr>
        <w:t>рабочих дней со дня его получения;</w:t>
      </w:r>
    </w:p>
    <w:p w:rsidR="004727CB" w:rsidRDefault="004727CB" w:rsidP="00F2096E">
      <w:pPr>
        <w:shd w:val="clear" w:color="auto" w:fill="FFFFFF"/>
        <w:tabs>
          <w:tab w:val="left" w:pos="0"/>
        </w:tabs>
        <w:jc w:val="both"/>
        <w:rPr>
          <w:color w:val="000000"/>
        </w:rPr>
      </w:pPr>
      <w:r>
        <w:rPr>
          <w:color w:val="000000"/>
          <w:spacing w:val="1"/>
        </w:rPr>
        <w:tab/>
        <w:t xml:space="preserve">- по письменному заявлению работника удерживать из его заработной </w:t>
      </w:r>
      <w:r>
        <w:rPr>
          <w:color w:val="000000"/>
          <w:spacing w:val="10"/>
        </w:rPr>
        <w:t xml:space="preserve">платы добровольные страховые взносы на накопительную часть трудовой </w:t>
      </w:r>
      <w:r>
        <w:rPr>
          <w:color w:val="000000"/>
        </w:rPr>
        <w:t>пенсии и перечислять их в территориальный орган Пенсионного фонда Российской Федерации;</w:t>
      </w:r>
    </w:p>
    <w:p w:rsidR="004727CB" w:rsidRDefault="004727CB" w:rsidP="00F2096E">
      <w:pPr>
        <w:shd w:val="clear" w:color="auto" w:fill="FFFFFF"/>
        <w:tabs>
          <w:tab w:val="left" w:pos="0"/>
        </w:tabs>
        <w:jc w:val="both"/>
        <w:rPr>
          <w:color w:val="000000"/>
        </w:rPr>
      </w:pPr>
      <w:r>
        <w:rPr>
          <w:color w:val="000000"/>
        </w:rPr>
        <w:tab/>
        <w:t xml:space="preserve">- не позднее 20 дней со дня окончания квартала представлять в органы Пенсионного фонда Российской Федерации сведения, предусмотренные частью 4 статьи 9 Федерального закона № 56-ФЗ от 30.04.2008 </w:t>
      </w:r>
      <w:r>
        <w:rPr>
          <w:iCs/>
          <w:color w:val="000000"/>
        </w:rPr>
        <w:t xml:space="preserve">«О дополнительных страховых взносах на накопительную часть </w:t>
      </w:r>
      <w:r>
        <w:rPr>
          <w:iCs/>
          <w:color w:val="000000"/>
          <w:spacing w:val="-1"/>
        </w:rPr>
        <w:t xml:space="preserve">трудовой пенсии и государственной поддержке формирования пенсионных </w:t>
      </w:r>
      <w:r>
        <w:rPr>
          <w:iCs/>
          <w:color w:val="000000"/>
          <w:spacing w:val="-4"/>
        </w:rPr>
        <w:t>накоплений»</w:t>
      </w:r>
      <w:r>
        <w:rPr>
          <w:color w:val="000000"/>
          <w:spacing w:val="-1"/>
        </w:rPr>
        <w:t>;</w:t>
      </w:r>
    </w:p>
    <w:p w:rsidR="004727CB" w:rsidRDefault="004727CB" w:rsidP="00F2096E">
      <w:pPr>
        <w:shd w:val="clear" w:color="auto" w:fill="FFFFFF"/>
        <w:tabs>
          <w:tab w:val="left" w:pos="0"/>
        </w:tabs>
        <w:ind w:left="19"/>
        <w:jc w:val="both"/>
        <w:rPr>
          <w:color w:val="000000"/>
        </w:rPr>
      </w:pPr>
      <w:r>
        <w:rPr>
          <w:color w:val="000000"/>
          <w:spacing w:val="7"/>
        </w:rPr>
        <w:tab/>
        <w:t xml:space="preserve">- одновременно с представлением в соответствии с трудовым </w:t>
      </w:r>
      <w:r>
        <w:rPr>
          <w:color w:val="000000"/>
          <w:spacing w:val="4"/>
        </w:rPr>
        <w:t xml:space="preserve">законодательством Российской Федерации расчетного листка представлять работникам </w:t>
      </w:r>
      <w:r>
        <w:rPr>
          <w:color w:val="000000"/>
          <w:spacing w:val="2"/>
        </w:rPr>
        <w:t xml:space="preserve">информацию об исчисленных, удержанных и перечисленных дополнительных </w:t>
      </w:r>
      <w:r>
        <w:rPr>
          <w:color w:val="000000"/>
          <w:spacing w:val="10"/>
        </w:rPr>
        <w:t xml:space="preserve">страховых взносах на накопительную часть трудовой пенсии и о взносах </w:t>
      </w:r>
      <w:r>
        <w:rPr>
          <w:color w:val="000000"/>
        </w:rPr>
        <w:t>работодателя, уплаченных в пользу застрахованных лиц (в случае их уплаты);</w:t>
      </w:r>
    </w:p>
    <w:p w:rsidR="004727CB" w:rsidRDefault="004727CB" w:rsidP="00F2096E">
      <w:pPr>
        <w:shd w:val="clear" w:color="auto" w:fill="FFFFFF"/>
        <w:tabs>
          <w:tab w:val="left" w:pos="0"/>
        </w:tabs>
        <w:ind w:left="29"/>
        <w:jc w:val="both"/>
        <w:rPr>
          <w:color w:val="000000"/>
        </w:rPr>
      </w:pPr>
      <w:r>
        <w:rPr>
          <w:color w:val="000000"/>
        </w:rPr>
        <w:tab/>
        <w:t>8.4. Работодатель при наличии финансовой возможности вправе у</w:t>
      </w:r>
      <w:r>
        <w:rPr>
          <w:color w:val="000000"/>
          <w:spacing w:val="2"/>
        </w:rPr>
        <w:t xml:space="preserve">плачивать дополнительные страховые взносы за своих работников, </w:t>
      </w:r>
      <w:r>
        <w:rPr>
          <w:color w:val="000000"/>
        </w:rPr>
        <w:t xml:space="preserve">вступивших в Программу софинансирования и уплачивающих дополнительные страховые взносы на </w:t>
      </w:r>
      <w:r>
        <w:rPr>
          <w:color w:val="000000"/>
        </w:rPr>
        <w:lastRenderedPageBreak/>
        <w:t>накопительную часть трудовой пенсии, дополняя своими взносами собственный добровольный взнос работника и софинансирование государства. Размер взносов работодатель определяет ежемесячно в отношении каждого работника, в пользу которого уплачиваются эти взносы.</w:t>
      </w:r>
    </w:p>
    <w:p w:rsidR="004727CB" w:rsidRDefault="004727CB" w:rsidP="00F2096E">
      <w:pPr>
        <w:jc w:val="both"/>
        <w:rPr>
          <w:b/>
        </w:rPr>
      </w:pPr>
    </w:p>
    <w:p w:rsidR="004727CB" w:rsidRDefault="004727CB" w:rsidP="00F2096E">
      <w:pPr>
        <w:jc w:val="center"/>
        <w:rPr>
          <w:b/>
          <w:sz w:val="28"/>
          <w:szCs w:val="28"/>
        </w:rPr>
      </w:pPr>
      <w:r>
        <w:rPr>
          <w:b/>
          <w:sz w:val="28"/>
          <w:szCs w:val="28"/>
        </w:rPr>
        <w:t>9. Условия и охрана труда</w:t>
      </w:r>
    </w:p>
    <w:p w:rsidR="004727CB" w:rsidRDefault="004727CB" w:rsidP="00F2096E">
      <w:pPr>
        <w:pStyle w:val="a6"/>
        <w:ind w:firstLine="567"/>
        <w:outlineLvl w:val="0"/>
        <w:rPr>
          <w:sz w:val="24"/>
        </w:rPr>
      </w:pPr>
    </w:p>
    <w:p w:rsidR="004727CB" w:rsidRDefault="004727CB" w:rsidP="00F2096E">
      <w:pPr>
        <w:ind w:firstLine="737"/>
        <w:jc w:val="both"/>
        <w:rPr>
          <w:color w:val="000000"/>
        </w:rPr>
      </w:pPr>
      <w:r>
        <w:rPr>
          <w:color w:val="000000"/>
        </w:rPr>
        <w:t>Раздел включает в себя обязательства работодателя, профсоюзного комитета и работников  направленных на создание здоровых и безопасных условий труда на рабочих местах, сохранение жизни и здоровья работников, защиту их прав на труд в условиях, соответствующих требованиям охраны труда.</w:t>
      </w:r>
    </w:p>
    <w:p w:rsidR="004727CB" w:rsidRDefault="004727CB" w:rsidP="00F2096E">
      <w:pPr>
        <w:ind w:firstLine="737"/>
        <w:jc w:val="both"/>
        <w:rPr>
          <w:color w:val="000000"/>
        </w:rPr>
      </w:pPr>
    </w:p>
    <w:p w:rsidR="004727CB" w:rsidRDefault="004727CB" w:rsidP="00F2096E">
      <w:pPr>
        <w:ind w:firstLine="737"/>
        <w:jc w:val="both"/>
        <w:rPr>
          <w:b/>
          <w:color w:val="000000"/>
        </w:rPr>
      </w:pPr>
      <w:r>
        <w:rPr>
          <w:color w:val="000000"/>
        </w:rPr>
        <w:t xml:space="preserve">9.1. </w:t>
      </w:r>
      <w:r>
        <w:rPr>
          <w:b/>
          <w:color w:val="000000"/>
        </w:rPr>
        <w:t>Обязательства работодателя:</w:t>
      </w:r>
    </w:p>
    <w:p w:rsidR="004727CB" w:rsidRDefault="004727CB" w:rsidP="00F2096E">
      <w:pPr>
        <w:jc w:val="both"/>
        <w:rPr>
          <w:color w:val="000000"/>
        </w:rPr>
      </w:pPr>
    </w:p>
    <w:p w:rsidR="004727CB" w:rsidRDefault="004727CB" w:rsidP="00F2096E">
      <w:pPr>
        <w:jc w:val="both"/>
        <w:rPr>
          <w:color w:val="000000"/>
        </w:rPr>
      </w:pPr>
      <w:r>
        <w:rPr>
          <w:color w:val="000000"/>
        </w:rPr>
        <w:t xml:space="preserve">             В соответствии с Трудовым Кодексом Российской Федерации работодатель обязан обеспечить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 </w:t>
      </w:r>
      <w:r>
        <w:rPr>
          <w:i/>
          <w:color w:val="000000"/>
        </w:rPr>
        <w:t>(Статьи22, 163, 212 Трудового кодекса Российской Федерации)</w:t>
      </w:r>
      <w:r>
        <w:rPr>
          <w:color w:val="000000"/>
        </w:rPr>
        <w:t xml:space="preserve">. </w:t>
      </w:r>
    </w:p>
    <w:p w:rsidR="004727CB" w:rsidRDefault="004727CB" w:rsidP="00F2096E">
      <w:pPr>
        <w:ind w:firstLine="737"/>
        <w:jc w:val="both"/>
        <w:rPr>
          <w:color w:val="000000"/>
        </w:rPr>
      </w:pPr>
      <w:r>
        <w:rPr>
          <w:color w:val="000000"/>
        </w:rPr>
        <w:t xml:space="preserve">9.1.1. Создать в учреждении службу охраны труда или назначить приказом ответственного по охране труда. </w:t>
      </w:r>
    </w:p>
    <w:p w:rsidR="004727CB" w:rsidRDefault="004727CB" w:rsidP="00F2096E">
      <w:pPr>
        <w:ind w:firstLine="737"/>
        <w:jc w:val="both"/>
        <w:rPr>
          <w:i/>
          <w:color w:val="000000"/>
        </w:rPr>
      </w:pPr>
      <w:r>
        <w:rPr>
          <w:color w:val="000000"/>
        </w:rPr>
        <w:t>9.1.2.  Разработать  и  внедрить  систему  управления  охраной труда (</w:t>
      </w:r>
      <w:r>
        <w:rPr>
          <w:i/>
          <w:color w:val="000000"/>
        </w:rPr>
        <w:t>ГОСТ 12.0.230-2007 «Система стандартов безопасности труда. Системы управления охраной труда. Общие требования»).</w:t>
      </w:r>
    </w:p>
    <w:p w:rsidR="004727CB" w:rsidRDefault="004727CB" w:rsidP="00F2096E">
      <w:pPr>
        <w:ind w:firstLine="737"/>
        <w:jc w:val="both"/>
        <w:rPr>
          <w:color w:val="000000"/>
        </w:rPr>
      </w:pPr>
      <w:r>
        <w:rPr>
          <w:color w:val="000000"/>
        </w:rPr>
        <w:t>9.1.3. Разработать и реализовать План мероприятий по улучшению условий и охраны труда или Соглашение по охране труда (Приложение № 1).</w:t>
      </w:r>
    </w:p>
    <w:p w:rsidR="004727CB" w:rsidRDefault="004727CB" w:rsidP="00F2096E">
      <w:pPr>
        <w:ind w:firstLine="737"/>
        <w:jc w:val="both"/>
        <w:rPr>
          <w:color w:val="000000"/>
        </w:rPr>
      </w:pPr>
      <w:r>
        <w:rPr>
          <w:color w:val="000000"/>
        </w:rPr>
        <w:t>9.1.4. Выделить на мероприятия по улучшению условий и охраны труда - ____ рублей в целом по организации (указывается сумма на весь срок действия коллективного договора  и (или) конкретно на каждый год, мероприятия и суммы могут ежегодно корректироваться).</w:t>
      </w:r>
    </w:p>
    <w:p w:rsidR="004727CB" w:rsidRDefault="004727CB" w:rsidP="00F2096E">
      <w:pPr>
        <w:ind w:firstLine="737"/>
        <w:jc w:val="both"/>
        <w:rPr>
          <w:color w:val="000000"/>
        </w:rPr>
      </w:pPr>
      <w:r>
        <w:rPr>
          <w:color w:val="000000"/>
        </w:rPr>
        <w:t>9.1.5. Провести аттестацию рабочих мест по условиям труда в соответствии с Перечнем рабочих мест, подлежащих аттестации по условиям труда в структурных подразделениях. Провести подготовительную работу по сертификации работ по охране труда.</w:t>
      </w:r>
      <w:r>
        <w:rPr>
          <w:i/>
          <w:color w:val="000000"/>
        </w:rPr>
        <w:t xml:space="preserve"> (ст. 212 Трудового кодекса Российской Федерации; </w:t>
      </w:r>
      <w:r>
        <w:rPr>
          <w:color w:val="000000"/>
        </w:rPr>
        <w:t>Приказ Минздравсоцразвития Российской Федерации от 31.08.2007 г. № 569 «Об утверждении Порядка проведения аттестации рабочих мест по условиям труда</w:t>
      </w:r>
      <w:r>
        <w:rPr>
          <w:i/>
          <w:color w:val="000000"/>
        </w:rPr>
        <w:t>; Постановление Минтруда России от 24 апреля 2002 года № 28 «О создании системы сертификации работ по охране труда в организации»).</w:t>
      </w:r>
      <w:r>
        <w:rPr>
          <w:color w:val="000000"/>
        </w:rPr>
        <w:t xml:space="preserve"> (Приложение № 2).</w:t>
      </w:r>
    </w:p>
    <w:p w:rsidR="004727CB" w:rsidRDefault="004727CB" w:rsidP="00F2096E">
      <w:pPr>
        <w:ind w:firstLine="737"/>
        <w:jc w:val="both"/>
        <w:rPr>
          <w:color w:val="000000"/>
        </w:rPr>
      </w:pPr>
      <w:r>
        <w:rPr>
          <w:color w:val="000000"/>
        </w:rPr>
        <w:t>9.1.6. По результатам аттестации рабочих мест по условиям труда установить следующие гарантии и  компенсации, дающие работникам право на:</w:t>
      </w:r>
    </w:p>
    <w:p w:rsidR="004727CB" w:rsidRDefault="004727CB" w:rsidP="00F2096E">
      <w:pPr>
        <w:autoSpaceDE w:val="0"/>
        <w:autoSpaceDN w:val="0"/>
        <w:adjustRightInd w:val="0"/>
        <w:ind w:firstLine="708"/>
        <w:jc w:val="both"/>
        <w:rPr>
          <w:i/>
          <w:color w:val="000000"/>
        </w:rPr>
      </w:pPr>
      <w:r>
        <w:rPr>
          <w:color w:val="000000"/>
        </w:rPr>
        <w:t xml:space="preserve">– сокращенный рабочий день за работу во вредных и опасных условиях труда </w:t>
      </w:r>
      <w:r>
        <w:rPr>
          <w:i/>
          <w:iCs/>
          <w:color w:val="000000"/>
        </w:rPr>
        <w:t>(</w:t>
      </w:r>
      <w:r>
        <w:rPr>
          <w:color w:val="000000"/>
        </w:rPr>
        <w:t xml:space="preserve"> (Приложение № 3);</w:t>
      </w:r>
    </w:p>
    <w:p w:rsidR="004727CB" w:rsidRDefault="004727CB" w:rsidP="00F2096E">
      <w:pPr>
        <w:ind w:firstLine="737"/>
        <w:jc w:val="both"/>
        <w:rPr>
          <w:color w:val="000000"/>
        </w:rPr>
      </w:pPr>
      <w:r>
        <w:rPr>
          <w:b/>
          <w:color w:val="000000"/>
        </w:rPr>
        <w:t xml:space="preserve">– </w:t>
      </w:r>
      <w:r>
        <w:rPr>
          <w:color w:val="000000"/>
        </w:rPr>
        <w:t>дополнительный отпуск за работу во вредных и опасных условиях труда (Приложение № 4);</w:t>
      </w:r>
    </w:p>
    <w:p w:rsidR="004727CB" w:rsidRDefault="004727CB" w:rsidP="00F2096E">
      <w:pPr>
        <w:ind w:firstLine="737"/>
        <w:jc w:val="both"/>
        <w:rPr>
          <w:color w:val="000000"/>
        </w:rPr>
      </w:pPr>
      <w:r>
        <w:rPr>
          <w:color w:val="000000"/>
        </w:rPr>
        <w:t>– доплату к тарифной ставке (окладу) за работу с вредными и опасными условиями труда</w:t>
      </w:r>
      <w:r>
        <w:rPr>
          <w:i/>
          <w:color w:val="000000"/>
        </w:rPr>
        <w:t>)</w:t>
      </w:r>
      <w:r>
        <w:rPr>
          <w:color w:val="000000"/>
        </w:rPr>
        <w:t xml:space="preserve"> (Приложение № 6).</w:t>
      </w:r>
    </w:p>
    <w:p w:rsidR="004727CB" w:rsidRDefault="004727CB" w:rsidP="00F2096E">
      <w:pPr>
        <w:ind w:firstLine="737"/>
        <w:jc w:val="both"/>
        <w:rPr>
          <w:color w:val="000000"/>
        </w:rPr>
      </w:pPr>
      <w:r>
        <w:rPr>
          <w:color w:val="000000"/>
        </w:rPr>
        <w:t>– другие компенсации в соответствии с действующим законодательством, а также повышенные или дополнительные компенсации за работу на тяжёлых работах, работах с вредными и (или) опасными условиями труда исходя из финансово-экономического положения работодателя.</w:t>
      </w:r>
    </w:p>
    <w:p w:rsidR="004727CB" w:rsidRDefault="004727CB" w:rsidP="00F2096E">
      <w:pPr>
        <w:pStyle w:val="a6"/>
        <w:ind w:firstLine="708"/>
        <w:rPr>
          <w:sz w:val="24"/>
        </w:rPr>
      </w:pPr>
      <w:r>
        <w:rPr>
          <w:color w:val="000000"/>
          <w:sz w:val="24"/>
        </w:rPr>
        <w:lastRenderedPageBreak/>
        <w:t xml:space="preserve">9.1.7. </w:t>
      </w:r>
      <w:r>
        <w:rPr>
          <w:sz w:val="24"/>
        </w:rPr>
        <w:t>По результатам аттестации рабочих мест разработать мероприятия, направленные на создание безопасных условий труда, снижающих производственные риски.</w:t>
      </w:r>
    </w:p>
    <w:p w:rsidR="004727CB" w:rsidRDefault="004727CB" w:rsidP="00F2096E">
      <w:pPr>
        <w:ind w:firstLine="737"/>
        <w:jc w:val="both"/>
        <w:rPr>
          <w:color w:val="000000"/>
        </w:rPr>
      </w:pPr>
      <w:r>
        <w:rPr>
          <w:color w:val="000000"/>
        </w:rPr>
        <w:t xml:space="preserve">9.1.8. Проводить обучение безопасным методам и приемам выполнения работ по охране труда и оказанию первой медицинской помощи пострадавшим на производстве, инструктаж по охране труда, стажировку на рабочем месте и проверку знаний требований охраны труда в сроки, установленные нормативными правовыми актами по охране труда. Не допускать к работе лиц, не прошедших в установленном порядке инструктаж и обучение по охране труда, стажировку и проверку знаний требований охраны труда. </w:t>
      </w:r>
    </w:p>
    <w:p w:rsidR="004727CB" w:rsidRDefault="004727CB" w:rsidP="00F2096E">
      <w:pPr>
        <w:ind w:firstLine="737"/>
        <w:jc w:val="both"/>
        <w:rPr>
          <w:color w:val="000000"/>
        </w:rPr>
      </w:pPr>
      <w:r>
        <w:rPr>
          <w:color w:val="000000"/>
        </w:rPr>
        <w:t xml:space="preserve">9.1.9. Проводить за счет собственных средств (в соответствии с Перечнем работ, профессий и должностей, работа в которых требует проведение обязательных медицинских осмотров работников при их поступлении на работу и в период трудовой деятельности) проведение обязательных предварительных и периодических медицинских осмотров, а также внеочередных медицинских осмотров работников по их просьбам. Не допускать работников к исполнению ими трудовых обязанностей без прохождения обязательных медицинских осмотров. </w:t>
      </w:r>
    </w:p>
    <w:p w:rsidR="004727CB" w:rsidRDefault="004727CB" w:rsidP="00F2096E">
      <w:pPr>
        <w:autoSpaceDE w:val="0"/>
        <w:autoSpaceDN w:val="0"/>
        <w:adjustRightInd w:val="0"/>
        <w:ind w:firstLine="708"/>
        <w:jc w:val="both"/>
        <w:rPr>
          <w:i/>
          <w:iCs/>
          <w:color w:val="000000"/>
        </w:rPr>
      </w:pPr>
      <w:r>
        <w:rPr>
          <w:color w:val="000000"/>
        </w:rPr>
        <w:t>9.1.10. Приобретать и выдавать за счет собственных средств (в соответствии с Перечнем профессий работников, получающих бесплатно специальную одежду, специальную обувь и другие средства индивидуальной защиты и Перечнем профессий работников, получающих бесплатно смывающие и обезвреживающие средства) сертифицированную спецодежду, спецобувь и другие средства индивидуальной защиты, смывающие и обезвреживающие средства в соответствии с установленными нормами, а также организовать проведение стирки, химчистки и ремонта средств индивидуальной защиты, для чего создать обменный фонд или выдавать дежурную спецодежду на время ее стирки, химчистки и ремонта(Приложение № 9 и Приложение № 10).</w:t>
      </w:r>
    </w:p>
    <w:p w:rsidR="004727CB" w:rsidRDefault="004727CB" w:rsidP="00F2096E">
      <w:pPr>
        <w:ind w:firstLine="737"/>
        <w:jc w:val="both"/>
        <w:rPr>
          <w:color w:val="000000"/>
        </w:rPr>
      </w:pPr>
      <w:r>
        <w:rPr>
          <w:color w:val="000000"/>
        </w:rPr>
        <w:t>9.1.11. Обеспечить обязательное социальное страхование работников от нечастных случаев на производстве и профессиональных заболеваний.</w:t>
      </w:r>
    </w:p>
    <w:p w:rsidR="004727CB" w:rsidRDefault="004727CB" w:rsidP="00F2096E">
      <w:pPr>
        <w:ind w:firstLine="737"/>
        <w:jc w:val="both"/>
        <w:rPr>
          <w:color w:val="000000"/>
        </w:rPr>
      </w:pPr>
      <w:r>
        <w:rPr>
          <w:color w:val="000000"/>
        </w:rPr>
        <w:t>9.1.12. Оборудовать санитарно-бытовые помещения, помещения для приема пищи и оказания медицинской помощи.</w:t>
      </w:r>
    </w:p>
    <w:p w:rsidR="004727CB" w:rsidRDefault="004727CB" w:rsidP="00F2096E">
      <w:pPr>
        <w:ind w:firstLine="737"/>
        <w:jc w:val="both"/>
        <w:rPr>
          <w:i/>
          <w:iCs/>
          <w:color w:val="000000"/>
        </w:rPr>
      </w:pPr>
      <w:r>
        <w:rPr>
          <w:color w:val="000000"/>
        </w:rPr>
        <w:t xml:space="preserve">9.1.13. В целях обеспечения требований охраны труда и проведения профилактической работы создать уголок охраны труда. </w:t>
      </w:r>
    </w:p>
    <w:p w:rsidR="004727CB" w:rsidRDefault="004727CB" w:rsidP="00F2096E">
      <w:pPr>
        <w:pStyle w:val="a6"/>
        <w:ind w:firstLine="708"/>
        <w:rPr>
          <w:sz w:val="24"/>
        </w:rPr>
      </w:pPr>
      <w:r>
        <w:rPr>
          <w:iCs/>
          <w:color w:val="000000"/>
          <w:sz w:val="24"/>
        </w:rPr>
        <w:t xml:space="preserve">9.1.14. </w:t>
      </w:r>
      <w:r>
        <w:rPr>
          <w:sz w:val="24"/>
        </w:rPr>
        <w:t>Информировать  работников об условиях и охране труда на рабочих местах, о существующем риске повреждения здоровья, о полагающихся им компенсациях за тяжелую работу, работу с вредными и (или) опасными и иными особыми условиями труда и средствах индивидуальной защиты.</w:t>
      </w:r>
    </w:p>
    <w:p w:rsidR="004727CB" w:rsidRDefault="004727CB" w:rsidP="00F2096E">
      <w:pPr>
        <w:ind w:firstLine="737"/>
        <w:jc w:val="both"/>
        <w:rPr>
          <w:color w:val="000000"/>
        </w:rPr>
      </w:pPr>
      <w:r>
        <w:rPr>
          <w:color w:val="000000"/>
        </w:rPr>
        <w:t>9.1.15. Организовать контроль за состоянием условий и охраны труда в структурном подразделении детский сад учреждения и выполнением Плана мероприятий (соглашения) по охране труда:</w:t>
      </w:r>
    </w:p>
    <w:p w:rsidR="004727CB" w:rsidRDefault="004727CB" w:rsidP="00F2096E">
      <w:pPr>
        <w:ind w:firstLine="737"/>
        <w:jc w:val="both"/>
        <w:rPr>
          <w:color w:val="000000"/>
        </w:rPr>
      </w:pPr>
      <w:r>
        <w:rPr>
          <w:color w:val="000000"/>
        </w:rPr>
        <w:t>– обеспечивать совместно с Профсоюзным комитетом (иным представителем работников) проведение производственного и общественного контроля за состоянием условий и охраны труда на рабочих местах учреждения и структурного подразделения детский сад, а также за правильностью применения работниками средств индивидуальной и коллективной защиты;</w:t>
      </w:r>
    </w:p>
    <w:p w:rsidR="004727CB" w:rsidRDefault="004727CB" w:rsidP="00F2096E">
      <w:pPr>
        <w:ind w:firstLine="737"/>
        <w:jc w:val="both"/>
        <w:rPr>
          <w:i/>
          <w:color w:val="000000"/>
        </w:rPr>
      </w:pPr>
      <w:r>
        <w:rPr>
          <w:color w:val="000000"/>
        </w:rPr>
        <w:t xml:space="preserve">– рассматривать на совместных заседаниях с Профсоюзным комитетом (уполномоченными Профсоюзного комитета), совместных комитетах (комиссиях) вопросы выполнения соглашения по охране труда, состояния охраны труда в  структурном подразделении и информировать работников о принимаемых мерах в этой области, используя различные средства наглядной агитации. </w:t>
      </w:r>
    </w:p>
    <w:p w:rsidR="004727CB" w:rsidRDefault="004727CB" w:rsidP="00F2096E">
      <w:pPr>
        <w:ind w:firstLine="737"/>
        <w:jc w:val="both"/>
        <w:rPr>
          <w:color w:val="000000"/>
        </w:rPr>
      </w:pPr>
      <w:r>
        <w:rPr>
          <w:color w:val="000000"/>
        </w:rPr>
        <w:t>В этих целях Работодатель создает или укрепляет службу охраны труда в учреждении, создает на паритетной основе из представителей Работодателя и работников или их представительного органа комиссию по охране труда.</w:t>
      </w:r>
      <w:r>
        <w:rPr>
          <w:i/>
          <w:color w:val="000000"/>
        </w:rPr>
        <w:t xml:space="preserve"> (ст. 218 Трудового кодекса Российской Федерации)</w:t>
      </w:r>
    </w:p>
    <w:p w:rsidR="004727CB" w:rsidRDefault="004727CB" w:rsidP="00F2096E">
      <w:pPr>
        <w:ind w:firstLine="737"/>
        <w:jc w:val="both"/>
        <w:rPr>
          <w:iCs/>
          <w:color w:val="000000"/>
        </w:rPr>
      </w:pPr>
      <w:r>
        <w:rPr>
          <w:iCs/>
          <w:color w:val="000000"/>
        </w:rPr>
        <w:lastRenderedPageBreak/>
        <w:t>Уполномоченных лиц по охране труда освобождать от основной работы на  2 часа в неделю для выполнения возложенных на них общественных обязанностей с сохранением среднего заработка по основному месту работы.</w:t>
      </w:r>
    </w:p>
    <w:p w:rsidR="004727CB" w:rsidRDefault="004727CB" w:rsidP="00F2096E">
      <w:pPr>
        <w:pStyle w:val="a6"/>
        <w:ind w:firstLine="708"/>
        <w:rPr>
          <w:sz w:val="24"/>
        </w:rPr>
      </w:pPr>
      <w:r>
        <w:rPr>
          <w:sz w:val="24"/>
        </w:rPr>
        <w:t>9.1.16. Своевременно проводить расследование и учет несчастных случаев  в соответствии с «Положением об особенностях расследования несчастных случаев на производстве в отдельных отраслях и организациях», утвержденным Постановлением Минтруда РФ от 24.10.2002 г. № 73.</w:t>
      </w:r>
    </w:p>
    <w:p w:rsidR="004727CB" w:rsidRDefault="004727CB" w:rsidP="00F2096E">
      <w:pPr>
        <w:ind w:firstLine="737"/>
        <w:jc w:val="both"/>
        <w:rPr>
          <w:b/>
          <w:color w:val="000000"/>
        </w:rPr>
      </w:pPr>
    </w:p>
    <w:p w:rsidR="004727CB" w:rsidRDefault="004727CB" w:rsidP="00F2096E">
      <w:pPr>
        <w:ind w:firstLine="737"/>
        <w:jc w:val="both"/>
        <w:rPr>
          <w:b/>
          <w:color w:val="000000"/>
        </w:rPr>
      </w:pPr>
      <w:r>
        <w:rPr>
          <w:b/>
          <w:color w:val="000000"/>
        </w:rPr>
        <w:t>9.2. Обязательства работника:</w:t>
      </w:r>
    </w:p>
    <w:p w:rsidR="004727CB" w:rsidRDefault="004727CB" w:rsidP="00F2096E">
      <w:pPr>
        <w:ind w:firstLine="737"/>
        <w:jc w:val="both"/>
        <w:rPr>
          <w:b/>
          <w:color w:val="000000"/>
        </w:rPr>
      </w:pPr>
    </w:p>
    <w:p w:rsidR="004727CB" w:rsidRDefault="004727CB" w:rsidP="00F2096E">
      <w:pPr>
        <w:ind w:firstLine="737"/>
        <w:jc w:val="both"/>
        <w:rPr>
          <w:color w:val="000000"/>
        </w:rPr>
      </w:pPr>
      <w:r>
        <w:rPr>
          <w:color w:val="000000"/>
        </w:rPr>
        <w:t>9.2.1. Соблюдать требования охраны труда, установленные законами и иными нормативными правовыми актами, Правилами внутреннего трудового распорядка, правилами и инструкциями по охране труда и другими локальными нормативными актами организации.</w:t>
      </w:r>
    </w:p>
    <w:p w:rsidR="004727CB" w:rsidRDefault="004727CB" w:rsidP="00F2096E">
      <w:pPr>
        <w:ind w:firstLine="737"/>
        <w:jc w:val="both"/>
        <w:rPr>
          <w:color w:val="000000"/>
        </w:rPr>
      </w:pPr>
      <w:r>
        <w:rPr>
          <w:color w:val="000000"/>
        </w:rPr>
        <w:t>9.2.2. Правильно применять выданные им специальную одежду, специальную обувь и другие средства индивидуальной защиты.</w:t>
      </w:r>
    </w:p>
    <w:p w:rsidR="004727CB" w:rsidRDefault="004727CB" w:rsidP="00F2096E">
      <w:pPr>
        <w:ind w:firstLine="737"/>
        <w:jc w:val="both"/>
        <w:rPr>
          <w:color w:val="000000"/>
        </w:rPr>
      </w:pPr>
      <w:r>
        <w:rPr>
          <w:color w:val="000000"/>
        </w:rPr>
        <w:t>9.2.3. Проходить обучение по охране труда,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4727CB" w:rsidRDefault="004727CB" w:rsidP="00F2096E">
      <w:pPr>
        <w:ind w:firstLine="737"/>
        <w:jc w:val="both"/>
        <w:rPr>
          <w:color w:val="000000"/>
        </w:rPr>
      </w:pPr>
      <w:r>
        <w:rPr>
          <w:color w:val="000000"/>
        </w:rPr>
        <w:t>9.2.4.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4727CB" w:rsidRDefault="004727CB" w:rsidP="00F2096E">
      <w:pPr>
        <w:ind w:firstLine="737"/>
        <w:jc w:val="both"/>
        <w:rPr>
          <w:color w:val="000000"/>
        </w:rPr>
      </w:pPr>
      <w:r>
        <w:rPr>
          <w:color w:val="000000"/>
        </w:rPr>
        <w:t xml:space="preserve">9.2.5.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 </w:t>
      </w:r>
      <w:r>
        <w:rPr>
          <w:i/>
          <w:color w:val="000000"/>
        </w:rPr>
        <w:t>(ст. 214 Трудового кодекса Российской Федерации).</w:t>
      </w:r>
    </w:p>
    <w:p w:rsidR="004727CB" w:rsidRDefault="004727CB" w:rsidP="00F2096E">
      <w:pPr>
        <w:pStyle w:val="a6"/>
        <w:ind w:firstLine="708"/>
        <w:rPr>
          <w:sz w:val="24"/>
        </w:rPr>
      </w:pPr>
      <w:r>
        <w:rPr>
          <w:color w:val="000000"/>
          <w:sz w:val="24"/>
        </w:rPr>
        <w:t xml:space="preserve">9.3. </w:t>
      </w:r>
      <w:r>
        <w:rPr>
          <w:sz w:val="24"/>
        </w:rPr>
        <w:t>Работники имеют право отказаться от выполнения работ в случае возникновения непосредственной угрозы для их жизни и здоровья, либо от выполнения работ с вредными и опасными условиями труда, не предусмотренных трудовым договором.</w:t>
      </w:r>
    </w:p>
    <w:p w:rsidR="004727CB" w:rsidRDefault="004727CB" w:rsidP="00F2096E">
      <w:pPr>
        <w:ind w:firstLine="737"/>
        <w:jc w:val="both"/>
        <w:rPr>
          <w:b/>
          <w:color w:val="000000"/>
        </w:rPr>
      </w:pPr>
    </w:p>
    <w:p w:rsidR="004727CB" w:rsidRDefault="004727CB" w:rsidP="00F2096E">
      <w:pPr>
        <w:ind w:firstLine="737"/>
        <w:jc w:val="both"/>
        <w:rPr>
          <w:b/>
          <w:color w:val="000000"/>
        </w:rPr>
      </w:pPr>
      <w:r>
        <w:rPr>
          <w:b/>
          <w:color w:val="000000"/>
        </w:rPr>
        <w:t>9.4. Обязательства Профсоюзного комитета:</w:t>
      </w:r>
    </w:p>
    <w:p w:rsidR="004727CB" w:rsidRDefault="004727CB" w:rsidP="00F2096E">
      <w:pPr>
        <w:ind w:firstLine="737"/>
        <w:jc w:val="both"/>
        <w:rPr>
          <w:b/>
          <w:color w:val="000000"/>
        </w:rPr>
      </w:pPr>
    </w:p>
    <w:p w:rsidR="004727CB" w:rsidRDefault="004727CB" w:rsidP="00F2096E">
      <w:pPr>
        <w:ind w:firstLine="737"/>
        <w:jc w:val="both"/>
        <w:rPr>
          <w:color w:val="000000"/>
        </w:rPr>
      </w:pPr>
      <w:r>
        <w:rPr>
          <w:color w:val="000000"/>
        </w:rPr>
        <w:t>9.4.1. Оказывать содействие Работодателю в организации работы по охране труда.</w:t>
      </w:r>
    </w:p>
    <w:p w:rsidR="004727CB" w:rsidRDefault="004727CB" w:rsidP="00F2096E">
      <w:pPr>
        <w:ind w:firstLine="737"/>
        <w:jc w:val="both"/>
        <w:rPr>
          <w:color w:val="000000"/>
        </w:rPr>
      </w:pPr>
      <w:r>
        <w:rPr>
          <w:color w:val="000000"/>
        </w:rPr>
        <w:t>9.4.2. Организовать и осуществлять общественный контроль за соблюдением законодательства об охране труда, мероприятий по охране труда коллективного договора, Плана улучшения условий и охраны труда (соглашения по охране труда) уполномоченными (доверенными) лицами по охране труда, членами комиссии по охране труда от профсоюза.</w:t>
      </w:r>
    </w:p>
    <w:p w:rsidR="004727CB" w:rsidRDefault="004727CB" w:rsidP="00F2096E">
      <w:pPr>
        <w:ind w:firstLine="737"/>
        <w:jc w:val="both"/>
        <w:rPr>
          <w:color w:val="000000"/>
        </w:rPr>
      </w:pPr>
      <w:r>
        <w:rPr>
          <w:color w:val="000000"/>
        </w:rPr>
        <w:t>9.4.3. Рассматривать на совместных с Работодателем заседаниях вопросы выполнения Плана мероприятий (соглашения) по охране труда, состояния охраны труда в структурном подразделении детский сад и информировать работников о принимаемых мерах в этой области.</w:t>
      </w:r>
    </w:p>
    <w:p w:rsidR="004727CB" w:rsidRDefault="004727CB" w:rsidP="00F2096E">
      <w:pPr>
        <w:ind w:firstLine="737"/>
        <w:jc w:val="both"/>
        <w:rPr>
          <w:color w:val="000000"/>
        </w:rPr>
      </w:pPr>
      <w:r>
        <w:rPr>
          <w:color w:val="000000"/>
        </w:rPr>
        <w:t>9.4.4. В целях защиты прав и интересов работников:</w:t>
      </w:r>
    </w:p>
    <w:p w:rsidR="004727CB" w:rsidRDefault="004727CB" w:rsidP="00F2096E">
      <w:pPr>
        <w:ind w:firstLine="737"/>
        <w:jc w:val="both"/>
        <w:rPr>
          <w:color w:val="000000"/>
        </w:rPr>
      </w:pPr>
      <w:r>
        <w:rPr>
          <w:color w:val="000000"/>
        </w:rPr>
        <w:t>– принимать участие в подготовке локальных документов учреждения в области охраны труда (программы, планы мероприятий, соглашения) улучшения условий и охраны труда, документы о дополнительных (сверх установленных законодательством) компенсациях за работу в тяжелых и вредных условиях труда и др.);</w:t>
      </w:r>
    </w:p>
    <w:p w:rsidR="004727CB" w:rsidRDefault="004727CB" w:rsidP="00F2096E">
      <w:pPr>
        <w:ind w:firstLine="737"/>
        <w:jc w:val="both"/>
        <w:rPr>
          <w:color w:val="000000"/>
        </w:rPr>
      </w:pPr>
      <w:r>
        <w:rPr>
          <w:color w:val="000000"/>
        </w:rPr>
        <w:t>– организовать  общественный контроль за соблюдением законодательства о труде и об охране труда;</w:t>
      </w:r>
    </w:p>
    <w:p w:rsidR="004727CB" w:rsidRDefault="004727CB" w:rsidP="00F2096E">
      <w:pPr>
        <w:ind w:firstLine="737"/>
        <w:jc w:val="both"/>
        <w:rPr>
          <w:color w:val="000000"/>
        </w:rPr>
      </w:pPr>
      <w:r>
        <w:rPr>
          <w:color w:val="000000"/>
        </w:rPr>
        <w:lastRenderedPageBreak/>
        <w:t>– осуществлять защиту прав работников на труд в условиях, соответствующих требованиям охраны труда, представлять их интересы в государственных органах надзора и контроля, судебных органах и в комиссии по трудовым спорам организации по вопросам  нарушений законодательства об охране труда, возмещения вреда, причиненного их здоровью на производстве, а также невыполнения коллективного и трудового договоров.</w:t>
      </w:r>
    </w:p>
    <w:p w:rsidR="004727CB" w:rsidRDefault="004727CB" w:rsidP="00F2096E">
      <w:pPr>
        <w:ind w:firstLine="737"/>
        <w:jc w:val="both"/>
        <w:rPr>
          <w:color w:val="000000"/>
        </w:rPr>
      </w:pPr>
      <w:r>
        <w:rPr>
          <w:color w:val="000000"/>
        </w:rPr>
        <w:t>9.4.5. Проводить обучение уполномоченных (доверенных) лиц по охране труда и членов  комиссии по охране труда от профсоюза.</w:t>
      </w:r>
    </w:p>
    <w:p w:rsidR="004727CB" w:rsidRDefault="004727CB" w:rsidP="00F2096E">
      <w:pPr>
        <w:ind w:firstLine="737"/>
        <w:jc w:val="both"/>
        <w:rPr>
          <w:color w:val="000000"/>
        </w:rPr>
      </w:pPr>
      <w:r>
        <w:rPr>
          <w:color w:val="000000"/>
        </w:rPr>
        <w:t>9.4.6. Проводить совместно с Работодателем смотры-конкурсы среди уполномоченных (доверенных) лиц по охране труда профсоюза.</w:t>
      </w:r>
    </w:p>
    <w:p w:rsidR="004727CB" w:rsidRDefault="004727CB" w:rsidP="00F2096E">
      <w:pPr>
        <w:ind w:firstLine="737"/>
        <w:jc w:val="both"/>
        <w:rPr>
          <w:rFonts w:ascii="Arial" w:hAnsi="Arial" w:cs="Arial"/>
          <w:color w:val="000000"/>
        </w:rPr>
      </w:pPr>
    </w:p>
    <w:p w:rsidR="004727CB" w:rsidRDefault="004727CB" w:rsidP="00F2096E">
      <w:pPr>
        <w:jc w:val="center"/>
        <w:rPr>
          <w:b/>
          <w:sz w:val="28"/>
          <w:szCs w:val="28"/>
        </w:rPr>
      </w:pPr>
      <w:r>
        <w:rPr>
          <w:b/>
          <w:sz w:val="28"/>
          <w:szCs w:val="28"/>
        </w:rPr>
        <w:t>10. Гарантии деятельности профсоюзного комитета</w:t>
      </w:r>
    </w:p>
    <w:p w:rsidR="004727CB" w:rsidRDefault="004727CB" w:rsidP="00F2096E">
      <w:pPr>
        <w:jc w:val="center"/>
        <w:rPr>
          <w:sz w:val="28"/>
          <w:szCs w:val="28"/>
        </w:rPr>
      </w:pPr>
    </w:p>
    <w:p w:rsidR="004727CB" w:rsidRDefault="004727CB" w:rsidP="00F2096E">
      <w:pPr>
        <w:jc w:val="both"/>
      </w:pPr>
      <w:r>
        <w:tab/>
        <w:t>10.1. Профсоюзный комитет действует на основании Положения о первичной профсоюзной организации и в соответствии с законодательством (ст.19 Конституции РФ, Трудовой кодекс РФ, ФЗ «О профессиональных союзах, их правах и гарантиях деятельности»).</w:t>
      </w:r>
    </w:p>
    <w:p w:rsidR="004727CB" w:rsidRDefault="004727CB" w:rsidP="00F2096E">
      <w:pPr>
        <w:jc w:val="both"/>
      </w:pPr>
      <w:r>
        <w:tab/>
        <w:t>10.2. Для осуществления уставной деятельности Профсоюзного комитета Работодатель обязуется в соответствии со ст. 377 ТК  РФ:</w:t>
      </w:r>
    </w:p>
    <w:p w:rsidR="004727CB" w:rsidRDefault="004727CB" w:rsidP="00F2096E">
      <w:pPr>
        <w:jc w:val="both"/>
      </w:pPr>
      <w:r>
        <w:tab/>
        <w:t>10.2.1. Бесплатно и беспрепятственно предоставлять Профсоюзному комитету всю необходимую информацию по социально-трудовым и другим вопросам.</w:t>
      </w:r>
    </w:p>
    <w:p w:rsidR="004727CB" w:rsidRDefault="004727CB" w:rsidP="00F2096E">
      <w:pPr>
        <w:jc w:val="both"/>
      </w:pPr>
      <w:r>
        <w:tab/>
        <w:t xml:space="preserve">10.2.2. Предоставлять в бесплатное пользование Профсоюзному комитету необходимые помещения со всем оборудованием, средствами связи, мебелью, отоплением, освещением, ремонтом и обслуживанием, уборкой и охраной, а также помещения для проведения собраний работников, по заявке предоставлять транспортные средства, выполнять печатные и множительные работы.    </w:t>
      </w:r>
    </w:p>
    <w:p w:rsidR="004727CB" w:rsidRDefault="004727CB" w:rsidP="00F2096E">
      <w:pPr>
        <w:jc w:val="both"/>
      </w:pPr>
      <w:r>
        <w:tab/>
        <w:t xml:space="preserve">10.2.3. В целях организации отдыха, ведения культурно-массовой, физкультурно-оздоровительной работы с работниками и членами их семей предоставлять в бесплатное пользование Профсоюзному комитету комнаты отдыха, спортивный зал и т.д. Техническая эксплуатация и хозяйственное обслуживание указанных помещений обеспечивается за счет Работодателя.                                              </w:t>
      </w:r>
    </w:p>
    <w:p w:rsidR="004727CB" w:rsidRDefault="004727CB" w:rsidP="00F2096E">
      <w:pPr>
        <w:jc w:val="both"/>
      </w:pPr>
      <w:r>
        <w:tab/>
        <w:t xml:space="preserve">10.2.4.  В соответствии с письменными заявлениями работников ежемесячно бесплатно удерживать из заработной платы членские  профсоюзные взносы и перечислять их на расчетный счет Профсоюзного комитета не позднее дня выплаты соответствующей заработной платы.   </w:t>
      </w:r>
      <w:r>
        <w:tab/>
      </w:r>
    </w:p>
    <w:p w:rsidR="004727CB" w:rsidRDefault="004727CB" w:rsidP="00F2096E">
      <w:pPr>
        <w:jc w:val="both"/>
      </w:pPr>
      <w:r>
        <w:tab/>
        <w:t>10.2.5. Освобождать от основной работы с сохранением среднего заработка членов Профсоюзного комитета:</w:t>
      </w:r>
    </w:p>
    <w:p w:rsidR="004727CB" w:rsidRDefault="004727CB" w:rsidP="00F2096E">
      <w:pPr>
        <w:jc w:val="both"/>
      </w:pPr>
      <w:r>
        <w:tab/>
        <w:t>-  для выполнения профсоюзных обязанностей в интересах коллектива;</w:t>
      </w:r>
    </w:p>
    <w:p w:rsidR="004727CB" w:rsidRDefault="004727CB" w:rsidP="00F2096E">
      <w:pPr>
        <w:jc w:val="both"/>
      </w:pPr>
      <w:r>
        <w:tab/>
        <w:t>- для участия в качестве делегатов съездов, конференций, созываемых профсоюзом;</w:t>
      </w:r>
    </w:p>
    <w:p w:rsidR="004727CB" w:rsidRDefault="004727CB" w:rsidP="00F2096E">
      <w:pPr>
        <w:jc w:val="both"/>
      </w:pPr>
      <w:r>
        <w:tab/>
        <w:t>-  для участия в работе его выборных органов (заседания профсоюзного комитета, его комиссий);</w:t>
      </w:r>
    </w:p>
    <w:p w:rsidR="004727CB" w:rsidRDefault="004727CB" w:rsidP="00F2096E">
      <w:pPr>
        <w:jc w:val="both"/>
      </w:pPr>
      <w:r>
        <w:tab/>
        <w:t>-  для участия в краткосрочной профсоюзной учебе;</w:t>
      </w:r>
    </w:p>
    <w:p w:rsidR="004727CB" w:rsidRDefault="004727CB" w:rsidP="00F2096E">
      <w:pPr>
        <w:jc w:val="both"/>
      </w:pPr>
      <w:r>
        <w:tab/>
        <w:t>-  для участия в урегулировании трудовых споров;</w:t>
      </w:r>
    </w:p>
    <w:p w:rsidR="004727CB" w:rsidRDefault="004727CB" w:rsidP="00F2096E">
      <w:pPr>
        <w:jc w:val="both"/>
      </w:pPr>
      <w:r>
        <w:tab/>
        <w:t>-  для участия в собраниях (конференциях) работников организации (отчетно-выборные собрания, собрания по принятию коллективного договора и т.д.).</w:t>
      </w:r>
    </w:p>
    <w:p w:rsidR="004727CB" w:rsidRDefault="004727CB" w:rsidP="00F2096E">
      <w:pPr>
        <w:jc w:val="both"/>
      </w:pPr>
      <w:r>
        <w:tab/>
        <w:t>10.2.6. Строго соблюдать положения законодательства Российской Федерации, касающиеся дисциплинарных взысканий, перевода на другую работу, увольнения по инициативе работодателя работников, входящих в состав Профсоюзного комитета и не освобожденных от основной работы (ст. 374, 376 ТК  РФ).</w:t>
      </w:r>
    </w:p>
    <w:p w:rsidR="004727CB" w:rsidRDefault="004727CB" w:rsidP="00F2096E">
      <w:pPr>
        <w:jc w:val="both"/>
      </w:pPr>
      <w:r>
        <w:tab/>
        <w:t>10.2.7. Предоставлять возможность Профсоюзному комитету, его представителям осуществлять контроль за соблюдением трудового законодательства и иных нормативных правовых актов, содержащих нормы трудового права.</w:t>
      </w:r>
    </w:p>
    <w:p w:rsidR="004727CB" w:rsidRDefault="004727CB" w:rsidP="00F2096E">
      <w:pPr>
        <w:jc w:val="both"/>
      </w:pPr>
      <w:r>
        <w:lastRenderedPageBreak/>
        <w:tab/>
        <w:t>10.2.8.  В недельный срок сообщать соответствующему органу Профсоюзного комитета о результатах рассмотрения требования об устранении выявленных нарушений трудового законодательства и принятых мерах.</w:t>
      </w:r>
    </w:p>
    <w:p w:rsidR="004727CB" w:rsidRDefault="004727CB" w:rsidP="00F2096E">
      <w:pPr>
        <w:ind w:firstLine="708"/>
        <w:jc w:val="both"/>
      </w:pPr>
      <w:r>
        <w:rPr>
          <w:bCs/>
        </w:rPr>
        <w:t>10.3. Обязательное участие выборных органов ППО</w:t>
      </w:r>
      <w:r>
        <w:t xml:space="preserve"> в применении установленных трудовым законодательством условий труда в учреждении (работодатель принимает следующие локальные нормативные акты с учетом мнения или по  согласованию с профкомом):</w:t>
      </w:r>
    </w:p>
    <w:p w:rsidR="004727CB" w:rsidRDefault="004727CB" w:rsidP="00F2096E">
      <w:pPr>
        <w:numPr>
          <w:ilvl w:val="0"/>
          <w:numId w:val="1"/>
        </w:numPr>
        <w:jc w:val="both"/>
      </w:pPr>
      <w:r>
        <w:rPr>
          <w:bCs/>
        </w:rPr>
        <w:t>Правила внутреннего трудового распорядка</w:t>
      </w:r>
      <w:r>
        <w:t xml:space="preserve"> (ст.190);</w:t>
      </w:r>
    </w:p>
    <w:p w:rsidR="004727CB" w:rsidRDefault="004727CB" w:rsidP="00F2096E">
      <w:pPr>
        <w:numPr>
          <w:ilvl w:val="0"/>
          <w:numId w:val="1"/>
        </w:numPr>
        <w:jc w:val="both"/>
      </w:pPr>
      <w:r>
        <w:rPr>
          <w:bCs/>
        </w:rPr>
        <w:t>Графики сменности</w:t>
      </w:r>
      <w:r>
        <w:t xml:space="preserve"> (ст. 103);</w:t>
      </w:r>
    </w:p>
    <w:p w:rsidR="004727CB" w:rsidRDefault="004727CB" w:rsidP="00F2096E">
      <w:pPr>
        <w:numPr>
          <w:ilvl w:val="0"/>
          <w:numId w:val="1"/>
        </w:numPr>
        <w:jc w:val="both"/>
      </w:pPr>
      <w:r>
        <w:rPr>
          <w:bCs/>
        </w:rPr>
        <w:t>Приказы</w:t>
      </w:r>
      <w:r>
        <w:t xml:space="preserve"> о привлечении работников к сверхурочным работам (ст.99); работе в выходные и нерабочие праздничные дни (ст.113); разделении рабочего дня на части (ст.105);</w:t>
      </w:r>
    </w:p>
    <w:p w:rsidR="004727CB" w:rsidRDefault="004727CB" w:rsidP="00F2096E">
      <w:pPr>
        <w:numPr>
          <w:ilvl w:val="0"/>
          <w:numId w:val="1"/>
        </w:numPr>
        <w:jc w:val="both"/>
      </w:pPr>
      <w:r>
        <w:rPr>
          <w:bCs/>
        </w:rPr>
        <w:t>Перечень</w:t>
      </w:r>
      <w:r>
        <w:t xml:space="preserve"> должностей работников с ненормированным рабочим днем (ст.101);</w:t>
      </w:r>
    </w:p>
    <w:p w:rsidR="004727CB" w:rsidRDefault="004727CB" w:rsidP="00F2096E">
      <w:pPr>
        <w:numPr>
          <w:ilvl w:val="0"/>
          <w:numId w:val="1"/>
        </w:numPr>
        <w:jc w:val="both"/>
      </w:pPr>
      <w:r>
        <w:rPr>
          <w:bCs/>
        </w:rPr>
        <w:t>Графики отпусков</w:t>
      </w:r>
      <w:r>
        <w:t xml:space="preserve"> (ст.123); </w:t>
      </w:r>
      <w:r>
        <w:rPr>
          <w:bCs/>
        </w:rPr>
        <w:t>положения (приказы</w:t>
      </w:r>
      <w:r>
        <w:t>) о предоставлении ежегодных дополнительных отпусков (ст.ст.116,117,119);</w:t>
      </w:r>
    </w:p>
    <w:p w:rsidR="004727CB" w:rsidRDefault="004727CB" w:rsidP="00F2096E">
      <w:pPr>
        <w:numPr>
          <w:ilvl w:val="0"/>
          <w:numId w:val="1"/>
        </w:numPr>
        <w:jc w:val="both"/>
      </w:pPr>
      <w:r>
        <w:rPr>
          <w:bCs/>
        </w:rPr>
        <w:t>Положение о системе оплаты труда, системе премирования</w:t>
      </w:r>
      <w:r>
        <w:t xml:space="preserve"> (ст.ст.135,144); повышение оплаты за работу в ночное время (ст.154); в выходные и нерабочие праздничные дни (ст.153); сверхурочную работу (ст.152); за работу во вредных условиях труда (ст.147);</w:t>
      </w:r>
    </w:p>
    <w:p w:rsidR="004727CB" w:rsidRDefault="004727CB" w:rsidP="00F2096E">
      <w:pPr>
        <w:numPr>
          <w:ilvl w:val="0"/>
          <w:numId w:val="1"/>
        </w:numPr>
        <w:jc w:val="both"/>
      </w:pPr>
      <w:r>
        <w:rPr>
          <w:bCs/>
        </w:rPr>
        <w:t>Форма расчетного листка</w:t>
      </w:r>
      <w:r>
        <w:t xml:space="preserve"> (ст.136);</w:t>
      </w:r>
    </w:p>
    <w:p w:rsidR="004727CB" w:rsidRDefault="004727CB" w:rsidP="00F2096E">
      <w:pPr>
        <w:numPr>
          <w:ilvl w:val="0"/>
          <w:numId w:val="1"/>
        </w:numPr>
        <w:jc w:val="both"/>
      </w:pPr>
      <w:r>
        <w:rPr>
          <w:bCs/>
        </w:rPr>
        <w:t>Правила и инструкции по охране труда</w:t>
      </w:r>
      <w:r>
        <w:t xml:space="preserve"> (ст.212);</w:t>
      </w:r>
    </w:p>
    <w:p w:rsidR="004727CB" w:rsidRDefault="004727CB" w:rsidP="00F2096E">
      <w:pPr>
        <w:numPr>
          <w:ilvl w:val="0"/>
          <w:numId w:val="1"/>
        </w:numPr>
        <w:jc w:val="both"/>
      </w:pPr>
      <w:r>
        <w:rPr>
          <w:bCs/>
        </w:rPr>
        <w:t>Положение</w:t>
      </w:r>
      <w:r>
        <w:t xml:space="preserve"> о профессиональной подготовки, переподготовки и повышения квалификации работников (ст.196);</w:t>
      </w:r>
    </w:p>
    <w:p w:rsidR="004727CB" w:rsidRDefault="004727CB" w:rsidP="00F2096E">
      <w:pPr>
        <w:numPr>
          <w:ilvl w:val="0"/>
          <w:numId w:val="1"/>
        </w:numPr>
        <w:jc w:val="both"/>
      </w:pPr>
      <w:r>
        <w:t xml:space="preserve">Дополнительные </w:t>
      </w:r>
      <w:r>
        <w:rPr>
          <w:bCs/>
        </w:rPr>
        <w:t>виды поощрения</w:t>
      </w:r>
      <w:r>
        <w:t xml:space="preserve"> работников за труд (ст.191).</w:t>
      </w:r>
    </w:p>
    <w:p w:rsidR="004727CB" w:rsidRDefault="004727CB" w:rsidP="00F2096E">
      <w:pPr>
        <w:jc w:val="both"/>
      </w:pPr>
      <w:r>
        <w:tab/>
        <w:t>10.4. Расторжение трудового договора в соответствии с пунктами 2, 3 и 5 части 1 ст. 81 ТК РФ по инициативе Работодателя с руководителем (его заместителем) Профсоюзного комитета, руководителей профсоюзных организаций структурных подразделений организации, не освобожденных от основной работы, допускается только с предварительного согласия соответствующего вышестоящего выборного профсоюзного органа.</w:t>
      </w:r>
    </w:p>
    <w:p w:rsidR="004727CB" w:rsidRDefault="004727CB" w:rsidP="00F2096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ab/>
      </w:r>
    </w:p>
    <w:p w:rsidR="004727CB" w:rsidRDefault="004727CB" w:rsidP="00F2096E">
      <w:pPr>
        <w:pStyle w:val="ConsPlusNormal"/>
        <w:widowControl/>
        <w:ind w:firstLine="0"/>
        <w:jc w:val="center"/>
        <w:rPr>
          <w:rFonts w:ascii="Times New Roman" w:hAnsi="Times New Roman" w:cs="Times New Roman"/>
          <w:b/>
          <w:sz w:val="28"/>
          <w:szCs w:val="28"/>
        </w:rPr>
      </w:pPr>
      <w:r>
        <w:rPr>
          <w:rFonts w:ascii="Times New Roman" w:hAnsi="Times New Roman" w:cs="Times New Roman"/>
          <w:b/>
          <w:sz w:val="28"/>
          <w:szCs w:val="28"/>
        </w:rPr>
        <w:t>11. Заключительные положения</w:t>
      </w:r>
    </w:p>
    <w:p w:rsidR="004727CB" w:rsidRDefault="004727CB" w:rsidP="00F2096E">
      <w:pPr>
        <w:pStyle w:val="ConsPlusNormal"/>
        <w:widowControl/>
        <w:ind w:firstLine="0"/>
        <w:jc w:val="both"/>
        <w:rPr>
          <w:rFonts w:ascii="Times New Roman" w:hAnsi="Times New Roman" w:cs="Times New Roman"/>
          <w:b/>
          <w:sz w:val="24"/>
          <w:szCs w:val="24"/>
        </w:rPr>
      </w:pPr>
    </w:p>
    <w:p w:rsidR="004727CB" w:rsidRDefault="004727CB" w:rsidP="00F2096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ab/>
        <w:t>11.1. Стороны договорились, что текст коллективного договора должен быть доведен работодателем до сведения всех работников в течение 3 дней после его подписания, а также вновь принимаемых под роспись. Профсоюзный комитет обязуется разъяснять работникам положения коллективного договора, содействовать реализации их прав, основанных на коллективном договоре.</w:t>
      </w:r>
    </w:p>
    <w:p w:rsidR="004727CB" w:rsidRDefault="004727CB" w:rsidP="00F2096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ab/>
        <w:t>11.2. Контроль выполнения коллективного договора осуществляют обе стороны, подписавшие его, в рамках деятельности постоянно действующей двухсторонней комиссии, для чего стороны взаимно представляют необходимую информацию.</w:t>
      </w:r>
    </w:p>
    <w:p w:rsidR="004727CB" w:rsidRDefault="004727CB" w:rsidP="00F2096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Стороны ежегодно (раз в полугодие) отчитываются о выполнении коллективного договора на собрании  трудового коллектива. С отчетом выступают первые лица обеих сторон, подписавших коллективный договор.</w:t>
      </w:r>
    </w:p>
    <w:p w:rsidR="004727CB" w:rsidRDefault="004727CB" w:rsidP="00F2096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ab/>
        <w:t>11.3. За неисполнение настоящего коллективного договора и нарушение его условий стороны коллективного договора несут ответственность в соответствии с законодательством РФ.</w:t>
      </w:r>
    </w:p>
    <w:p w:rsidR="004727CB" w:rsidRDefault="004727CB" w:rsidP="00F2096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ab/>
        <w:t>11.4. Настоящий коллективный договор направляется Работодателем на уведомительную регистрацию в соответствующий орган по труду в течение семи дней со дня подписания. Вступление настоящего коллективного договора в силу не зависит от факта его уведомительной регистрации.</w:t>
      </w:r>
    </w:p>
    <w:p w:rsidR="004727CB" w:rsidRDefault="004727CB" w:rsidP="00F2096E">
      <w:pPr>
        <w:pStyle w:val="ConsPlusNormal"/>
        <w:widowControl/>
        <w:ind w:firstLine="540"/>
        <w:jc w:val="both"/>
        <w:rPr>
          <w:rFonts w:ascii="Times New Roman" w:hAnsi="Times New Roman" w:cs="Times New Roman"/>
          <w:color w:val="1F497D"/>
          <w:sz w:val="24"/>
          <w:szCs w:val="24"/>
        </w:rPr>
      </w:pPr>
      <w:r>
        <w:rPr>
          <w:rFonts w:ascii="Times New Roman" w:hAnsi="Times New Roman" w:cs="Times New Roman"/>
          <w:sz w:val="24"/>
          <w:szCs w:val="24"/>
        </w:rPr>
        <w:tab/>
        <w:t>11.5.  Неотъемлемой частью коллективного договора являются Приложения:</w:t>
      </w:r>
    </w:p>
    <w:p w:rsidR="004727CB" w:rsidRDefault="004727CB" w:rsidP="00F2096E">
      <w:pPr>
        <w:pStyle w:val="a6"/>
        <w:ind w:left="360"/>
        <w:rPr>
          <w:sz w:val="24"/>
        </w:rPr>
      </w:pPr>
      <w:r>
        <w:rPr>
          <w:sz w:val="24"/>
        </w:rPr>
        <w:lastRenderedPageBreak/>
        <w:t>1. Правила внутреннего трудового распорядка</w:t>
      </w:r>
    </w:p>
    <w:p w:rsidR="004727CB" w:rsidRDefault="004727CB" w:rsidP="00F2096E">
      <w:pPr>
        <w:pStyle w:val="a6"/>
        <w:ind w:left="360"/>
        <w:rPr>
          <w:sz w:val="24"/>
        </w:rPr>
      </w:pPr>
      <w:r>
        <w:rPr>
          <w:sz w:val="24"/>
        </w:rPr>
        <w:t>2. Положение о системе оплаты труда работников ОУ</w:t>
      </w:r>
    </w:p>
    <w:p w:rsidR="004727CB" w:rsidRDefault="004727CB" w:rsidP="00F2096E">
      <w:pPr>
        <w:pStyle w:val="a6"/>
        <w:ind w:left="360"/>
        <w:rPr>
          <w:sz w:val="24"/>
        </w:rPr>
      </w:pPr>
      <w:r>
        <w:rPr>
          <w:sz w:val="24"/>
        </w:rPr>
        <w:t>3. Положение о распределении стимулирующей части  фонда оплаты труда ОУ</w:t>
      </w:r>
    </w:p>
    <w:p w:rsidR="004727CB" w:rsidRDefault="004727CB" w:rsidP="00F2096E">
      <w:pPr>
        <w:pStyle w:val="a6"/>
        <w:ind w:left="360"/>
        <w:rPr>
          <w:sz w:val="24"/>
        </w:rPr>
      </w:pPr>
      <w:r>
        <w:rPr>
          <w:sz w:val="24"/>
        </w:rPr>
        <w:t>4. Соглашение по охране труда</w:t>
      </w:r>
    </w:p>
    <w:p w:rsidR="004727CB" w:rsidRDefault="004727CB" w:rsidP="00F2096E">
      <w:pPr>
        <w:pStyle w:val="a6"/>
        <w:ind w:left="360"/>
        <w:rPr>
          <w:sz w:val="24"/>
        </w:rPr>
      </w:pPr>
      <w:r>
        <w:rPr>
          <w:sz w:val="24"/>
        </w:rPr>
        <w:t>5. Перечень должностей, профессий с ненормированным рабочим днем и продолжительность дополнительного отпуска за ненормированный рабочий день</w:t>
      </w:r>
    </w:p>
    <w:p w:rsidR="004727CB" w:rsidRDefault="004727CB" w:rsidP="00F2096E">
      <w:pPr>
        <w:pStyle w:val="a6"/>
        <w:ind w:left="360"/>
        <w:rPr>
          <w:sz w:val="24"/>
        </w:rPr>
      </w:pPr>
      <w:r>
        <w:rPr>
          <w:sz w:val="24"/>
        </w:rPr>
        <w:t>6. Перечень работ, профессий, должностей, работа в которых дает право на бесплатное получение спецодежды, спецобуви и других средств индивидуальной защиты</w:t>
      </w:r>
    </w:p>
    <w:p w:rsidR="004727CB" w:rsidRDefault="004727CB" w:rsidP="00F2096E">
      <w:pPr>
        <w:pStyle w:val="a6"/>
        <w:ind w:left="360"/>
        <w:rPr>
          <w:sz w:val="24"/>
        </w:rPr>
      </w:pPr>
      <w:r>
        <w:rPr>
          <w:sz w:val="24"/>
        </w:rPr>
        <w:t>7. Перечень профессий и должностей с вредными условиями труда, работа в которых дает право на дополнительный отпуск</w:t>
      </w:r>
    </w:p>
    <w:p w:rsidR="004727CB" w:rsidRDefault="004727CB" w:rsidP="00F2096E">
      <w:pPr>
        <w:pStyle w:val="a6"/>
        <w:ind w:left="360"/>
        <w:rPr>
          <w:sz w:val="24"/>
        </w:rPr>
      </w:pPr>
      <w:r>
        <w:rPr>
          <w:sz w:val="24"/>
        </w:rPr>
        <w:t>8. Перечень профессий, должностей с вредными условиями труда, работа в которых дает право на повышенную оплату труда</w:t>
      </w:r>
    </w:p>
    <w:p w:rsidR="004727CB" w:rsidRDefault="004727CB" w:rsidP="00F2096E">
      <w:pPr>
        <w:pStyle w:val="a6"/>
        <w:ind w:left="360"/>
        <w:rPr>
          <w:sz w:val="24"/>
        </w:rPr>
      </w:pPr>
      <w:r>
        <w:rPr>
          <w:sz w:val="24"/>
        </w:rPr>
        <w:t>9. Перечень рабочих мест, подлежащих аттестации по условиям труда</w:t>
      </w:r>
    </w:p>
    <w:p w:rsidR="004727CB" w:rsidRDefault="004727CB" w:rsidP="00F2096E">
      <w:pPr>
        <w:pStyle w:val="a6"/>
        <w:ind w:left="360"/>
        <w:rPr>
          <w:sz w:val="24"/>
        </w:rPr>
      </w:pPr>
      <w:r>
        <w:rPr>
          <w:sz w:val="24"/>
        </w:rPr>
        <w:t>9. Положение о возмещении командировочных расходов</w:t>
      </w:r>
    </w:p>
    <w:p w:rsidR="004727CB" w:rsidRDefault="004727CB" w:rsidP="00F2096E">
      <w:pPr>
        <w:pStyle w:val="a6"/>
        <w:ind w:left="360"/>
        <w:rPr>
          <w:sz w:val="24"/>
        </w:rPr>
      </w:pPr>
      <w:r>
        <w:rPr>
          <w:sz w:val="24"/>
        </w:rPr>
        <w:t>10.Форма расчетного листка</w:t>
      </w:r>
    </w:p>
    <w:p w:rsidR="004727CB" w:rsidRDefault="004727CB" w:rsidP="00F2096E">
      <w:pPr>
        <w:pStyle w:val="a6"/>
        <w:ind w:left="360"/>
        <w:rPr>
          <w:sz w:val="24"/>
        </w:rPr>
      </w:pPr>
      <w:r>
        <w:rPr>
          <w:sz w:val="24"/>
        </w:rPr>
        <w:t>11.Положение об организации работы с молодыми специалистами</w:t>
      </w:r>
    </w:p>
    <w:p w:rsidR="004727CB" w:rsidRDefault="004727CB" w:rsidP="00F2096E">
      <w:pPr>
        <w:pStyle w:val="a6"/>
        <w:ind w:left="360"/>
        <w:rPr>
          <w:sz w:val="24"/>
        </w:rPr>
      </w:pPr>
      <w:r>
        <w:rPr>
          <w:sz w:val="24"/>
        </w:rPr>
        <w:t>12.Графики сменности и др.</w:t>
      </w:r>
    </w:p>
    <w:p w:rsidR="004727CB" w:rsidRDefault="004727CB" w:rsidP="00F2096E">
      <w:pPr>
        <w:jc w:val="both"/>
      </w:pPr>
    </w:p>
    <w:p w:rsidR="004727CB" w:rsidRDefault="004727CB">
      <w:bookmarkStart w:id="0" w:name="_GoBack"/>
      <w:bookmarkEnd w:id="0"/>
    </w:p>
    <w:p w:rsidR="004727CB" w:rsidRDefault="004727CB"/>
    <w:sectPr w:rsidR="004727CB" w:rsidSect="001B3C0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A9F" w:rsidRDefault="00F64A9F" w:rsidP="00F2096E">
      <w:r>
        <w:separator/>
      </w:r>
    </w:p>
  </w:endnote>
  <w:endnote w:type="continuationSeparator" w:id="1">
    <w:p w:rsidR="00F64A9F" w:rsidRDefault="00F64A9F" w:rsidP="00F20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A9F" w:rsidRDefault="00F64A9F" w:rsidP="00F2096E">
      <w:r>
        <w:separator/>
      </w:r>
    </w:p>
  </w:footnote>
  <w:footnote w:type="continuationSeparator" w:id="1">
    <w:p w:rsidR="00F64A9F" w:rsidRDefault="00F64A9F" w:rsidP="00F2096E">
      <w:r>
        <w:continuationSeparator/>
      </w:r>
    </w:p>
  </w:footnote>
  <w:footnote w:id="2">
    <w:p w:rsidR="004727CB" w:rsidRDefault="004727CB" w:rsidP="00F2096E">
      <w:pPr>
        <w:jc w:val="both"/>
        <w:rPr>
          <w:rFonts w:ascii="Arial" w:hAnsi="Arial" w:cs="Arial"/>
          <w:color w:val="000000"/>
          <w:sz w:val="20"/>
          <w:szCs w:val="20"/>
        </w:rPr>
      </w:pPr>
      <w:r>
        <w:rPr>
          <w:rStyle w:val="a8"/>
        </w:rPr>
        <w:footnoteRef/>
      </w:r>
      <w:r>
        <w:rPr>
          <w:rFonts w:ascii="Arial" w:hAnsi="Arial" w:cs="Arial"/>
          <w:color w:val="000000"/>
          <w:sz w:val="20"/>
          <w:szCs w:val="20"/>
        </w:rPr>
        <w:t>Основными критериями массового высвобождения являются показатели численности увольняемых работников в связи с ликвидацией организаций либо сокращением численности или штата работников за определенный календарный период. К ним относятся: 1. Ликвидация организации любой организационно-правовой формы с численностью работающих 15 и более человек. 2. Сокращение численности или штата работников организации в составе: 50 и более человек - в течение 30 календарных дней; 200 и более человек - в течение 60 календарных дней; 500 и более человек - в течение 90 календарных дней. 3. Увольнение работников в количестве 1% от общего числа работающих в связи с ликвидацией организаций либо сокращением численности или штата в течение 30 календарных дней в регионах с общей численностью занятых менее 5 тыс. человек.</w:t>
      </w:r>
    </w:p>
    <w:p w:rsidR="004727CB" w:rsidRDefault="004727CB" w:rsidP="00F2096E">
      <w:pPr>
        <w:jc w:val="both"/>
      </w:pPr>
    </w:p>
  </w:footnote>
  <w:footnote w:id="3">
    <w:p w:rsidR="004727CB" w:rsidRDefault="004727CB" w:rsidP="00F2096E">
      <w:pPr>
        <w:autoSpaceDE w:val="0"/>
        <w:autoSpaceDN w:val="0"/>
        <w:adjustRightInd w:val="0"/>
        <w:ind w:firstLine="540"/>
        <w:jc w:val="both"/>
        <w:rPr>
          <w:rFonts w:ascii="Arial" w:hAnsi="Arial" w:cs="Arial"/>
          <w:sz w:val="20"/>
          <w:szCs w:val="20"/>
        </w:rPr>
      </w:pPr>
    </w:p>
    <w:p w:rsidR="004727CB" w:rsidRDefault="004727CB" w:rsidP="00F2096E">
      <w:pPr>
        <w:autoSpaceDE w:val="0"/>
        <w:autoSpaceDN w:val="0"/>
        <w:adjustRightInd w:val="0"/>
        <w:ind w:firstLine="540"/>
        <w:jc w:val="both"/>
        <w:rPr>
          <w:rFonts w:ascii="Arial" w:hAnsi="Arial" w:cs="Arial"/>
          <w:sz w:val="20"/>
          <w:szCs w:val="20"/>
        </w:rPr>
      </w:pPr>
      <w:r>
        <w:rPr>
          <w:rStyle w:val="a8"/>
          <w:rFonts w:ascii="Arial" w:hAnsi="Arial" w:cs="Arial"/>
          <w:sz w:val="20"/>
          <w:szCs w:val="20"/>
        </w:rPr>
        <w:footnoteRef/>
      </w:r>
      <w:r>
        <w:rPr>
          <w:rFonts w:ascii="Arial" w:hAnsi="Arial" w:cs="Arial"/>
          <w:sz w:val="20"/>
          <w:szCs w:val="20"/>
        </w:rPr>
        <w:t xml:space="preserve"> При отсутствии в отраслевых соглашениях критериев массового увольнения в силу того, что они не установлены в действующем соглашении, либо соглашение не заключено, либо работодатель не является участником соглашения и на него не распространяются критерии, установленные действующим в данной отрасли соглашением, необходимо руководствоваться нормами Постановления Совета Министров - Правительства РФ от 05.02.1993 № 99 «Об организации работы по содействию занятости в условиях массового высвобождения».</w:t>
      </w:r>
    </w:p>
    <w:p w:rsidR="004727CB" w:rsidRDefault="004727CB" w:rsidP="00F2096E">
      <w:pPr>
        <w:autoSpaceDE w:val="0"/>
        <w:autoSpaceDN w:val="0"/>
        <w:adjustRightInd w:val="0"/>
        <w:ind w:firstLine="540"/>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D977AB"/>
    <w:multiLevelType w:val="hybridMultilevel"/>
    <w:tmpl w:val="6E645D2E"/>
    <w:lvl w:ilvl="0" w:tplc="312CE420">
      <w:start w:val="1"/>
      <w:numFmt w:val="bullet"/>
      <w:lvlText w:val="-"/>
      <w:lvlJc w:val="left"/>
      <w:pPr>
        <w:tabs>
          <w:tab w:val="num" w:pos="720"/>
        </w:tabs>
        <w:ind w:left="720" w:hanging="360"/>
      </w:pPr>
      <w:rPr>
        <w:rFonts w:ascii="Times New Roman" w:hAnsi="Times New Roman" w:hint="default"/>
      </w:rPr>
    </w:lvl>
    <w:lvl w:ilvl="1" w:tplc="5EFA1B6C">
      <w:start w:val="1"/>
      <w:numFmt w:val="bullet"/>
      <w:lvlText w:val="-"/>
      <w:lvlJc w:val="left"/>
      <w:pPr>
        <w:tabs>
          <w:tab w:val="num" w:pos="1440"/>
        </w:tabs>
        <w:ind w:left="1440" w:hanging="360"/>
      </w:pPr>
      <w:rPr>
        <w:rFonts w:ascii="Times New Roman" w:hAnsi="Times New Roman" w:hint="default"/>
      </w:rPr>
    </w:lvl>
    <w:lvl w:ilvl="2" w:tplc="8682AE2C">
      <w:start w:val="1"/>
      <w:numFmt w:val="bullet"/>
      <w:lvlText w:val="-"/>
      <w:lvlJc w:val="left"/>
      <w:pPr>
        <w:tabs>
          <w:tab w:val="num" w:pos="2160"/>
        </w:tabs>
        <w:ind w:left="2160" w:hanging="360"/>
      </w:pPr>
      <w:rPr>
        <w:rFonts w:ascii="Times New Roman" w:hAnsi="Times New Roman" w:hint="default"/>
      </w:rPr>
    </w:lvl>
    <w:lvl w:ilvl="3" w:tplc="4C9EA4D0">
      <w:start w:val="1"/>
      <w:numFmt w:val="bullet"/>
      <w:lvlText w:val="-"/>
      <w:lvlJc w:val="left"/>
      <w:pPr>
        <w:tabs>
          <w:tab w:val="num" w:pos="2880"/>
        </w:tabs>
        <w:ind w:left="2880" w:hanging="360"/>
      </w:pPr>
      <w:rPr>
        <w:rFonts w:ascii="Times New Roman" w:hAnsi="Times New Roman" w:hint="default"/>
      </w:rPr>
    </w:lvl>
    <w:lvl w:ilvl="4" w:tplc="6958BD76">
      <w:start w:val="1"/>
      <w:numFmt w:val="bullet"/>
      <w:lvlText w:val="-"/>
      <w:lvlJc w:val="left"/>
      <w:pPr>
        <w:tabs>
          <w:tab w:val="num" w:pos="3600"/>
        </w:tabs>
        <w:ind w:left="3600" w:hanging="360"/>
      </w:pPr>
      <w:rPr>
        <w:rFonts w:ascii="Times New Roman" w:hAnsi="Times New Roman" w:hint="default"/>
      </w:rPr>
    </w:lvl>
    <w:lvl w:ilvl="5" w:tplc="F10CFFC8">
      <w:start w:val="1"/>
      <w:numFmt w:val="bullet"/>
      <w:lvlText w:val="-"/>
      <w:lvlJc w:val="left"/>
      <w:pPr>
        <w:tabs>
          <w:tab w:val="num" w:pos="4320"/>
        </w:tabs>
        <w:ind w:left="4320" w:hanging="360"/>
      </w:pPr>
      <w:rPr>
        <w:rFonts w:ascii="Times New Roman" w:hAnsi="Times New Roman" w:hint="default"/>
      </w:rPr>
    </w:lvl>
    <w:lvl w:ilvl="6" w:tplc="3C46D28E">
      <w:start w:val="1"/>
      <w:numFmt w:val="bullet"/>
      <w:lvlText w:val="-"/>
      <w:lvlJc w:val="left"/>
      <w:pPr>
        <w:tabs>
          <w:tab w:val="num" w:pos="5040"/>
        </w:tabs>
        <w:ind w:left="5040" w:hanging="360"/>
      </w:pPr>
      <w:rPr>
        <w:rFonts w:ascii="Times New Roman" w:hAnsi="Times New Roman" w:hint="default"/>
      </w:rPr>
    </w:lvl>
    <w:lvl w:ilvl="7" w:tplc="3CB414AE">
      <w:start w:val="1"/>
      <w:numFmt w:val="bullet"/>
      <w:lvlText w:val="-"/>
      <w:lvlJc w:val="left"/>
      <w:pPr>
        <w:tabs>
          <w:tab w:val="num" w:pos="5760"/>
        </w:tabs>
        <w:ind w:left="5760" w:hanging="360"/>
      </w:pPr>
      <w:rPr>
        <w:rFonts w:ascii="Times New Roman" w:hAnsi="Times New Roman" w:hint="default"/>
      </w:rPr>
    </w:lvl>
    <w:lvl w:ilvl="8" w:tplc="9DAE9642">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F2096E"/>
    <w:rsid w:val="001437C7"/>
    <w:rsid w:val="0016019D"/>
    <w:rsid w:val="001A13AE"/>
    <w:rsid w:val="001A1B7E"/>
    <w:rsid w:val="001B3C0D"/>
    <w:rsid w:val="0020407F"/>
    <w:rsid w:val="00216960"/>
    <w:rsid w:val="002F09CF"/>
    <w:rsid w:val="00321EEF"/>
    <w:rsid w:val="003B07D5"/>
    <w:rsid w:val="003B7498"/>
    <w:rsid w:val="003B7917"/>
    <w:rsid w:val="004727CB"/>
    <w:rsid w:val="0048122F"/>
    <w:rsid w:val="00497350"/>
    <w:rsid w:val="00537EE9"/>
    <w:rsid w:val="005F6932"/>
    <w:rsid w:val="006674F1"/>
    <w:rsid w:val="0085646D"/>
    <w:rsid w:val="00856B59"/>
    <w:rsid w:val="009160F8"/>
    <w:rsid w:val="009945FD"/>
    <w:rsid w:val="009F7885"/>
    <w:rsid w:val="00A21993"/>
    <w:rsid w:val="00B05A80"/>
    <w:rsid w:val="00B06003"/>
    <w:rsid w:val="00BE4DCF"/>
    <w:rsid w:val="00BF5D97"/>
    <w:rsid w:val="00C007DD"/>
    <w:rsid w:val="00C63AE9"/>
    <w:rsid w:val="00CA0CF9"/>
    <w:rsid w:val="00D419BB"/>
    <w:rsid w:val="00D81FBF"/>
    <w:rsid w:val="00DF301D"/>
    <w:rsid w:val="00E601EB"/>
    <w:rsid w:val="00EB5F2C"/>
    <w:rsid w:val="00EC4EDB"/>
    <w:rsid w:val="00ED5FFF"/>
    <w:rsid w:val="00F2096E"/>
    <w:rsid w:val="00F64254"/>
    <w:rsid w:val="00F64A9F"/>
    <w:rsid w:val="00F7508F"/>
    <w:rsid w:val="00F8582E"/>
    <w:rsid w:val="00FE5431"/>
    <w:rsid w:val="00FF6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96E"/>
    <w:rPr>
      <w:rFonts w:ascii="Times New Roman" w:eastAsia="Times New Roman" w:hAnsi="Times New Roman"/>
      <w:sz w:val="24"/>
      <w:szCs w:val="24"/>
    </w:rPr>
  </w:style>
  <w:style w:type="paragraph" w:styleId="2">
    <w:name w:val="heading 2"/>
    <w:basedOn w:val="a"/>
    <w:next w:val="a"/>
    <w:link w:val="20"/>
    <w:uiPriority w:val="99"/>
    <w:qFormat/>
    <w:rsid w:val="00F2096E"/>
    <w:pPr>
      <w:keepNext/>
      <w:jc w:val="center"/>
      <w:outlineLvl w:val="1"/>
    </w:pPr>
    <w:rPr>
      <w:b/>
      <w:sz w:val="36"/>
      <w:szCs w:val="20"/>
    </w:rPr>
  </w:style>
  <w:style w:type="paragraph" w:styleId="9">
    <w:name w:val="heading 9"/>
    <w:basedOn w:val="a"/>
    <w:next w:val="a"/>
    <w:link w:val="90"/>
    <w:uiPriority w:val="99"/>
    <w:qFormat/>
    <w:rsid w:val="00F2096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F2096E"/>
    <w:rPr>
      <w:rFonts w:ascii="Times New Roman" w:hAnsi="Times New Roman" w:cs="Times New Roman"/>
      <w:b/>
      <w:sz w:val="20"/>
      <w:szCs w:val="20"/>
      <w:lang w:eastAsia="ru-RU"/>
    </w:rPr>
  </w:style>
  <w:style w:type="character" w:customStyle="1" w:styleId="90">
    <w:name w:val="Заголовок 9 Знак"/>
    <w:basedOn w:val="a0"/>
    <w:link w:val="9"/>
    <w:uiPriority w:val="99"/>
    <w:semiHidden/>
    <w:locked/>
    <w:rsid w:val="00F2096E"/>
    <w:rPr>
      <w:rFonts w:ascii="Arial" w:hAnsi="Arial" w:cs="Arial"/>
      <w:lang w:eastAsia="ru-RU"/>
    </w:rPr>
  </w:style>
  <w:style w:type="character" w:styleId="a3">
    <w:name w:val="Hyperlink"/>
    <w:basedOn w:val="a0"/>
    <w:uiPriority w:val="99"/>
    <w:semiHidden/>
    <w:rsid w:val="00F2096E"/>
    <w:rPr>
      <w:rFonts w:cs="Times New Roman"/>
      <w:color w:val="0000FF"/>
      <w:u w:val="single"/>
    </w:rPr>
  </w:style>
  <w:style w:type="paragraph" w:styleId="a4">
    <w:name w:val="footnote text"/>
    <w:basedOn w:val="a"/>
    <w:link w:val="a5"/>
    <w:uiPriority w:val="99"/>
    <w:semiHidden/>
    <w:rsid w:val="00F2096E"/>
    <w:rPr>
      <w:sz w:val="20"/>
      <w:szCs w:val="20"/>
    </w:rPr>
  </w:style>
  <w:style w:type="character" w:customStyle="1" w:styleId="a5">
    <w:name w:val="Текст сноски Знак"/>
    <w:basedOn w:val="a0"/>
    <w:link w:val="a4"/>
    <w:uiPriority w:val="99"/>
    <w:semiHidden/>
    <w:locked/>
    <w:rsid w:val="00F2096E"/>
    <w:rPr>
      <w:rFonts w:ascii="Times New Roman" w:hAnsi="Times New Roman" w:cs="Times New Roman"/>
      <w:sz w:val="20"/>
      <w:szCs w:val="20"/>
      <w:lang w:eastAsia="ru-RU"/>
    </w:rPr>
  </w:style>
  <w:style w:type="paragraph" w:styleId="a6">
    <w:name w:val="Body Text"/>
    <w:basedOn w:val="a"/>
    <w:link w:val="a7"/>
    <w:uiPriority w:val="99"/>
    <w:semiHidden/>
    <w:rsid w:val="00F2096E"/>
    <w:pPr>
      <w:jc w:val="both"/>
    </w:pPr>
    <w:rPr>
      <w:sz w:val="28"/>
    </w:rPr>
  </w:style>
  <w:style w:type="character" w:customStyle="1" w:styleId="a7">
    <w:name w:val="Основной текст Знак"/>
    <w:basedOn w:val="a0"/>
    <w:link w:val="a6"/>
    <w:uiPriority w:val="99"/>
    <w:semiHidden/>
    <w:locked/>
    <w:rsid w:val="00F2096E"/>
    <w:rPr>
      <w:rFonts w:ascii="Times New Roman" w:hAnsi="Times New Roman" w:cs="Times New Roman"/>
      <w:sz w:val="24"/>
      <w:szCs w:val="24"/>
      <w:lang w:eastAsia="ru-RU"/>
    </w:rPr>
  </w:style>
  <w:style w:type="paragraph" w:customStyle="1" w:styleId="ConsPlusNormal">
    <w:name w:val="ConsPlusNormal"/>
    <w:uiPriority w:val="99"/>
    <w:rsid w:val="00F2096E"/>
    <w:pPr>
      <w:widowControl w:val="0"/>
      <w:autoSpaceDE w:val="0"/>
      <w:autoSpaceDN w:val="0"/>
      <w:adjustRightInd w:val="0"/>
      <w:ind w:firstLine="720"/>
    </w:pPr>
    <w:rPr>
      <w:rFonts w:ascii="Arial" w:eastAsia="Times New Roman" w:hAnsi="Arial" w:cs="Arial"/>
      <w:sz w:val="20"/>
      <w:szCs w:val="20"/>
    </w:rPr>
  </w:style>
  <w:style w:type="paragraph" w:customStyle="1" w:styleId="21">
    <w:name w:val="Основной текст с отступом 21"/>
    <w:basedOn w:val="a"/>
    <w:uiPriority w:val="99"/>
    <w:rsid w:val="00F2096E"/>
    <w:pPr>
      <w:ind w:firstLine="561"/>
      <w:jc w:val="both"/>
    </w:pPr>
    <w:rPr>
      <w:sz w:val="28"/>
      <w:szCs w:val="20"/>
    </w:rPr>
  </w:style>
  <w:style w:type="character" w:styleId="a8">
    <w:name w:val="footnote reference"/>
    <w:basedOn w:val="a0"/>
    <w:uiPriority w:val="99"/>
    <w:semiHidden/>
    <w:rsid w:val="00F2096E"/>
    <w:rPr>
      <w:rFonts w:cs="Times New Roman"/>
      <w:vertAlign w:val="superscript"/>
    </w:rPr>
  </w:style>
  <w:style w:type="paragraph" w:styleId="a9">
    <w:name w:val="Normal (Web)"/>
    <w:basedOn w:val="a"/>
    <w:uiPriority w:val="99"/>
    <w:rsid w:val="001437C7"/>
    <w:pPr>
      <w:overflowPunct w:val="0"/>
      <w:autoSpaceDE w:val="0"/>
      <w:autoSpaceDN w:val="0"/>
      <w:adjustRightInd w:val="0"/>
      <w:spacing w:before="100" w:after="100"/>
      <w:textAlignment w:val="baseline"/>
    </w:pPr>
    <w:rPr>
      <w:rFonts w:eastAsia="Calibri"/>
      <w:szCs w:val="20"/>
    </w:rPr>
  </w:style>
  <w:style w:type="character" w:customStyle="1" w:styleId="aa">
    <w:name w:val="Знак Знак"/>
    <w:uiPriority w:val="99"/>
    <w:semiHidden/>
    <w:rsid w:val="001437C7"/>
    <w:rPr>
      <w:lang w:val="ru-RU" w:eastAsia="ru-RU"/>
    </w:rPr>
  </w:style>
</w:styles>
</file>

<file path=word/webSettings.xml><?xml version="1.0" encoding="utf-8"?>
<w:webSettings xmlns:r="http://schemas.openxmlformats.org/officeDocument/2006/relationships" xmlns:w="http://schemas.openxmlformats.org/wordprocessingml/2006/main">
  <w:divs>
    <w:div w:id="17024352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52FC94E532BB0740C8B8A0B27148201E5C79CFD5525EC207446EA1632DAFE6F09569CB83tCNBO" TargetMode="External"/><Relationship Id="rId3" Type="http://schemas.openxmlformats.org/officeDocument/2006/relationships/settings" Target="settings.xml"/><Relationship Id="rId7" Type="http://schemas.openxmlformats.org/officeDocument/2006/relationships/hyperlink" Target="consultantplus://offline/ref=1952FC94E532BB0740C8B8A0B27148201E5C79CFD5525EC207446EA1632DAFE6F09569CD83CFFA4Dt4NA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1952FC94E532BB0740C8B8A0B27148201E5C79CFD5525EC207446EA1632DAFE6F09569CD86C9tFN5O" TargetMode="External"/><Relationship Id="rId4" Type="http://schemas.openxmlformats.org/officeDocument/2006/relationships/webSettings" Target="webSettings.xml"/><Relationship Id="rId9" Type="http://schemas.openxmlformats.org/officeDocument/2006/relationships/hyperlink" Target="consultantplus://offline/ref=1952FC94E532BB0740C8B8A0B27148201E5C79CFD5525EC207446EA1632DAFE6F09569CB83tCN8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8464</Words>
  <Characters>48245</Characters>
  <Application>Microsoft Office Word</Application>
  <DocSecurity>0</DocSecurity>
  <Lines>402</Lines>
  <Paragraphs>113</Paragraphs>
  <ScaleCrop>false</ScaleCrop>
  <Company/>
  <LinksUpToDate>false</LinksUpToDate>
  <CharactersWithSpaces>56596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директор</dc:creator>
  <cp:lastModifiedBy>User</cp:lastModifiedBy>
  <cp:revision>2</cp:revision>
  <dcterms:created xsi:type="dcterms:W3CDTF">2014-10-17T05:16:00Z</dcterms:created>
  <dcterms:modified xsi:type="dcterms:W3CDTF">2014-10-17T05:16:00Z</dcterms:modified>
</cp:coreProperties>
</file>