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B66" w:rsidRPr="006D2B66" w:rsidRDefault="006D2B66" w:rsidP="006D2B66">
      <w:pPr>
        <w:rPr>
          <w:rFonts w:ascii="Times New Roman" w:hAnsi="Times New Roman" w:cs="Times New Roman"/>
          <w:sz w:val="24"/>
          <w:szCs w:val="24"/>
        </w:rPr>
      </w:pPr>
      <w:r w:rsidRPr="006D2B66">
        <w:rPr>
          <w:rFonts w:ascii="Times New Roman" w:hAnsi="Times New Roman" w:cs="Times New Roman"/>
          <w:sz w:val="24"/>
          <w:szCs w:val="24"/>
        </w:rPr>
        <w:t>Реестр интегрированных тем</w:t>
      </w:r>
    </w:p>
    <w:tbl>
      <w:tblPr>
        <w:tblStyle w:val="a4"/>
        <w:tblW w:w="16154" w:type="dxa"/>
        <w:tblLayout w:type="fixed"/>
        <w:tblLook w:val="04A0" w:firstRow="1" w:lastRow="0" w:firstColumn="1" w:lastColumn="0" w:noHBand="0" w:noVBand="1"/>
      </w:tblPr>
      <w:tblGrid>
        <w:gridCol w:w="541"/>
        <w:gridCol w:w="3707"/>
        <w:gridCol w:w="1951"/>
        <w:gridCol w:w="1419"/>
        <w:gridCol w:w="1418"/>
        <w:gridCol w:w="1701"/>
        <w:gridCol w:w="3372"/>
        <w:gridCol w:w="2045"/>
      </w:tblGrid>
      <w:tr w:rsidR="006D2B66" w:rsidRPr="006D2B66" w:rsidTr="006D2B66">
        <w:tc>
          <w:tcPr>
            <w:tcW w:w="541" w:type="dxa"/>
            <w:vMerge w:val="restart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07" w:type="dxa"/>
            <w:vMerge w:val="restart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proofErr w:type="gramEnd"/>
            <w:r w:rsidRPr="006D2B66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часов)</w:t>
            </w:r>
          </w:p>
        </w:tc>
        <w:tc>
          <w:tcPr>
            <w:tcW w:w="4788" w:type="dxa"/>
            <w:gridSpan w:val="3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vMerge w:val="restart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3372" w:type="dxa"/>
            <w:vMerge w:val="restart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045" w:type="dxa"/>
            <w:vMerge w:val="restart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 xml:space="preserve">Объекты социокультурной </w:t>
            </w:r>
          </w:p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D2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социопроизводственной</w:t>
            </w:r>
            <w:proofErr w:type="spellEnd"/>
            <w:r w:rsidRPr="006D2B66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</w:t>
            </w:r>
          </w:p>
        </w:tc>
      </w:tr>
      <w:tr w:rsidR="006D2B66" w:rsidRPr="006D2B66" w:rsidTr="006D2B66">
        <w:tc>
          <w:tcPr>
            <w:tcW w:w="541" w:type="dxa"/>
            <w:vMerge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Предмет 1</w:t>
            </w:r>
          </w:p>
        </w:tc>
        <w:tc>
          <w:tcPr>
            <w:tcW w:w="1419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Предмет 2</w:t>
            </w:r>
          </w:p>
        </w:tc>
        <w:tc>
          <w:tcPr>
            <w:tcW w:w="1418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Предмет 3</w:t>
            </w:r>
          </w:p>
        </w:tc>
        <w:tc>
          <w:tcPr>
            <w:tcW w:w="1701" w:type="dxa"/>
            <w:vMerge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B66" w:rsidRPr="006D2B66" w:rsidTr="006D2B66">
        <w:tc>
          <w:tcPr>
            <w:tcW w:w="54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</w:t>
            </w: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сплавы,</w:t>
            </w: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 xml:space="preserve"> смеси-9,11кл</w:t>
            </w:r>
          </w:p>
        </w:tc>
        <w:tc>
          <w:tcPr>
            <w:tcW w:w="195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9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372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B66" w:rsidRPr="006D2B66" w:rsidTr="006D2B66">
        <w:tc>
          <w:tcPr>
            <w:tcW w:w="54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Масштаб-6кл</w:t>
            </w:r>
          </w:p>
        </w:tc>
        <w:tc>
          <w:tcPr>
            <w:tcW w:w="195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9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372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B66" w:rsidRPr="006D2B66" w:rsidTr="006D2B66">
        <w:tc>
          <w:tcPr>
            <w:tcW w:w="54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7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«Россия в пореформенный период (1861-1890</w:t>
            </w: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)» -</w:t>
            </w: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 xml:space="preserve"> 7кл</w:t>
            </w:r>
          </w:p>
        </w:tc>
        <w:tc>
          <w:tcPr>
            <w:tcW w:w="195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19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372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http://ped.bobrodobro.ru/12431</w:t>
            </w:r>
          </w:p>
        </w:tc>
        <w:tc>
          <w:tcPr>
            <w:tcW w:w="2045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B66" w:rsidRPr="006D2B66" w:rsidTr="006D2B66">
        <w:tc>
          <w:tcPr>
            <w:tcW w:w="54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7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«Функции и их графики» 7кл</w:t>
            </w:r>
          </w:p>
        </w:tc>
        <w:tc>
          <w:tcPr>
            <w:tcW w:w="195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9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372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B66" w:rsidRPr="006D2B66" w:rsidTr="006D2B66">
        <w:tc>
          <w:tcPr>
            <w:tcW w:w="54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7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"История Древнего Египта в математических вычислениях".5кл</w:t>
            </w:r>
          </w:p>
        </w:tc>
        <w:tc>
          <w:tcPr>
            <w:tcW w:w="195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9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372" w:type="dxa"/>
          </w:tcPr>
          <w:p w:rsidR="006D2B66" w:rsidRPr="006D2B66" w:rsidRDefault="006D2B66" w:rsidP="006D2B66">
            <w:pPr>
              <w:shd w:val="clear" w:color="auto" w:fill="FFFFFF"/>
              <w:spacing w:beforeAutospacing="1" w:line="255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6D2B66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botan.cc</w:t>
              </w:r>
            </w:hyperlink>
            <w:r w:rsidRPr="006D2B66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5" w:tgtFrame="_blank" w:history="1">
              <w:r w:rsidRPr="006D2B6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Учителю</w:t>
              </w:r>
            </w:hyperlink>
            <w:r w:rsidRPr="006D2B66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6" w:tgtFrame="_blank" w:history="1">
              <w:r w:rsidRPr="006D2B6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Математика</w:t>
              </w:r>
            </w:hyperlink>
            <w:r w:rsidRPr="006D2B66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7" w:tgtFrame="_blank" w:history="1">
              <w:r w:rsidRPr="006D2B6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oroi0qyp.html</w:t>
              </w:r>
            </w:hyperlink>
          </w:p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B66" w:rsidRPr="006D2B66" w:rsidTr="006D2B66">
        <w:tc>
          <w:tcPr>
            <w:tcW w:w="54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7" w:type="dxa"/>
          </w:tcPr>
          <w:p w:rsidR="006D2B66" w:rsidRPr="006D2B66" w:rsidRDefault="006D2B66" w:rsidP="006D2B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"Координатная плоскость.6кл</w:t>
            </w:r>
          </w:p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9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372" w:type="dxa"/>
          </w:tcPr>
          <w:p w:rsidR="006D2B66" w:rsidRPr="006D2B66" w:rsidRDefault="006D2B66" w:rsidP="006D2B66">
            <w:pPr>
              <w:shd w:val="clear" w:color="auto" w:fill="FFFFFF"/>
              <w:spacing w:line="255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tgtFrame="_blank" w:history="1">
              <w:proofErr w:type="spellStart"/>
              <w:r w:rsidRPr="006D2B66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uscitel.ucoz.ru</w:t>
              </w:r>
            </w:hyperlink>
            <w:r w:rsidRPr="006D2B66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9" w:tgtFrame="_blank" w:history="1">
              <w:r w:rsidRPr="006D2B6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</w:t>
              </w:r>
              <w:bookmarkStart w:id="0" w:name="_GoBack"/>
              <w:bookmarkEnd w:id="0"/>
              <w:r w:rsidRPr="006D2B6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dex</w:t>
              </w:r>
              <w:proofErr w:type="spellEnd"/>
              <w:r w:rsidRPr="006D2B6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/</w:t>
              </w:r>
              <w:proofErr w:type="spellStart"/>
              <w:r w:rsidRPr="006D2B6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moi_uroki</w:t>
              </w:r>
              <w:proofErr w:type="spellEnd"/>
              <w:r w:rsidRPr="006D2B6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/0-15</w:t>
              </w:r>
            </w:hyperlink>
          </w:p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5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2B66" w:rsidRPr="006D2B66" w:rsidTr="006D2B66">
        <w:tc>
          <w:tcPr>
            <w:tcW w:w="54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7" w:type="dxa"/>
          </w:tcPr>
          <w:p w:rsidR="006D2B66" w:rsidRPr="006D2B66" w:rsidRDefault="006D2B66" w:rsidP="006D2B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"Числа в Великой Отечественной войне".</w:t>
            </w:r>
          </w:p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5кл</w:t>
            </w:r>
          </w:p>
        </w:tc>
        <w:tc>
          <w:tcPr>
            <w:tcW w:w="195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9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372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6D2B66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uchportal.ru</w:t>
              </w:r>
            </w:hyperlink>
          </w:p>
        </w:tc>
        <w:tc>
          <w:tcPr>
            <w:tcW w:w="2045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B66" w:rsidRPr="006D2B66" w:rsidTr="006D2B66">
        <w:tc>
          <w:tcPr>
            <w:tcW w:w="54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7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Древний Египет и математика 5кл</w:t>
            </w:r>
          </w:p>
        </w:tc>
        <w:tc>
          <w:tcPr>
            <w:tcW w:w="195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9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3372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" w:history="1">
              <w:r w:rsidRPr="006D2B6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https://multiurok.ru/files/intieghrirovannyi-urok-po-matiematikie-i-sitorii-5-klass.html</w:t>
              </w:r>
            </w:hyperlink>
          </w:p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B66" w:rsidRPr="006D2B66" w:rsidTr="006D2B66">
        <w:tc>
          <w:tcPr>
            <w:tcW w:w="54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7" w:type="dxa"/>
          </w:tcPr>
          <w:p w:rsidR="006D2B66" w:rsidRPr="006D2B66" w:rsidRDefault="006D2B66" w:rsidP="006D2B66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sz w:val="24"/>
                <w:szCs w:val="24"/>
              </w:rPr>
            </w:pPr>
            <w:r w:rsidRPr="006D2B66">
              <w:rPr>
                <w:b w:val="0"/>
                <w:sz w:val="24"/>
                <w:szCs w:val="24"/>
              </w:rPr>
              <w:t>"Сложение и вычитание смешанных дробей"5кл</w:t>
            </w:r>
          </w:p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372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https://videouroki.net/razrabotki/matematika/uroki-1/9-class/</w:t>
            </w:r>
          </w:p>
        </w:tc>
        <w:tc>
          <w:tcPr>
            <w:tcW w:w="2045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B66" w:rsidRPr="006D2B66" w:rsidTr="006D2B66">
        <w:tc>
          <w:tcPr>
            <w:tcW w:w="54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07" w:type="dxa"/>
          </w:tcPr>
          <w:p w:rsidR="006D2B66" w:rsidRPr="006D2B66" w:rsidRDefault="006D2B66" w:rsidP="006D2B66">
            <w:pPr>
              <w:pStyle w:val="1"/>
              <w:shd w:val="clear" w:color="auto" w:fill="FFFFFF"/>
              <w:spacing w:before="0" w:beforeAutospacing="0" w:after="300" w:afterAutospacing="0"/>
              <w:outlineLvl w:val="0"/>
              <w:rPr>
                <w:b w:val="0"/>
                <w:sz w:val="24"/>
                <w:szCs w:val="24"/>
              </w:rPr>
            </w:pPr>
            <w:r w:rsidRPr="006D2B66">
              <w:rPr>
                <w:b w:val="0"/>
                <w:bCs w:val="0"/>
                <w:sz w:val="24"/>
                <w:szCs w:val="24"/>
              </w:rPr>
              <w:t>"Действия с натуральными числами" "Путешествие по родному краю" 5 класс</w:t>
            </w:r>
          </w:p>
        </w:tc>
        <w:tc>
          <w:tcPr>
            <w:tcW w:w="195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9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372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https://kopilkaurokov.ru/matematika/uroki</w:t>
            </w:r>
          </w:p>
        </w:tc>
        <w:tc>
          <w:tcPr>
            <w:tcW w:w="2045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B66" w:rsidRPr="006D2B66" w:rsidTr="006D2B66">
        <w:tc>
          <w:tcPr>
            <w:tcW w:w="54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7" w:type="dxa"/>
          </w:tcPr>
          <w:p w:rsidR="006D2B66" w:rsidRPr="006D2B66" w:rsidRDefault="006D2B66" w:rsidP="006D2B66">
            <w:pPr>
              <w:pStyle w:val="1"/>
              <w:shd w:val="clear" w:color="auto" w:fill="FFFFFF"/>
              <w:spacing w:before="0" w:beforeAutospacing="0" w:after="30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6D2B66">
              <w:rPr>
                <w:b w:val="0"/>
                <w:bCs w:val="0"/>
                <w:sz w:val="24"/>
                <w:szCs w:val="24"/>
              </w:rPr>
              <w:t>Личность. Жизнь</w:t>
            </w:r>
            <w:r w:rsidRPr="006D2B66">
              <w:rPr>
                <w:b w:val="0"/>
                <w:bCs w:val="0"/>
                <w:sz w:val="24"/>
                <w:szCs w:val="24"/>
              </w:rPr>
              <w:t xml:space="preserve"> и </w:t>
            </w:r>
            <w:r w:rsidRPr="006D2B66">
              <w:rPr>
                <w:b w:val="0"/>
                <w:bCs w:val="0"/>
                <w:sz w:val="24"/>
                <w:szCs w:val="24"/>
              </w:rPr>
              <w:t>деятельность</w:t>
            </w:r>
            <w:r w:rsidRPr="006D2B66">
              <w:rPr>
                <w:b w:val="0"/>
                <w:bCs w:val="0"/>
                <w:sz w:val="24"/>
                <w:szCs w:val="24"/>
              </w:rPr>
              <w:t xml:space="preserve"> С.В. Ковалевской</w:t>
            </w:r>
          </w:p>
        </w:tc>
        <w:tc>
          <w:tcPr>
            <w:tcW w:w="195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9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B6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18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D2B6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http://mat.uroki.org.ua/course39.html</w:t>
              </w:r>
            </w:hyperlink>
          </w:p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6D2B66" w:rsidRPr="006D2B66" w:rsidRDefault="006D2B66" w:rsidP="006D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483E" w:rsidRDefault="00B9483E"/>
    <w:sectPr w:rsidR="00B9483E" w:rsidSect="006D2B66">
      <w:pgSz w:w="16838" w:h="11906" w:orient="landscape"/>
      <w:pgMar w:top="340" w:right="820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62"/>
    <w:rsid w:val="004E5D62"/>
    <w:rsid w:val="006D2B66"/>
    <w:rsid w:val="00B9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9A946-ADDA-4D24-9492-B785F78B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B66"/>
  </w:style>
  <w:style w:type="paragraph" w:styleId="1">
    <w:name w:val="heading 1"/>
    <w:basedOn w:val="a"/>
    <w:link w:val="10"/>
    <w:uiPriority w:val="9"/>
    <w:qFormat/>
    <w:rsid w:val="006D2B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B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D2B66"/>
    <w:rPr>
      <w:color w:val="0563C1" w:themeColor="hyperlink"/>
      <w:u w:val="single"/>
    </w:rPr>
  </w:style>
  <w:style w:type="character" w:customStyle="1" w:styleId="pathseparator">
    <w:name w:val="path__separator"/>
    <w:basedOn w:val="a0"/>
    <w:rsid w:val="006D2B66"/>
  </w:style>
  <w:style w:type="table" w:styleId="a4">
    <w:name w:val="Table Grid"/>
    <w:basedOn w:val="a1"/>
    <w:uiPriority w:val="39"/>
    <w:rsid w:val="006D2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citel.ucoz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otan.cc/prepod/matematika/oroi0qyp.html" TargetMode="External"/><Relationship Id="rId12" Type="http://schemas.openxmlformats.org/officeDocument/2006/relationships/hyperlink" Target="http://mat.uroki.org.ua/course3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tan.cc/prepod/matematika/" TargetMode="External"/><Relationship Id="rId11" Type="http://schemas.openxmlformats.org/officeDocument/2006/relationships/hyperlink" Target="https://multiurok.ru/files/intieghrirovannyi-urok-po-matiematikie-i-sitorii-5-klass.html" TargetMode="External"/><Relationship Id="rId5" Type="http://schemas.openxmlformats.org/officeDocument/2006/relationships/hyperlink" Target="https://botan.cc/prepod/" TargetMode="External"/><Relationship Id="rId10" Type="http://schemas.openxmlformats.org/officeDocument/2006/relationships/hyperlink" Target="http://www.uchportal.ru/" TargetMode="External"/><Relationship Id="rId4" Type="http://schemas.openxmlformats.org/officeDocument/2006/relationships/hyperlink" Target="https://botan.cc/" TargetMode="External"/><Relationship Id="rId9" Type="http://schemas.openxmlformats.org/officeDocument/2006/relationships/hyperlink" Target="http://uscitel.ucoz.ru/index/moi_uroki/0-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Читаева</dc:creator>
  <cp:keywords/>
  <dc:description/>
  <cp:lastModifiedBy>Татьяна Читаева</cp:lastModifiedBy>
  <cp:revision>2</cp:revision>
  <dcterms:created xsi:type="dcterms:W3CDTF">2017-12-07T14:56:00Z</dcterms:created>
  <dcterms:modified xsi:type="dcterms:W3CDTF">2017-12-07T15:00:00Z</dcterms:modified>
</cp:coreProperties>
</file>