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D1" w:rsidRDefault="005E412E">
      <w:r>
        <w:t>19 сентября 2018 года прошло родительское областное с</w:t>
      </w:r>
      <w:r w:rsidR="00CF31DB">
        <w:t>обрание. На родительском собрании рассмотрены вопросы предстоящей государственной итоговой аттестации, в том числе вопросы получения допуска к ГИА, проведения мероприятий региональной оценки качества образования, в том числе Всероссийских проверочных работ.</w:t>
      </w:r>
      <w:bookmarkStart w:id="0" w:name="_GoBack"/>
      <w:bookmarkEnd w:id="0"/>
    </w:p>
    <w:sectPr w:rsidR="0037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13"/>
    <w:rsid w:val="003759D1"/>
    <w:rsid w:val="005E412E"/>
    <w:rsid w:val="00A85313"/>
    <w:rsid w:val="00C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37FCCE-10EC-4D7B-9EEC-B327FEEB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2018-09-27T09:55:00Z</dcterms:created>
  <dcterms:modified xsi:type="dcterms:W3CDTF">2018-09-27T10:23:00Z</dcterms:modified>
</cp:coreProperties>
</file>