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FA5" w:rsidRDefault="00DF0FA5" w:rsidP="00DF0FA5"/>
    <w:p w:rsidR="00DF0FA5" w:rsidRPr="00096A3D" w:rsidRDefault="00DF0FA5" w:rsidP="00DF0FA5">
      <w:pPr>
        <w:jc w:val="center"/>
        <w:rPr>
          <w:color w:val="FFFFFF" w:themeColor="background1"/>
          <w:sz w:val="28"/>
          <w:szCs w:val="28"/>
        </w:rPr>
      </w:pPr>
      <w:bookmarkStart w:id="0" w:name="_GoBack"/>
      <w:r w:rsidRPr="00096A3D">
        <w:rPr>
          <w:color w:val="FFFFFF" w:themeColor="background1"/>
          <w:sz w:val="28"/>
          <w:szCs w:val="28"/>
        </w:rPr>
        <w:t>План организации занятости и досуга в период осенних каникул</w:t>
      </w:r>
    </w:p>
    <w:tbl>
      <w:tblPr>
        <w:tblStyle w:val="a5"/>
        <w:tblW w:w="15626" w:type="dxa"/>
        <w:tblInd w:w="562" w:type="dxa"/>
        <w:tblLook w:val="04A0" w:firstRow="1" w:lastRow="0" w:firstColumn="1" w:lastColumn="0" w:noHBand="0" w:noVBand="1"/>
      </w:tblPr>
      <w:tblGrid>
        <w:gridCol w:w="915"/>
        <w:gridCol w:w="1706"/>
        <w:gridCol w:w="924"/>
        <w:gridCol w:w="8646"/>
        <w:gridCol w:w="3435"/>
      </w:tblGrid>
      <w:tr w:rsidR="00096A3D" w:rsidRPr="00096A3D" w:rsidTr="00DF0FA5">
        <w:tc>
          <w:tcPr>
            <w:tcW w:w="915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Дата</w:t>
            </w: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Время проведения</w:t>
            </w: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Класс</w:t>
            </w: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Мероприятие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C000" w:themeColor="accent4"/>
                <w:sz w:val="28"/>
                <w:szCs w:val="28"/>
              </w:rPr>
            </w:pPr>
            <w:r w:rsidRPr="00096A3D">
              <w:rPr>
                <w:color w:val="FFC000" w:themeColor="accent4"/>
                <w:sz w:val="28"/>
                <w:szCs w:val="28"/>
              </w:rPr>
              <w:t>Ответственный</w:t>
            </w:r>
          </w:p>
        </w:tc>
      </w:tr>
      <w:tr w:rsidR="00096A3D" w:rsidRPr="00096A3D" w:rsidTr="00DF0FA5">
        <w:trPr>
          <w:trHeight w:val="255"/>
        </w:trPr>
        <w:tc>
          <w:tcPr>
            <w:tcW w:w="915" w:type="dxa"/>
            <w:vMerge w:val="restart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29.10</w:t>
            </w: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10.00-11.00</w:t>
            </w: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Консультации по предметам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Е.А.</w:t>
            </w:r>
          </w:p>
        </w:tc>
      </w:tr>
      <w:tr w:rsidR="00096A3D" w:rsidRPr="00096A3D" w:rsidTr="00DF0FA5">
        <w:trPr>
          <w:trHeight w:val="66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096A3D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52D0E2C" wp14:editId="3C859B9B">
                  <wp:simplePos x="0" y="0"/>
                  <wp:positionH relativeFrom="column">
                    <wp:posOffset>-2660650</wp:posOffset>
                  </wp:positionH>
                  <wp:positionV relativeFrom="paragraph">
                    <wp:posOffset>-2029459</wp:posOffset>
                  </wp:positionV>
                  <wp:extent cx="16910925" cy="8576310"/>
                  <wp:effectExtent l="0" t="0" r="571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d-space-8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911" cy="858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FA5" w:rsidRPr="00096A3D">
              <w:rPr>
                <w:color w:val="FFFFFF" w:themeColor="background1"/>
                <w:sz w:val="28"/>
                <w:szCs w:val="28"/>
              </w:rPr>
              <w:t xml:space="preserve">Групповые консультации по русскому языку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255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Занятия на платформе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Учи.ру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Фильберт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3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2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Всероссийский экологический урок «Заповедные животные»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Мухамедзянова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Л.В.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3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3-4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«Веселые старты»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Е.А., Плоскова Н.В.</w:t>
            </w:r>
          </w:p>
        </w:tc>
      </w:tr>
      <w:tr w:rsidR="00096A3D" w:rsidRPr="00096A3D" w:rsidTr="00DF0FA5">
        <w:trPr>
          <w:trHeight w:val="60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DF0FA5">
            <w:pPr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7-8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русскому языку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6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12.00-13.30</w:t>
            </w:r>
          </w:p>
        </w:tc>
        <w:tc>
          <w:tcPr>
            <w:tcW w:w="924" w:type="dxa"/>
          </w:tcPr>
          <w:p w:rsidR="00DF0FA5" w:rsidRPr="00096A3D" w:rsidRDefault="00DF0FA5" w:rsidP="00DF0FA5">
            <w:pPr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8646" w:type="dxa"/>
          </w:tcPr>
          <w:p w:rsidR="00DF0FA5" w:rsidRPr="00096A3D" w:rsidRDefault="00DF0FA5" w:rsidP="00DF0FA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Групповые консультации по географии 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Казкенова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Д.Э.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450"/>
        </w:trPr>
        <w:tc>
          <w:tcPr>
            <w:tcW w:w="915" w:type="dxa"/>
            <w:vMerge w:val="restart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31.10</w:t>
            </w: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9.00-10.30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</w:t>
            </w:r>
            <w:r w:rsidR="001B3625" w:rsidRPr="00096A3D">
              <w:rPr>
                <w:color w:val="FFFFFF" w:themeColor="background1"/>
                <w:sz w:val="28"/>
                <w:szCs w:val="28"/>
              </w:rPr>
              <w:t>1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Групповые консультации по физике 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Харченко Т. Н.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540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10.00-11.00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Занятия на платформе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Учи.ру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>. Индивидуальная работа со слабоуспевающими учащимися.</w:t>
            </w:r>
          </w:p>
        </w:tc>
        <w:tc>
          <w:tcPr>
            <w:tcW w:w="3435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</w:t>
            </w:r>
          </w:p>
        </w:tc>
      </w:tr>
      <w:tr w:rsidR="00096A3D" w:rsidRPr="00096A3D" w:rsidTr="00DF0FA5">
        <w:trPr>
          <w:trHeight w:val="540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10.00-11.00</w:t>
            </w:r>
          </w:p>
        </w:tc>
        <w:tc>
          <w:tcPr>
            <w:tcW w:w="924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Консультации по предметам</w:t>
            </w: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Шукан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Е.А.</w:t>
            </w:r>
          </w:p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915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русскому языку</w:t>
            </w:r>
            <w:r w:rsidR="00DF0FA5" w:rsidRPr="00096A3D">
              <w:rPr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3435" w:type="dxa"/>
          </w:tcPr>
          <w:p w:rsidR="00DF0FA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4</w:t>
            </w: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DF0FA5" w:rsidRPr="00096A3D" w:rsidRDefault="00DF0FA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 xml:space="preserve">Занятия на платформе 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Учи.ру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>. Индивидуальная работа со слабоуспевающими учащимися.</w:t>
            </w:r>
          </w:p>
        </w:tc>
        <w:tc>
          <w:tcPr>
            <w:tcW w:w="3435" w:type="dxa"/>
          </w:tcPr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Плоскова Н.В.</w:t>
            </w: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  <w:p w:rsidR="00DF0FA5" w:rsidRPr="00096A3D" w:rsidRDefault="00DF0FA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Творческая мастерская «По дорогам сказки»</w:t>
            </w: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Фильберт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А.В.</w:t>
            </w: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646" w:type="dxa"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Всероссийский экологический урок «</w:t>
            </w: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Лесомания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>»</w:t>
            </w:r>
          </w:p>
        </w:tc>
        <w:tc>
          <w:tcPr>
            <w:tcW w:w="3435" w:type="dxa"/>
          </w:tcPr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Мухамедзянова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Л.В.</w:t>
            </w:r>
          </w:p>
          <w:p w:rsidR="001B3625" w:rsidRPr="00096A3D" w:rsidRDefault="001B3625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1B3625" w:rsidRPr="00096A3D" w:rsidRDefault="001B3625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1B3625" w:rsidRPr="00096A3D" w:rsidRDefault="0038151D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</w:tc>
        <w:tc>
          <w:tcPr>
            <w:tcW w:w="924" w:type="dxa"/>
          </w:tcPr>
          <w:p w:rsidR="001B3625" w:rsidRPr="00096A3D" w:rsidRDefault="0038151D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7-8</w:t>
            </w:r>
          </w:p>
        </w:tc>
        <w:tc>
          <w:tcPr>
            <w:tcW w:w="8646" w:type="dxa"/>
          </w:tcPr>
          <w:p w:rsidR="001B3625" w:rsidRPr="00096A3D" w:rsidRDefault="0038151D" w:rsidP="00BC6DAE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русскому языку</w:t>
            </w:r>
          </w:p>
        </w:tc>
        <w:tc>
          <w:tcPr>
            <w:tcW w:w="3435" w:type="dxa"/>
          </w:tcPr>
          <w:p w:rsidR="001B3625" w:rsidRPr="00096A3D" w:rsidRDefault="0038151D" w:rsidP="001B3625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Буравко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М.В.</w:t>
            </w:r>
          </w:p>
        </w:tc>
      </w:tr>
      <w:tr w:rsidR="00096A3D" w:rsidRPr="00096A3D" w:rsidTr="00DF0FA5">
        <w:trPr>
          <w:trHeight w:val="85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15.00-16.00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</w:tc>
        <w:tc>
          <w:tcPr>
            <w:tcW w:w="8646" w:type="dxa"/>
          </w:tcPr>
          <w:p w:rsidR="0038151D" w:rsidRPr="00096A3D" w:rsidRDefault="00096A3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CAF592E" wp14:editId="1DFD2BAE">
                  <wp:simplePos x="0" y="0"/>
                  <wp:positionH relativeFrom="column">
                    <wp:posOffset>-3175000</wp:posOffset>
                  </wp:positionH>
                  <wp:positionV relativeFrom="paragraph">
                    <wp:posOffset>-5066665</wp:posOffset>
                  </wp:positionV>
                  <wp:extent cx="16910685" cy="11315700"/>
                  <wp:effectExtent l="0" t="0" r="571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d-space-8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926" cy="1131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51D" w:rsidRPr="00096A3D">
              <w:rPr>
                <w:color w:val="FFFFFF" w:themeColor="background1"/>
                <w:sz w:val="28"/>
                <w:szCs w:val="28"/>
              </w:rPr>
              <w:t>Секция «Футбол»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497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16.00-17.00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1-10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«Вольная борьба»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Финаев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А.Ю.</w:t>
            </w:r>
          </w:p>
        </w:tc>
      </w:tr>
      <w:tr w:rsidR="00096A3D" w:rsidRPr="00096A3D" w:rsidTr="00DF0FA5">
        <w:trPr>
          <w:trHeight w:val="28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17.00-18.00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«Тяжелая атлетика»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300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18.00-19.00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«Волейбол»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345"/>
        </w:trPr>
        <w:tc>
          <w:tcPr>
            <w:tcW w:w="915" w:type="dxa"/>
            <w:vMerge w:val="restart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1.11</w:t>
            </w: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9.00-10.30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биологии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Казкенова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Д.Э.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38151D">
        <w:trPr>
          <w:trHeight w:val="85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9.00-10.30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10.30-12.00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9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Групповые консультации по математике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Читаева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Т.В.</w:t>
            </w:r>
          </w:p>
        </w:tc>
      </w:tr>
      <w:tr w:rsidR="00096A3D" w:rsidRPr="00096A3D" w:rsidTr="00DF0FA5">
        <w:trPr>
          <w:trHeight w:val="645"/>
        </w:trPr>
        <w:tc>
          <w:tcPr>
            <w:tcW w:w="915" w:type="dxa"/>
            <w:vMerge w:val="restart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5B9BD5" w:themeColor="accent1"/>
                <w:sz w:val="28"/>
                <w:szCs w:val="28"/>
              </w:rPr>
              <w:t>2.11</w:t>
            </w: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11.00-12.30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7-8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математике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Читаева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Т.В.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600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11.00-12.00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Индивидуальные консультации по математике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Харченко Т.Н.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</w:tr>
      <w:tr w:rsidR="00096A3D" w:rsidRPr="00096A3D" w:rsidTr="00DF0FA5">
        <w:trPr>
          <w:trHeight w:val="264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15.00-16.00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«Футбол»</w:t>
            </w:r>
          </w:p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264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16.00-17.00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1-10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«Вольная борьба»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proofErr w:type="spellStart"/>
            <w:r w:rsidRPr="00096A3D">
              <w:rPr>
                <w:color w:val="FFFFFF" w:themeColor="background1"/>
                <w:sz w:val="28"/>
                <w:szCs w:val="28"/>
              </w:rPr>
              <w:t>Финаев</w:t>
            </w:r>
            <w:proofErr w:type="spellEnd"/>
            <w:r w:rsidRPr="00096A3D">
              <w:rPr>
                <w:color w:val="FFFFFF" w:themeColor="background1"/>
                <w:sz w:val="28"/>
                <w:szCs w:val="28"/>
              </w:rPr>
              <w:t xml:space="preserve"> А.Ю.</w:t>
            </w:r>
          </w:p>
        </w:tc>
      </w:tr>
      <w:tr w:rsidR="00096A3D" w:rsidRPr="00096A3D" w:rsidTr="00DF0FA5">
        <w:trPr>
          <w:trHeight w:val="405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17.00-18.00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7-11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«Тяжелая атлетика»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  <w:tr w:rsidR="00096A3D" w:rsidRPr="00096A3D" w:rsidTr="00DF0FA5">
        <w:trPr>
          <w:trHeight w:val="330"/>
        </w:trPr>
        <w:tc>
          <w:tcPr>
            <w:tcW w:w="915" w:type="dxa"/>
            <w:vMerge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170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18.00-19.00</w:t>
            </w:r>
          </w:p>
        </w:tc>
        <w:tc>
          <w:tcPr>
            <w:tcW w:w="924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5-11</w:t>
            </w:r>
          </w:p>
        </w:tc>
        <w:tc>
          <w:tcPr>
            <w:tcW w:w="8646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Секция «Волейбол»</w:t>
            </w:r>
          </w:p>
        </w:tc>
        <w:tc>
          <w:tcPr>
            <w:tcW w:w="3435" w:type="dxa"/>
          </w:tcPr>
          <w:p w:rsidR="0038151D" w:rsidRPr="00096A3D" w:rsidRDefault="0038151D" w:rsidP="0038151D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096A3D">
              <w:rPr>
                <w:color w:val="FFFFFF" w:themeColor="background1"/>
                <w:sz w:val="28"/>
                <w:szCs w:val="28"/>
              </w:rPr>
              <w:t>Гладких С.В.</w:t>
            </w:r>
          </w:p>
        </w:tc>
      </w:tr>
    </w:tbl>
    <w:p w:rsidR="00DF0FA5" w:rsidRPr="00096A3D" w:rsidRDefault="00DF0FA5" w:rsidP="00DF0FA5">
      <w:pPr>
        <w:rPr>
          <w:color w:val="FFFFFF" w:themeColor="background1"/>
          <w:sz w:val="28"/>
          <w:szCs w:val="28"/>
        </w:rPr>
      </w:pPr>
    </w:p>
    <w:bookmarkEnd w:id="0"/>
    <w:p w:rsidR="002A7C13" w:rsidRPr="00096A3D" w:rsidRDefault="002A7C13">
      <w:pPr>
        <w:rPr>
          <w:color w:val="FFFFFF" w:themeColor="background1"/>
        </w:rPr>
      </w:pPr>
    </w:p>
    <w:sectPr w:rsidR="002A7C13" w:rsidRPr="00096A3D" w:rsidSect="00DF0FA5">
      <w:pgSz w:w="16838" w:h="11906" w:orient="landscape"/>
      <w:pgMar w:top="284" w:right="42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FA5"/>
    <w:rsid w:val="00096A3D"/>
    <w:rsid w:val="001B3625"/>
    <w:rsid w:val="002A7C13"/>
    <w:rsid w:val="0038151D"/>
    <w:rsid w:val="006836F8"/>
    <w:rsid w:val="00DF0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semiHidden/>
    <w:locked/>
    <w:rsid w:val="00DF0FA5"/>
    <w:rPr>
      <w:rFonts w:ascii="Calibri" w:eastAsia="Times New Roman" w:hAnsi="Calibri" w:cs="Times New Roman"/>
      <w:sz w:val="24"/>
      <w:szCs w:val="20"/>
      <w:lang w:eastAsia="ru-RU"/>
    </w:rPr>
  </w:style>
  <w:style w:type="paragraph" w:styleId="a4">
    <w:name w:val="Normal (Web)"/>
    <w:basedOn w:val="a"/>
    <w:link w:val="a3"/>
    <w:uiPriority w:val="99"/>
    <w:semiHidden/>
    <w:unhideWhenUsed/>
    <w:rsid w:val="00DF0FA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0"/>
      <w:lang w:eastAsia="ru-RU"/>
    </w:rPr>
  </w:style>
  <w:style w:type="table" w:styleId="a5">
    <w:name w:val="Table Grid"/>
    <w:basedOn w:val="a1"/>
    <w:uiPriority w:val="39"/>
    <w:rsid w:val="00DF0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0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0FA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link w:val="a4"/>
    <w:uiPriority w:val="99"/>
    <w:semiHidden/>
    <w:locked/>
    <w:rsid w:val="00DF0FA5"/>
    <w:rPr>
      <w:rFonts w:ascii="Calibri" w:eastAsia="Times New Roman" w:hAnsi="Calibri" w:cs="Times New Roman"/>
      <w:sz w:val="24"/>
      <w:szCs w:val="20"/>
      <w:lang w:eastAsia="ru-RU"/>
    </w:rPr>
  </w:style>
  <w:style w:type="paragraph" w:styleId="a4">
    <w:name w:val="Normal (Web)"/>
    <w:basedOn w:val="a"/>
    <w:link w:val="a3"/>
    <w:uiPriority w:val="99"/>
    <w:semiHidden/>
    <w:unhideWhenUsed/>
    <w:rsid w:val="00DF0FA5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0"/>
      <w:lang w:eastAsia="ru-RU"/>
    </w:rPr>
  </w:style>
  <w:style w:type="table" w:styleId="a5">
    <w:name w:val="Table Grid"/>
    <w:basedOn w:val="a1"/>
    <w:uiPriority w:val="39"/>
    <w:rsid w:val="00DF0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F0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F0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Den</cp:lastModifiedBy>
  <cp:revision>2</cp:revision>
  <cp:lastPrinted>2018-10-25T13:51:00Z</cp:lastPrinted>
  <dcterms:created xsi:type="dcterms:W3CDTF">2018-10-25T18:08:00Z</dcterms:created>
  <dcterms:modified xsi:type="dcterms:W3CDTF">2018-10-25T18:08:00Z</dcterms:modified>
</cp:coreProperties>
</file>