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8C" w:rsidRPr="006C7DBB" w:rsidRDefault="00BE5A8C" w:rsidP="00BE5A8C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6C7DBB">
        <w:rPr>
          <w:b/>
          <w:sz w:val="28"/>
          <w:szCs w:val="28"/>
          <w:lang w:eastAsia="ar-SA"/>
        </w:rPr>
        <w:t>Карта урока</w:t>
      </w:r>
    </w:p>
    <w:p w:rsidR="00BE5A8C" w:rsidRPr="006C7DBB" w:rsidRDefault="00BE5A8C" w:rsidP="00BE5A8C">
      <w:pPr>
        <w:tabs>
          <w:tab w:val="left" w:pos="7170"/>
        </w:tabs>
        <w:spacing w:line="360" w:lineRule="auto"/>
        <w:rPr>
          <w:sz w:val="28"/>
          <w:szCs w:val="28"/>
          <w:lang w:eastAsia="ar-SA"/>
        </w:rPr>
      </w:pPr>
      <w:r w:rsidRPr="006C7DBB">
        <w:rPr>
          <w:sz w:val="28"/>
          <w:szCs w:val="28"/>
          <w:lang w:eastAsia="ar-SA"/>
        </w:rPr>
        <w:t>Урок</w:t>
      </w:r>
      <w:r>
        <w:rPr>
          <w:sz w:val="28"/>
          <w:szCs w:val="28"/>
        </w:rPr>
        <w:t xml:space="preserve"> искусства в 8 классе </w:t>
      </w:r>
      <w:r w:rsidRPr="006C7DBB">
        <w:rPr>
          <w:sz w:val="28"/>
          <w:szCs w:val="28"/>
          <w:lang w:eastAsia="ar-SA"/>
        </w:rPr>
        <w:t xml:space="preserve">по программе </w:t>
      </w:r>
      <w:r>
        <w:rPr>
          <w:sz w:val="28"/>
          <w:szCs w:val="28"/>
        </w:rPr>
        <w:t>«Искусство» авторов</w:t>
      </w:r>
    </w:p>
    <w:p w:rsidR="00BE5A8C" w:rsidRDefault="00BE5A8C" w:rsidP="00BE5A8C">
      <w:pPr>
        <w:spacing w:line="360" w:lineRule="auto"/>
        <w:rPr>
          <w:sz w:val="28"/>
          <w:szCs w:val="28"/>
        </w:rPr>
      </w:pPr>
      <w:r w:rsidRPr="006C7DBB">
        <w:rPr>
          <w:sz w:val="28"/>
          <w:szCs w:val="28"/>
          <w:lang w:eastAsia="ar-SA"/>
        </w:rPr>
        <w:t xml:space="preserve">Г. П. Сергеева, И. Э. </w:t>
      </w:r>
      <w:proofErr w:type="spellStart"/>
      <w:r w:rsidRPr="00E461C2">
        <w:rPr>
          <w:sz w:val="28"/>
          <w:szCs w:val="28"/>
          <w:lang w:eastAsia="ar-SA"/>
        </w:rPr>
        <w:t>Кашек</w:t>
      </w:r>
      <w:bookmarkStart w:id="0" w:name="_GoBack"/>
      <w:bookmarkEnd w:id="0"/>
      <w:r w:rsidRPr="00E461C2">
        <w:rPr>
          <w:sz w:val="28"/>
          <w:szCs w:val="28"/>
          <w:lang w:eastAsia="ar-SA"/>
        </w:rPr>
        <w:t>ова</w:t>
      </w:r>
      <w:proofErr w:type="spellEnd"/>
      <w:r w:rsidRPr="00E461C2">
        <w:rPr>
          <w:sz w:val="28"/>
          <w:szCs w:val="28"/>
          <w:lang w:eastAsia="ar-SA"/>
        </w:rPr>
        <w:t>,</w:t>
      </w:r>
      <w:r w:rsidRPr="006C7DBB">
        <w:rPr>
          <w:sz w:val="28"/>
          <w:szCs w:val="28"/>
          <w:lang w:eastAsia="ar-SA"/>
        </w:rPr>
        <w:t xml:space="preserve"> Е. Д. Критская</w:t>
      </w:r>
      <w:r>
        <w:rPr>
          <w:sz w:val="28"/>
          <w:szCs w:val="28"/>
        </w:rPr>
        <w:t xml:space="preserve">. </w:t>
      </w:r>
      <w:r w:rsidRPr="00857F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Р</w:t>
      </w:r>
      <w:r w:rsidRPr="005D1EA1">
        <w:rPr>
          <w:sz w:val="28"/>
          <w:szCs w:val="28"/>
        </w:rPr>
        <w:t>аздел</w:t>
      </w:r>
      <w:r>
        <w:rPr>
          <w:sz w:val="28"/>
          <w:szCs w:val="28"/>
        </w:rPr>
        <w:t xml:space="preserve">. </w:t>
      </w:r>
      <w:r w:rsidRPr="005D1EA1">
        <w:rPr>
          <w:sz w:val="28"/>
          <w:szCs w:val="28"/>
        </w:rPr>
        <w:t xml:space="preserve"> «</w:t>
      </w:r>
      <w:r>
        <w:rPr>
          <w:sz w:val="28"/>
          <w:szCs w:val="28"/>
        </w:rPr>
        <w:t>Красота в искусстве и жизни</w:t>
      </w:r>
      <w:r w:rsidRPr="005D1EA1">
        <w:rPr>
          <w:sz w:val="28"/>
          <w:szCs w:val="28"/>
        </w:rPr>
        <w:t>»</w:t>
      </w:r>
    </w:p>
    <w:p w:rsidR="00BE5A8C" w:rsidRDefault="00BE5A8C" w:rsidP="00BE5A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Тема урока:</w:t>
      </w:r>
      <w:r w:rsidRPr="005D1EA1">
        <w:rPr>
          <w:sz w:val="28"/>
          <w:szCs w:val="28"/>
        </w:rPr>
        <w:t xml:space="preserve"> «Есть ли у красоты свои законы»</w:t>
      </w:r>
      <w:r>
        <w:rPr>
          <w:sz w:val="28"/>
          <w:szCs w:val="28"/>
        </w:rPr>
        <w:t>.</w:t>
      </w:r>
      <w:r w:rsidRPr="005D1EA1">
        <w:rPr>
          <w:sz w:val="28"/>
          <w:szCs w:val="28"/>
        </w:rPr>
        <w:t xml:space="preserve"> </w:t>
      </w:r>
    </w:p>
    <w:p w:rsidR="00BE5A8C" w:rsidRPr="00E461C2" w:rsidRDefault="00BE5A8C" w:rsidP="00BE5A8C">
      <w:pPr>
        <w:suppressAutoHyphens/>
        <w:spacing w:line="360" w:lineRule="auto"/>
        <w:jc w:val="both"/>
        <w:rPr>
          <w:b/>
          <w:lang w:eastAsia="ar-SA"/>
        </w:rPr>
      </w:pPr>
      <w:r w:rsidRPr="00E461C2">
        <w:rPr>
          <w:b/>
          <w:lang w:eastAsia="ar-SA"/>
        </w:rPr>
        <w:t xml:space="preserve">Цель: </w:t>
      </w:r>
      <w:r w:rsidRPr="00E461C2">
        <w:rPr>
          <w:lang w:eastAsia="ar-SA"/>
        </w:rPr>
        <w:t>развитие опыта эмоционально-ценностного отношения к искусству как форме освоения мира</w:t>
      </w:r>
    </w:p>
    <w:p w:rsidR="00BE5A8C" w:rsidRPr="00E461C2" w:rsidRDefault="00BE5A8C" w:rsidP="00BE5A8C">
      <w:pPr>
        <w:suppressAutoHyphens/>
        <w:spacing w:line="360" w:lineRule="auto"/>
        <w:jc w:val="both"/>
        <w:rPr>
          <w:b/>
          <w:lang w:eastAsia="ar-SA"/>
        </w:rPr>
      </w:pPr>
      <w:r w:rsidRPr="00E461C2">
        <w:rPr>
          <w:b/>
          <w:lang w:eastAsia="ar-SA"/>
        </w:rPr>
        <w:t>Задачи:</w:t>
      </w:r>
    </w:p>
    <w:p w:rsidR="00BE5A8C" w:rsidRPr="00E461C2" w:rsidRDefault="00BE5A8C" w:rsidP="00BE5A8C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E461C2">
        <w:rPr>
          <w:lang w:eastAsia="ar-SA"/>
        </w:rPr>
        <w:t>расширять сферу познавательных интересов в области искусства и  формировать у учащихся целостный взгляд на мир во всём его многообразии и единстве;</w:t>
      </w:r>
    </w:p>
    <w:p w:rsidR="00BE5A8C" w:rsidRPr="00E461C2" w:rsidRDefault="00BE5A8C" w:rsidP="00BE5A8C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E461C2">
        <w:rPr>
          <w:lang w:eastAsia="ar-SA"/>
        </w:rPr>
        <w:t xml:space="preserve">дать общее представление о специфике выразительных средств различных искусств; </w:t>
      </w:r>
    </w:p>
    <w:p w:rsidR="00BE5A8C" w:rsidRPr="00E461C2" w:rsidRDefault="00BE5A8C" w:rsidP="00BE5A8C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E461C2">
        <w:rPr>
          <w:shd w:val="clear" w:color="auto" w:fill="FFFFFF"/>
          <w:lang w:eastAsia="ar-SA"/>
        </w:rPr>
        <w:t>формировать опыт эмоционально-образного восприятия;</w:t>
      </w:r>
    </w:p>
    <w:p w:rsidR="00BE5A8C" w:rsidRPr="00E461C2" w:rsidRDefault="00BE5A8C" w:rsidP="00BE5A8C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E461C2">
        <w:rPr>
          <w:lang w:eastAsia="ar-SA"/>
        </w:rPr>
        <w:t>углубить понятия выразительности и изобразительности в музыке, живописи, архитектуре, литературе;</w:t>
      </w:r>
    </w:p>
    <w:p w:rsidR="00BE5A8C" w:rsidRPr="00E461C2" w:rsidRDefault="00BE5A8C" w:rsidP="00BE5A8C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E461C2">
        <w:rPr>
          <w:lang w:eastAsia="ar-SA"/>
        </w:rPr>
        <w:t>выявить и закрепить у учеников понимание терминов «гармония», «симметрия», «ритм», «композиция», «золотая пропорция (золотое сечение)».</w:t>
      </w:r>
    </w:p>
    <w:p w:rsidR="00BE5A8C" w:rsidRPr="00E461C2" w:rsidRDefault="00BE5A8C" w:rsidP="00BE5A8C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E461C2">
        <w:rPr>
          <w:lang w:eastAsia="ar-SA"/>
        </w:rPr>
        <w:t>создать условия для развития у учащихся культуры устной речи, расширение словарного запаса;</w:t>
      </w:r>
    </w:p>
    <w:p w:rsidR="00BE5A8C" w:rsidRPr="00E461C2" w:rsidRDefault="00BE5A8C" w:rsidP="00BE5A8C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E461C2">
        <w:rPr>
          <w:lang w:eastAsia="ar-SA"/>
        </w:rPr>
        <w:t>активизация творческих способностей учащихся;</w:t>
      </w:r>
    </w:p>
    <w:p w:rsidR="00BE5A8C" w:rsidRPr="00E461C2" w:rsidRDefault="00BE5A8C" w:rsidP="00BE5A8C">
      <w:pPr>
        <w:pStyle w:val="a3"/>
        <w:numPr>
          <w:ilvl w:val="0"/>
          <w:numId w:val="1"/>
        </w:numPr>
        <w:spacing w:line="360" w:lineRule="auto"/>
        <w:rPr>
          <w:lang w:eastAsia="ar-SA"/>
        </w:rPr>
      </w:pPr>
      <w:r w:rsidRPr="00E461C2">
        <w:rPr>
          <w:lang w:eastAsia="ar-SA"/>
        </w:rPr>
        <w:t>воспитание уважительного отношения к товарищам по классу, умение работать в малой группе.</w:t>
      </w:r>
    </w:p>
    <w:p w:rsidR="00BE5A8C" w:rsidRPr="00E461C2" w:rsidRDefault="00BE5A8C" w:rsidP="00BE5A8C">
      <w:pPr>
        <w:suppressAutoHyphens/>
        <w:spacing w:line="360" w:lineRule="auto"/>
        <w:jc w:val="both"/>
        <w:rPr>
          <w:b/>
          <w:lang w:eastAsia="ar-SA"/>
        </w:rPr>
      </w:pPr>
      <w:r w:rsidRPr="00E461C2">
        <w:rPr>
          <w:b/>
          <w:lang w:eastAsia="ar-SA"/>
        </w:rPr>
        <w:t xml:space="preserve">Тип урока: </w:t>
      </w:r>
      <w:r w:rsidRPr="00E461C2">
        <w:rPr>
          <w:lang w:eastAsia="ar-SA"/>
        </w:rPr>
        <w:t>урок углубления знаний.</w:t>
      </w:r>
      <w:r w:rsidRPr="00E461C2">
        <w:rPr>
          <w:b/>
          <w:lang w:eastAsia="ar-SA"/>
        </w:rPr>
        <w:t xml:space="preserve"> </w:t>
      </w:r>
    </w:p>
    <w:p w:rsidR="00BE5A8C" w:rsidRPr="00E461C2" w:rsidRDefault="00BE5A8C" w:rsidP="00BE5A8C">
      <w:pPr>
        <w:spacing w:after="200" w:line="360" w:lineRule="auto"/>
        <w:rPr>
          <w:rFonts w:eastAsia="Calibri"/>
          <w:lang w:eastAsia="en-US"/>
        </w:rPr>
      </w:pPr>
      <w:r w:rsidRPr="00E461C2">
        <w:rPr>
          <w:rFonts w:eastAsia="Calibri"/>
          <w:b/>
          <w:lang w:eastAsia="en-US"/>
        </w:rPr>
        <w:t>Используемые технологии:</w:t>
      </w:r>
      <w:r w:rsidRPr="00E461C2">
        <w:rPr>
          <w:rFonts w:eastAsia="Calibri"/>
          <w:lang w:eastAsia="en-US"/>
        </w:rPr>
        <w:t xml:space="preserve"> проблемно-поисковые, коммуникативные, информационные.</w:t>
      </w:r>
    </w:p>
    <w:p w:rsidR="00BE5A8C" w:rsidRPr="00E461C2" w:rsidRDefault="00BE5A8C" w:rsidP="00BE5A8C">
      <w:pPr>
        <w:tabs>
          <w:tab w:val="left" w:pos="7170"/>
        </w:tabs>
        <w:spacing w:line="360" w:lineRule="auto"/>
        <w:rPr>
          <w:b/>
          <w:lang w:eastAsia="ar-SA"/>
        </w:rPr>
      </w:pPr>
      <w:r w:rsidRPr="00E461C2">
        <w:rPr>
          <w:b/>
          <w:lang w:eastAsia="ar-SA"/>
        </w:rPr>
        <w:t xml:space="preserve">Оснащение урока:  </w:t>
      </w:r>
    </w:p>
    <w:p w:rsidR="00BE5A8C" w:rsidRPr="00E461C2" w:rsidRDefault="00BE5A8C" w:rsidP="00BE5A8C">
      <w:pPr>
        <w:pStyle w:val="a3"/>
        <w:numPr>
          <w:ilvl w:val="0"/>
          <w:numId w:val="2"/>
        </w:numPr>
        <w:tabs>
          <w:tab w:val="left" w:pos="7170"/>
        </w:tabs>
        <w:spacing w:line="360" w:lineRule="auto"/>
        <w:rPr>
          <w:lang w:eastAsia="ar-SA"/>
        </w:rPr>
      </w:pPr>
      <w:r w:rsidRPr="00E461C2">
        <w:rPr>
          <w:lang w:eastAsia="ar-SA"/>
        </w:rPr>
        <w:t xml:space="preserve">УМК к программе «Искусство. 8 класс»                                                                                             Е. Д. Критской, Г. П. Сергеевой, И. Э. </w:t>
      </w:r>
      <w:proofErr w:type="spellStart"/>
      <w:r w:rsidRPr="00E461C2">
        <w:rPr>
          <w:lang w:eastAsia="ar-SA"/>
        </w:rPr>
        <w:t>Кашековой</w:t>
      </w:r>
      <w:proofErr w:type="spellEnd"/>
      <w:r w:rsidRPr="00E461C2">
        <w:rPr>
          <w:lang w:eastAsia="ar-SA"/>
        </w:rPr>
        <w:t xml:space="preserve">; </w:t>
      </w:r>
    </w:p>
    <w:p w:rsidR="00BE5A8C" w:rsidRPr="00E461C2" w:rsidRDefault="00BE5A8C" w:rsidP="00BE5A8C">
      <w:pPr>
        <w:pStyle w:val="a3"/>
        <w:numPr>
          <w:ilvl w:val="0"/>
          <w:numId w:val="2"/>
        </w:numPr>
        <w:tabs>
          <w:tab w:val="left" w:pos="7170"/>
        </w:tabs>
        <w:spacing w:line="360" w:lineRule="auto"/>
        <w:rPr>
          <w:lang w:eastAsia="ar-SA"/>
        </w:rPr>
      </w:pPr>
      <w:r>
        <w:rPr>
          <w:lang w:eastAsia="ar-SA"/>
        </w:rPr>
        <w:t xml:space="preserve">Нелинейная презентация </w:t>
      </w:r>
      <w:r w:rsidRPr="00E461C2">
        <w:rPr>
          <w:lang w:eastAsia="ar-SA"/>
        </w:rPr>
        <w:t>«</w:t>
      </w:r>
      <w:r w:rsidRPr="00E461C2">
        <w:t>Есть ли у красоты свои законы</w:t>
      </w:r>
      <w:r w:rsidRPr="00E461C2">
        <w:rPr>
          <w:lang w:eastAsia="ar-SA"/>
        </w:rPr>
        <w:t>»</w:t>
      </w:r>
    </w:p>
    <w:p w:rsidR="00BE5A8C" w:rsidRDefault="00BE5A8C" w:rsidP="00BE5A8C">
      <w:pPr>
        <w:pStyle w:val="a3"/>
        <w:numPr>
          <w:ilvl w:val="0"/>
          <w:numId w:val="2"/>
        </w:numPr>
        <w:suppressAutoHyphens/>
        <w:spacing w:line="360" w:lineRule="auto"/>
        <w:rPr>
          <w:rFonts w:eastAsia="Calibri"/>
          <w:lang w:eastAsia="en-US"/>
        </w:rPr>
      </w:pPr>
      <w:r w:rsidRPr="00E461C2">
        <w:rPr>
          <w:lang w:eastAsia="ar-SA"/>
        </w:rPr>
        <w:t xml:space="preserve">Музыкальный центр, компьютер, телевизор, фортепиано, </w:t>
      </w:r>
      <w:r w:rsidRPr="00E461C2">
        <w:rPr>
          <w:rFonts w:eastAsia="Calibri"/>
          <w:lang w:eastAsia="en-US"/>
        </w:rPr>
        <w:t>текст цитат</w:t>
      </w:r>
    </w:p>
    <w:p w:rsidR="002D21A2" w:rsidRPr="00E461C2" w:rsidRDefault="002D21A2" w:rsidP="00BE5A8C">
      <w:pPr>
        <w:pStyle w:val="a3"/>
        <w:numPr>
          <w:ilvl w:val="0"/>
          <w:numId w:val="2"/>
        </w:numPr>
        <w:suppressAutoHyphens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Разработки комплекта </w:t>
      </w:r>
      <w:proofErr w:type="spellStart"/>
      <w:r>
        <w:rPr>
          <w:rFonts w:eastAsia="Calibri"/>
          <w:lang w:eastAsia="en-US"/>
        </w:rPr>
        <w:t>видеоуроков</w:t>
      </w:r>
      <w:proofErr w:type="spellEnd"/>
      <w:r>
        <w:rPr>
          <w:rFonts w:eastAsia="Calibri"/>
          <w:lang w:eastAsia="en-US"/>
        </w:rPr>
        <w:t xml:space="preserve"> предмет искусство</w:t>
      </w:r>
    </w:p>
    <w:p w:rsidR="00BE5A8C" w:rsidRPr="00E461C2" w:rsidRDefault="00BE5A8C" w:rsidP="00BE5A8C">
      <w:pPr>
        <w:spacing w:line="360" w:lineRule="auto"/>
      </w:pPr>
      <w:r w:rsidRPr="00E461C2">
        <w:rPr>
          <w:b/>
          <w:lang w:eastAsia="ar-SA"/>
        </w:rPr>
        <w:t xml:space="preserve">Организационные формы: </w:t>
      </w:r>
      <w:r w:rsidRPr="00E461C2">
        <w:rPr>
          <w:lang w:eastAsia="ar-SA"/>
        </w:rPr>
        <w:t>фронтальная и групповая</w:t>
      </w:r>
    </w:p>
    <w:p w:rsidR="00BE5A8C" w:rsidRDefault="00BE5A8C" w:rsidP="00BE5A8C">
      <w:pPr>
        <w:spacing w:line="360" w:lineRule="auto"/>
        <w:jc w:val="center"/>
      </w:pPr>
    </w:p>
    <w:p w:rsidR="00BE5A8C" w:rsidRDefault="00BE5A8C" w:rsidP="00BE5A8C">
      <w:pPr>
        <w:spacing w:line="360" w:lineRule="auto"/>
        <w:jc w:val="center"/>
      </w:pPr>
    </w:p>
    <w:p w:rsidR="00BE5A8C" w:rsidRDefault="00BE5A8C" w:rsidP="00BE5A8C">
      <w:pPr>
        <w:spacing w:line="360" w:lineRule="auto"/>
        <w:jc w:val="center"/>
      </w:pPr>
    </w:p>
    <w:p w:rsidR="00BE5A8C" w:rsidRDefault="00BE5A8C" w:rsidP="00BE5A8C">
      <w:pPr>
        <w:spacing w:line="360" w:lineRule="auto"/>
        <w:jc w:val="center"/>
      </w:pPr>
    </w:p>
    <w:p w:rsidR="00BE5A8C" w:rsidRPr="00E461C2" w:rsidRDefault="00BE5A8C" w:rsidP="00BE5A8C">
      <w:pPr>
        <w:spacing w:line="360" w:lineRule="auto"/>
        <w:jc w:val="center"/>
      </w:pPr>
      <w:r w:rsidRPr="00E461C2">
        <w:t>Ход  урока: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118"/>
        <w:gridCol w:w="3070"/>
        <w:gridCol w:w="1148"/>
      </w:tblGrid>
      <w:tr w:rsidR="00BE5A8C" w:rsidRPr="00E461C2" w:rsidTr="009D2E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Этапы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 xml:space="preserve">  Деятельность учителя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Деятельность учащихся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Время</w:t>
            </w:r>
          </w:p>
        </w:tc>
      </w:tr>
      <w:tr w:rsidR="00BE5A8C" w:rsidRPr="00E461C2" w:rsidTr="009D2E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  <w:rPr>
                <w:color w:val="000000"/>
                <w:u w:val="single" w:color="FFFFFF" w:themeColor="background1"/>
              </w:rPr>
            </w:pPr>
            <w:r w:rsidRPr="00E461C2">
              <w:t xml:space="preserve">1. </w:t>
            </w:r>
            <w:r w:rsidRPr="00E461C2">
              <w:rPr>
                <w:color w:val="000000"/>
              </w:rPr>
              <w:t xml:space="preserve">Вступление </w:t>
            </w:r>
            <w:r w:rsidRPr="00E461C2">
              <w:rPr>
                <w:color w:val="000000"/>
                <w:u w:val="single" w:color="FFFFFF" w:themeColor="background1"/>
              </w:rPr>
              <w:t>(завязка сюжета)</w:t>
            </w:r>
          </w:p>
          <w:p w:rsidR="00BE5A8C" w:rsidRPr="00E461C2" w:rsidRDefault="00BE5A8C" w:rsidP="009D2EE3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Приветствует учащихся, говорит вступительное слово и приглашает их разделиться на группы по 3(4) человека.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Делятся на группы сообразно посадке в классе.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3 мин.</w:t>
            </w:r>
          </w:p>
          <w:p w:rsidR="00BE5A8C" w:rsidRPr="00E461C2" w:rsidRDefault="00BE5A8C" w:rsidP="009D2EE3">
            <w:pPr>
              <w:spacing w:line="360" w:lineRule="auto"/>
            </w:pPr>
          </w:p>
          <w:p w:rsidR="00BE5A8C" w:rsidRPr="00E461C2" w:rsidRDefault="00BE5A8C" w:rsidP="009D2EE3">
            <w:pPr>
              <w:spacing w:line="360" w:lineRule="auto"/>
            </w:pPr>
          </w:p>
        </w:tc>
      </w:tr>
      <w:tr w:rsidR="00BE5A8C" w:rsidRPr="00E461C2" w:rsidTr="009D2E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  <w:rPr>
                <w:b/>
              </w:rPr>
            </w:pPr>
            <w:r w:rsidRPr="00E461C2">
              <w:t>2. Основная часть (развитие сюжета)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Предлагает найти общее слово (понятие), объединяющее три цитаты.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>Организует ответы учеников и, выслушивая их доводы, называет искомое слово. Предлагает учащимся найти определение «гармонии». Даёт определение из словаря. Предлагает послушать музыку В. А. Моцарта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>Предлагает рассмотреть изображения и найти общее в них. Совместно с детьми находит определение симметрии.</w:t>
            </w:r>
          </w:p>
          <w:p w:rsidR="00BE5A8C" w:rsidRPr="00E461C2" w:rsidRDefault="00BE5A8C" w:rsidP="009D2EE3">
            <w:pPr>
              <w:spacing w:line="360" w:lineRule="auto"/>
            </w:pPr>
          </w:p>
          <w:p w:rsidR="00BE5A8C" w:rsidRPr="00E461C2" w:rsidRDefault="00BE5A8C" w:rsidP="009D2EE3">
            <w:pPr>
              <w:spacing w:line="360" w:lineRule="auto"/>
            </w:pPr>
            <w:r w:rsidRPr="00E461C2">
              <w:t>Предлагает в группах составить палиндром.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 xml:space="preserve">Предлагает </w:t>
            </w:r>
            <w:proofErr w:type="gramStart"/>
            <w:r w:rsidRPr="00E461C2">
              <w:t>прохлопать</w:t>
            </w:r>
            <w:proofErr w:type="gramEnd"/>
            <w:r w:rsidRPr="00E461C2">
              <w:t xml:space="preserve"> в ладоши несколько ритмов. Организует беседу о ритме в искусстве и природе.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>Предлагает послушать африканские ритмы.</w:t>
            </w:r>
          </w:p>
          <w:p w:rsidR="00BE5A8C" w:rsidRPr="00E461C2" w:rsidRDefault="00BE5A8C" w:rsidP="009D2EE3">
            <w:pPr>
              <w:spacing w:line="360" w:lineRule="auto"/>
            </w:pPr>
          </w:p>
          <w:p w:rsidR="00BE5A8C" w:rsidRPr="00E461C2" w:rsidRDefault="00BE5A8C" w:rsidP="009D2EE3">
            <w:pPr>
              <w:spacing w:line="360" w:lineRule="auto"/>
            </w:pPr>
            <w:r w:rsidRPr="00E461C2">
              <w:t>Организует беседу о композиции, даёт определение и подводит разговор к «золотой пропорции».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lastRenderedPageBreak/>
              <w:t>Работают в группах и ищут общее слово (понятие).</w:t>
            </w:r>
          </w:p>
          <w:p w:rsidR="00BE5A8C" w:rsidRPr="00E461C2" w:rsidRDefault="00BE5A8C" w:rsidP="009D2EE3">
            <w:pPr>
              <w:spacing w:line="360" w:lineRule="auto"/>
            </w:pPr>
          </w:p>
          <w:p w:rsidR="00BE5A8C" w:rsidRPr="00E461C2" w:rsidRDefault="00BE5A8C" w:rsidP="009D2EE3">
            <w:pPr>
              <w:spacing w:line="360" w:lineRule="auto"/>
            </w:pPr>
            <w:proofErr w:type="spellStart"/>
            <w:r w:rsidRPr="00E461C2">
              <w:t>Аргументированно</w:t>
            </w:r>
            <w:proofErr w:type="spellEnd"/>
            <w:r w:rsidRPr="00E461C2">
              <w:t xml:space="preserve"> называют найденное группой слово. Дают своё определение «гармонии».</w:t>
            </w:r>
          </w:p>
          <w:p w:rsidR="00BE5A8C" w:rsidRPr="00E461C2" w:rsidRDefault="00BE5A8C" w:rsidP="009D2EE3">
            <w:pPr>
              <w:spacing w:line="360" w:lineRule="auto"/>
            </w:pPr>
          </w:p>
          <w:p w:rsidR="00BE5A8C" w:rsidRPr="00E461C2" w:rsidRDefault="00BE5A8C" w:rsidP="009D2EE3">
            <w:pPr>
              <w:spacing w:line="360" w:lineRule="auto"/>
            </w:pPr>
          </w:p>
          <w:p w:rsidR="00BE5A8C" w:rsidRPr="00E461C2" w:rsidRDefault="00BE5A8C" w:rsidP="009D2EE3">
            <w:pPr>
              <w:spacing w:line="360" w:lineRule="auto"/>
            </w:pPr>
          </w:p>
          <w:p w:rsidR="00BE5A8C" w:rsidRPr="00E461C2" w:rsidRDefault="00BE5A8C" w:rsidP="009D2EE3">
            <w:pPr>
              <w:spacing w:line="360" w:lineRule="auto"/>
            </w:pPr>
          </w:p>
          <w:p w:rsidR="00BE5A8C" w:rsidRPr="00E461C2" w:rsidRDefault="00BE5A8C" w:rsidP="009D2EE3">
            <w:pPr>
              <w:spacing w:line="360" w:lineRule="auto"/>
            </w:pPr>
            <w:r w:rsidRPr="00E461C2">
              <w:t>Слушают музыку (релаксация + завершение раздела)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 xml:space="preserve">Рассматривают изображения и отыскивают общее – симметричность. Участвуют в создании определения симметрии.  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>Работают в группах, составляя палиндром.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>Повторяют за учителем ритмы. Принимают активное участие в беседе.</w:t>
            </w:r>
          </w:p>
          <w:p w:rsidR="00BE5A8C" w:rsidRPr="00E461C2" w:rsidRDefault="00BE5A8C" w:rsidP="009D2EE3">
            <w:pPr>
              <w:spacing w:line="360" w:lineRule="auto"/>
            </w:pPr>
          </w:p>
          <w:p w:rsidR="00BE5A8C" w:rsidRPr="00E461C2" w:rsidRDefault="00BE5A8C" w:rsidP="009D2EE3">
            <w:pPr>
              <w:spacing w:line="360" w:lineRule="auto"/>
            </w:pPr>
            <w:r w:rsidRPr="00E461C2">
              <w:t xml:space="preserve">Слушают музыку и высказываются о её </w:t>
            </w:r>
            <w:r w:rsidRPr="00E461C2">
              <w:lastRenderedPageBreak/>
              <w:t>принадлежности.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>Принимают активное участие в беседе.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>Смотрят видеофильм.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8C" w:rsidRPr="00E461C2" w:rsidRDefault="00BE5A8C" w:rsidP="009D2EE3">
            <w:pPr>
              <w:spacing w:line="360" w:lineRule="auto"/>
            </w:pPr>
            <w:r w:rsidRPr="00E461C2">
              <w:lastRenderedPageBreak/>
              <w:t>30 мин.</w:t>
            </w:r>
          </w:p>
        </w:tc>
      </w:tr>
      <w:tr w:rsidR="00BE5A8C" w:rsidRPr="00E461C2" w:rsidTr="009D2E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rPr>
                <w:color w:val="000000"/>
              </w:rPr>
            </w:pPr>
            <w:r w:rsidRPr="00E461C2">
              <w:lastRenderedPageBreak/>
              <w:t xml:space="preserve">3. </w:t>
            </w:r>
            <w:r w:rsidRPr="00E461C2">
              <w:rPr>
                <w:color w:val="000000"/>
              </w:rPr>
              <w:t>Закрепление (развязка сюжета)</w:t>
            </w:r>
          </w:p>
          <w:p w:rsidR="00BE5A8C" w:rsidRPr="00E461C2" w:rsidRDefault="00BE5A8C" w:rsidP="009D2EE3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Подводит итоги работы на уроке и с помощью учащихся называет базовые законы красоты.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Называют базовые законы красоты.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5 мин.</w:t>
            </w:r>
          </w:p>
        </w:tc>
      </w:tr>
      <w:tr w:rsidR="00BE5A8C" w:rsidRPr="00E461C2" w:rsidTr="009D2E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 xml:space="preserve">4. </w:t>
            </w:r>
            <w:r w:rsidRPr="00E461C2">
              <w:rPr>
                <w:color w:val="000000"/>
              </w:rPr>
              <w:t>Заключение.</w:t>
            </w:r>
          </w:p>
          <w:p w:rsidR="00BE5A8C" w:rsidRPr="00E461C2" w:rsidRDefault="00BE5A8C" w:rsidP="009D2EE3">
            <w:pPr>
              <w:spacing w:line="360" w:lineRule="auto"/>
            </w:pPr>
            <w:r w:rsidRPr="00E461C2">
              <w:t>Домашнее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8C" w:rsidRPr="00E461C2" w:rsidRDefault="00BE5A8C" w:rsidP="009D2EE3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E461C2">
              <w:rPr>
                <w:bCs/>
                <w:color w:val="000000"/>
              </w:rPr>
              <w:t xml:space="preserve">Задаёт проблемный вопрос для следующего урока.  Даёт домашнее задание: прочитать статью в учебнике и  написать дома мини-сочинение на тему «Красота для меня – это…».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8C" w:rsidRPr="00E461C2" w:rsidRDefault="00BE5A8C" w:rsidP="009D2EE3">
            <w:pPr>
              <w:spacing w:line="360" w:lineRule="auto"/>
            </w:pPr>
            <w:r w:rsidRPr="00E461C2">
              <w:t xml:space="preserve"> Записывают домашнего задания.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5 мин.</w:t>
            </w:r>
          </w:p>
        </w:tc>
      </w:tr>
      <w:tr w:rsidR="00BE5A8C" w:rsidRPr="00E461C2" w:rsidTr="009D2E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5. Итог урока.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Подводит итоги, оценивает  работу каждой команды, выставляет оценки группам.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A8C" w:rsidRPr="00E461C2" w:rsidRDefault="00BE5A8C" w:rsidP="009D2EE3">
            <w:pPr>
              <w:spacing w:line="360" w:lineRule="auto"/>
            </w:pPr>
            <w:r>
              <w:t>Участвуют в выставлении оценок в своей группе.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8C" w:rsidRPr="00E461C2" w:rsidRDefault="00BE5A8C" w:rsidP="009D2EE3">
            <w:pPr>
              <w:spacing w:line="360" w:lineRule="auto"/>
            </w:pPr>
            <w:r w:rsidRPr="00E461C2">
              <w:t>2 мин.</w:t>
            </w:r>
          </w:p>
        </w:tc>
      </w:tr>
    </w:tbl>
    <w:p w:rsidR="00BE5A8C" w:rsidRPr="005D1EA1" w:rsidRDefault="00BE5A8C" w:rsidP="00BE5A8C">
      <w:pPr>
        <w:spacing w:line="360" w:lineRule="auto"/>
        <w:rPr>
          <w:sz w:val="28"/>
          <w:szCs w:val="28"/>
        </w:rPr>
      </w:pPr>
    </w:p>
    <w:p w:rsidR="00BE5A8C" w:rsidRPr="005D1EA1" w:rsidRDefault="00BE5A8C" w:rsidP="00BE5A8C">
      <w:pPr>
        <w:rPr>
          <w:sz w:val="28"/>
          <w:szCs w:val="28"/>
        </w:rPr>
      </w:pPr>
    </w:p>
    <w:p w:rsidR="000D7034" w:rsidRDefault="002D21A2"/>
    <w:sectPr w:rsidR="000D7034" w:rsidSect="0091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6796B"/>
    <w:multiLevelType w:val="hybridMultilevel"/>
    <w:tmpl w:val="83D26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6067E"/>
    <w:multiLevelType w:val="hybridMultilevel"/>
    <w:tmpl w:val="8988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E5A8C"/>
    <w:rsid w:val="002D21A2"/>
    <w:rsid w:val="008A38ED"/>
    <w:rsid w:val="008E60D9"/>
    <w:rsid w:val="00BA4506"/>
    <w:rsid w:val="00BE5A8C"/>
    <w:rsid w:val="00FF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</dc:creator>
  <cp:keywords/>
  <dc:description/>
  <cp:lastModifiedBy>t7</cp:lastModifiedBy>
  <cp:revision>3</cp:revision>
  <dcterms:created xsi:type="dcterms:W3CDTF">2015-02-03T10:39:00Z</dcterms:created>
  <dcterms:modified xsi:type="dcterms:W3CDTF">2015-02-03T10:48:00Z</dcterms:modified>
</cp:coreProperties>
</file>