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812" w:rsidRPr="00BB7201" w:rsidRDefault="00DA5C5E" w:rsidP="00DA5C5E">
      <w:pPr>
        <w:pStyle w:val="21"/>
        <w:spacing w:after="0" w:line="240" w:lineRule="auto"/>
        <w:jc w:val="center"/>
      </w:pPr>
      <w:r w:rsidRPr="00DA5C5E">
        <w:rPr>
          <w:noProof/>
          <w:sz w:val="26"/>
          <w:szCs w:val="26"/>
          <w:lang w:eastAsia="ru-RU"/>
        </w:rPr>
        <w:drawing>
          <wp:inline distT="0" distB="0" distL="0" distR="0">
            <wp:extent cx="5940425" cy="8172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77C">
        <w:rPr>
          <w:sz w:val="26"/>
          <w:szCs w:val="26"/>
        </w:rPr>
        <w:t xml:space="preserve">                      </w:t>
      </w:r>
    </w:p>
    <w:p w:rsidR="008C777C" w:rsidRDefault="008C777C" w:rsidP="0085581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55812" w:rsidRDefault="00855812" w:rsidP="008C777C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855812" w:rsidRDefault="00855812" w:rsidP="00DA5C5E">
      <w:pPr>
        <w:rPr>
          <w:rFonts w:ascii="Times New Roman" w:hAnsi="Times New Roman" w:cs="Times New Roman"/>
          <w:sz w:val="26"/>
          <w:szCs w:val="26"/>
        </w:rPr>
      </w:pPr>
    </w:p>
    <w:p w:rsidR="0079386F" w:rsidRPr="007C779E" w:rsidRDefault="00DA5C5E" w:rsidP="007938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C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21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14F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2.3. Учащиеся на уровне</w:t>
      </w:r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начального общего, основного общего и среднего общего образования, имеющие по итогам учебного года академическую задолженность по одному предмету, переводятся в следующий класс условно. Учащиеся обязаны ликвидировать академическую задолженность в течение первой четверти следующего учебного года. Учреждение создает условия учащимся для ликвидации этой задолженности и обеспечивает контроль  своевременности ее ликвидации. Родители (законные </w:t>
      </w:r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представители) несовершеннолетнего учащегося несут ответственность за своевременное устранение академической </w:t>
      </w:r>
      <w:proofErr w:type="spellStart"/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задолжности</w:t>
      </w:r>
      <w:proofErr w:type="spellEnd"/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t>,  обязаны создать условия  для подготовки по данному предмету и обеспечить контроль  своевременности ее ликвидации.</w:t>
      </w:r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2.4. Учащиеся на ступенях начального общего образования, основного общего образования, среднего общего образования,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предмету, по усмотрению родителей (законных представителей) оставляются на повторное обучение, или продолжают получать образование в иных формах.</w:t>
      </w:r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2.5. При смене формы обучения перевод учащегося осуществляется на основании заявления родителей (законных представителей), с обоснованием причин перевода, или по заявлению учащегося достигшего возраста 14 лет с согласия родителей (законных представителей). Перевод обучающегося для получения образования по другой форме обучения осуществляется в порядке, установленном законодательством об образовании.</w:t>
      </w:r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2.6. Перевод учащегося   из одного класса в параллели в другой, осуществляется на основании заявления родителей (законных представителей), с обоснованием причин перевода или заявлению учащегося, достигшего возраста 14 лет с согласия  родителей (законных представителей), при условии совпадения учебных программ по предметам учебного плана.</w:t>
      </w:r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2.7. По заявлению родителей (законных представителей) учащийся может быть переведен из профильного класса  с углублённым изучением отдельных предметов в общеобразовательный класс школы на любом году обучения. </w:t>
      </w:r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2.8. Учащиеся, не успевающие по программам углубленного изучения предмета (предметов), по решению педагогического совета школы могут быть аттестованы по программам общеобразовательного класса и переведены в общеобразовательный класс с согласия родителей (законных представителей). </w:t>
      </w:r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2.9. Перевод обучающегося из общеобразовательного класса в профильный класс с углубленным изучением отдельных предметов осуществляется по заявлению родителей (законных представителей) при условии соответствия уровня знаний учащегося требованиям учебных программ углубления и наличия вакантных мест в классе.</w:t>
      </w:r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2.10.  Перевод учащегося по состоянию здоровья на домашнее обучение осуществляется по заявлению родителей (законных представ</w:t>
      </w:r>
      <w:r w:rsidR="00A62645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ителей), наличия заключения </w:t>
      </w:r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ПМПК.</w:t>
      </w:r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2.11. Перевод учащегося на адаптированную программу обучения для детей с ОВЗ осуществляется по заявлению родителей (законных представи</w:t>
      </w:r>
      <w:r w:rsidR="00A62645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телей), наличия заключения</w:t>
      </w:r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ПМПК.</w:t>
      </w:r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2.12. Перевод учащихся по основаниям, изложенным в пунктах 2.1.–2.11 производится  на основании приказа директора образовательного учреждения без фиксации в алфавитной книге.</w:t>
      </w:r>
      <w:r w:rsidR="0079386F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9386F" w:rsidRPr="007C779E" w:rsidRDefault="0079386F" w:rsidP="00A62645">
      <w:pPr>
        <w:spacing w:before="100" w:beforeAutospacing="1" w:after="100" w:afterAutospacing="1" w:line="29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C77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Отчисление учащихся</w:t>
      </w:r>
    </w:p>
    <w:p w:rsidR="00982C9C" w:rsidRPr="007C779E" w:rsidRDefault="0079386F" w:rsidP="00982C9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3.1. Отчисление учащегося из Учреждения может осуществляться в следующих случаях:</w:t>
      </w: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3.1.1. при наличии медицинского заключения о состоянии здоровья учащегося, препятствующего его дальнейшему пребыванию в Учреждении;</w:t>
      </w: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3.1.2. по заявлению родителей (законных представителей) в связи со сменой места жительства;</w:t>
      </w: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3.1.3. по заявлению родителей (законных представителей) в связи со сменой образовательного учреждения;</w:t>
      </w: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3.1.4. при завершении образования в связи с освоением основной образовательной программы основного общего или среднего общего образования, реализуемых в Учреждении с выдачей документа государственного образца о соответствующем уровне образования;</w:t>
      </w: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3.1.5. не допущенные к государственной (итоговой) аттестации или не прошедшие государственную (итоговую) аттестацию и получившие справку установленного образца об обучении в Учреждении;</w:t>
      </w: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3.1.6. в связи с выбором семейной формы обучения вне образовательного учреждения;</w:t>
      </w: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3.1.7. за неоднократное совершение дисциплинарного пр</w:t>
      </w:r>
      <w:r w:rsidR="00982C9C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оступка, как мера</w:t>
      </w: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дисциплин</w:t>
      </w:r>
      <w:r w:rsidR="00982C9C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t>арного взыскания</w:t>
      </w: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3.1.8.  по обстоятельствам, не зависящим от воли законных представителей учащегося и образовательного учреждения, в том числе в случае ликвидации образовательного учреждения.</w:t>
      </w: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3.2. </w:t>
      </w:r>
      <w:r w:rsidR="00982C9C" w:rsidRPr="007C779E">
        <w:rPr>
          <w:rFonts w:ascii="Times New Roman" w:hAnsi="Times New Roman" w:cs="Times New Roman"/>
          <w:sz w:val="24"/>
          <w:szCs w:val="24"/>
        </w:rPr>
        <w:t xml:space="preserve">По решению учреждения, осуществляющего образовательную деятельность, за неоднократное совершение дисциплинарных проступков, предусмотренных </w:t>
      </w:r>
      <w:hyperlink w:anchor="Par722" w:history="1">
        <w:r w:rsidR="00982C9C" w:rsidRPr="007C779E">
          <w:rPr>
            <w:rFonts w:ascii="Times New Roman" w:hAnsi="Times New Roman" w:cs="Times New Roman"/>
            <w:sz w:val="24"/>
            <w:szCs w:val="24"/>
          </w:rPr>
          <w:t>частью 4</w:t>
        </w:r>
      </w:hyperlink>
      <w:r w:rsidR="00982C9C" w:rsidRPr="007C779E">
        <w:rPr>
          <w:rFonts w:ascii="Times New Roman" w:hAnsi="Times New Roman" w:cs="Times New Roman"/>
          <w:sz w:val="24"/>
          <w:szCs w:val="24"/>
        </w:rPr>
        <w:t xml:space="preserve"> статьи 43 ФЗ от 29.12.2013г. №273-ФЗ «Об образовании в Российской Федерации», допускается применение отчисления несовершеннолетнего обучающегося, достигшего возраста пятнадцати лет, из учреждения, осуществляющего образовательную деятельность,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организации, осуществляющей образовательную деятельность, оказывает отрицательное влияние на других обучающихся, нарушает их права и права работников учреждения, осуществляющего образовательную деятельность, а также нормальное функционирование учреждения, осуществляющего образовательную деятельность.</w:t>
      </w:r>
    </w:p>
    <w:p w:rsidR="00982C9C" w:rsidRPr="007C779E" w:rsidRDefault="00982C9C" w:rsidP="00982C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C779E">
        <w:rPr>
          <w:rFonts w:ascii="Times New Roman" w:hAnsi="Times New Roman" w:cs="Times New Roman"/>
          <w:sz w:val="24"/>
          <w:szCs w:val="24"/>
        </w:rPr>
        <w:t xml:space="preserve">3.3.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</w:t>
      </w:r>
      <w:hyperlink r:id="rId7" w:history="1">
        <w:r w:rsidRPr="007C779E">
          <w:rPr>
            <w:rFonts w:ascii="Times New Roman" w:hAnsi="Times New Roman" w:cs="Times New Roman"/>
            <w:sz w:val="24"/>
            <w:szCs w:val="24"/>
          </w:rPr>
          <w:t>(законных представителей)</w:t>
        </w:r>
      </w:hyperlink>
      <w:r w:rsidRPr="007C779E">
        <w:rPr>
          <w:rFonts w:ascii="Times New Roman" w:hAnsi="Times New Roman" w:cs="Times New Roman"/>
          <w:sz w:val="24"/>
          <w:szCs w:val="24"/>
        </w:rPr>
        <w:t xml:space="preserve">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982C9C" w:rsidRPr="007C779E" w:rsidRDefault="00982C9C" w:rsidP="00982C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C779E">
        <w:rPr>
          <w:rFonts w:ascii="Times New Roman" w:hAnsi="Times New Roman" w:cs="Times New Roman"/>
          <w:sz w:val="24"/>
          <w:szCs w:val="24"/>
        </w:rPr>
        <w:t xml:space="preserve">3.4. Учреждение, осуществляющее образовательную деятельность, незамедлительно обязано проинформировать об отчислении несовершеннолетнего обучающегося в качестве меры дисциплинарного взыскания орган местного самоуправления, </w:t>
      </w:r>
      <w:r w:rsidRPr="007C779E">
        <w:rPr>
          <w:rFonts w:ascii="Times New Roman" w:hAnsi="Times New Roman" w:cs="Times New Roman"/>
          <w:sz w:val="24"/>
          <w:szCs w:val="24"/>
        </w:rPr>
        <w:lastRenderedPageBreak/>
        <w:t>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учреждения, осуществляющего образовательную деятельность, не позднее чем в месячный срок принимают меры, обеспечивающие получение несовершеннолетним обучающимся общего образования.</w:t>
      </w:r>
    </w:p>
    <w:p w:rsidR="00982C9C" w:rsidRPr="007C779E" w:rsidRDefault="00982C9C" w:rsidP="00982C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C779E">
        <w:rPr>
          <w:rFonts w:ascii="Times New Roman" w:hAnsi="Times New Roman" w:cs="Times New Roman"/>
          <w:sz w:val="24"/>
          <w:szCs w:val="24"/>
        </w:rPr>
        <w:t xml:space="preserve">3.5. Обучающийся,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отчисление, </w:t>
      </w:r>
      <w:proofErr w:type="gramStart"/>
      <w:r w:rsidRPr="007C779E">
        <w:rPr>
          <w:rFonts w:ascii="Times New Roman" w:hAnsi="Times New Roman" w:cs="Times New Roman"/>
          <w:sz w:val="24"/>
          <w:szCs w:val="24"/>
        </w:rPr>
        <w:t>примененное  к</w:t>
      </w:r>
      <w:proofErr w:type="gramEnd"/>
      <w:r w:rsidRPr="007C779E">
        <w:rPr>
          <w:rFonts w:ascii="Times New Roman" w:hAnsi="Times New Roman" w:cs="Times New Roman"/>
          <w:sz w:val="24"/>
          <w:szCs w:val="24"/>
        </w:rPr>
        <w:t xml:space="preserve"> обучающемуся.</w:t>
      </w:r>
    </w:p>
    <w:p w:rsidR="0079386F" w:rsidRPr="007C779E" w:rsidRDefault="0079386F" w:rsidP="00982C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3.6. Отчисление учащегося в связи с переходом на  семейную форму обучения осуществляется на основании заявления родителей (законных представителей), с обоснованием причин перевода, или по заявлению учащегося достигшего возраста 14 лет с согласия родителей (законных представителей). Перевод обучающегося для получения образования по семейной  форме обучения осуществляется в порядке, установленном законодательством об образовании.</w:t>
      </w: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3.7. Во всех случаях отчисление учащегося из Учреждения оформляется приказом директора Учреждения с фиксацией в алфавитной книге.</w:t>
      </w: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9386F" w:rsidRPr="007C779E" w:rsidRDefault="0079386F" w:rsidP="00982C9C">
      <w:pPr>
        <w:spacing w:before="100" w:beforeAutospacing="1" w:after="100" w:afterAutospacing="1" w:line="29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C77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Восстановление учащихся</w:t>
      </w:r>
    </w:p>
    <w:p w:rsidR="00EE2C25" w:rsidRPr="007C779E" w:rsidRDefault="0079386F" w:rsidP="0079386F">
      <w:pPr>
        <w:rPr>
          <w:rFonts w:ascii="Times New Roman" w:hAnsi="Times New Roman" w:cs="Times New Roman"/>
          <w:sz w:val="24"/>
          <w:szCs w:val="24"/>
        </w:rPr>
      </w:pP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Настоящий раздел регулирует порядок восстановления учащихся в Учреждении.</w:t>
      </w: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4.2. Право на восстановление в Учреждение имеют учащиеся, отчисленные из Учреждения по основаниям, указанным в разделе 3 настоящего Положения, за исключением оснований, указанных в  п. 3.1. в п.п. 3.1.4., 3.1.5., 3.1.7.</w:t>
      </w: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4.3. Восстановление в Учреждение, если несовершеннолетний не продолжал обучение после отчисления из образовательного учреждения, осуществляется на тот же уровень обучения, с которого был отчислен учащийся и по той же программе.</w:t>
      </w: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4.4. Родители (законные представители) учащегося, желающего восстановиться в Учреждение, подают заявление о восстановлении. </w:t>
      </w: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4.5. Решение  о восстановлении в Учреждение рассматривается и принимается Пед</w:t>
      </w:r>
      <w:r w:rsidR="007C779E"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t>агогическим советом школы</w:t>
      </w:r>
      <w:r w:rsidRPr="007C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оформляется приказом директора.</w:t>
      </w:r>
    </w:p>
    <w:p w:rsidR="0079386F" w:rsidRPr="007C779E" w:rsidRDefault="0079386F">
      <w:pPr>
        <w:rPr>
          <w:rFonts w:ascii="Times New Roman" w:hAnsi="Times New Roman" w:cs="Times New Roman"/>
          <w:sz w:val="24"/>
          <w:szCs w:val="24"/>
        </w:rPr>
      </w:pPr>
    </w:p>
    <w:sectPr w:rsidR="0079386F" w:rsidRPr="007C779E" w:rsidSect="00EE2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C0205"/>
    <w:multiLevelType w:val="multilevel"/>
    <w:tmpl w:val="C218CC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79DF406D"/>
    <w:multiLevelType w:val="multilevel"/>
    <w:tmpl w:val="A83CA6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386F"/>
    <w:rsid w:val="00042142"/>
    <w:rsid w:val="00214F4C"/>
    <w:rsid w:val="00387675"/>
    <w:rsid w:val="004C6A64"/>
    <w:rsid w:val="0079386F"/>
    <w:rsid w:val="007C779E"/>
    <w:rsid w:val="00855812"/>
    <w:rsid w:val="008C777C"/>
    <w:rsid w:val="00982C9C"/>
    <w:rsid w:val="00A62645"/>
    <w:rsid w:val="00BB7201"/>
    <w:rsid w:val="00DA31E9"/>
    <w:rsid w:val="00DA5C5E"/>
    <w:rsid w:val="00EE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77FE07-372E-4E13-A466-954B8DEC4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2C25"/>
  </w:style>
  <w:style w:type="paragraph" w:styleId="1">
    <w:name w:val="heading 1"/>
    <w:basedOn w:val="a"/>
    <w:link w:val="10"/>
    <w:uiPriority w:val="9"/>
    <w:qFormat/>
    <w:rsid w:val="007938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938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38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9386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-share-form-button">
    <w:name w:val="b-share-form-button"/>
    <w:basedOn w:val="a0"/>
    <w:rsid w:val="0079386F"/>
  </w:style>
  <w:style w:type="character" w:styleId="a3">
    <w:name w:val="Hyperlink"/>
    <w:basedOn w:val="a0"/>
    <w:uiPriority w:val="99"/>
    <w:semiHidden/>
    <w:unhideWhenUsed/>
    <w:rsid w:val="0079386F"/>
    <w:rPr>
      <w:color w:val="0000FF"/>
      <w:u w:val="single"/>
    </w:rPr>
  </w:style>
  <w:style w:type="paragraph" w:customStyle="1" w:styleId="11">
    <w:name w:val="Дата1"/>
    <w:basedOn w:val="a"/>
    <w:rsid w:val="00793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793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9386F"/>
    <w:rPr>
      <w:b/>
      <w:bCs/>
    </w:rPr>
  </w:style>
  <w:style w:type="character" w:customStyle="1" w:styleId="apple-converted-space">
    <w:name w:val="apple-converted-space"/>
    <w:basedOn w:val="a0"/>
    <w:rsid w:val="0079386F"/>
  </w:style>
  <w:style w:type="paragraph" w:styleId="21">
    <w:name w:val="Body Text 2"/>
    <w:basedOn w:val="a"/>
    <w:link w:val="22"/>
    <w:unhideWhenUsed/>
    <w:rsid w:val="008C777C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2">
    <w:name w:val="Основной текст 2 Знак"/>
    <w:basedOn w:val="a0"/>
    <w:link w:val="21"/>
    <w:rsid w:val="008C777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7C7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77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B72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BB720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66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9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9376AE4ADC2118B763FEBFD855F405C04C7E64871A54E4CFAA85F0136344D0EB33EFC01DB36A6BLBvEJ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1237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8272</CharactersWithSpaces>
  <SharedDoc>false</SharedDoc>
  <HLinks>
    <vt:vector size="12" baseType="variant">
      <vt:variant>
        <vt:i4>5767175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consultantplus://offline/ref=9376AE4ADC2118B763FEBFD855F405C04C7E64871A54E4CFAA85F0136344D0EB33EFC01DB36A6BLBvEJ</vt:lpwstr>
      </vt:variant>
      <vt:variant>
        <vt:lpwstr/>
      </vt:variant>
      <vt:variant>
        <vt:i4>6553648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Par722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2</cp:revision>
  <cp:lastPrinted>2016-10-27T10:45:00Z</cp:lastPrinted>
  <dcterms:created xsi:type="dcterms:W3CDTF">2014-10-09T12:44:00Z</dcterms:created>
  <dcterms:modified xsi:type="dcterms:W3CDTF">2016-11-13T05:33:00Z</dcterms:modified>
</cp:coreProperties>
</file>