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54D1" w:rsidRPr="007D18BD" w:rsidRDefault="00EC6943" w:rsidP="00EC6943">
      <w:pPr>
        <w:pStyle w:val="2"/>
        <w:spacing w:after="0" w:line="240" w:lineRule="auto"/>
        <w:rPr>
          <w:rFonts w:ascii="Times New Roman" w:eastAsia="Times New Roman" w:hAnsi="Times New Roman" w:cs="Times New Roman"/>
          <w:color w:val="393939"/>
          <w:sz w:val="24"/>
          <w:szCs w:val="24"/>
        </w:rPr>
      </w:pPr>
      <w:r w:rsidRPr="00EC6943">
        <w:rPr>
          <w:bCs/>
          <w:noProof/>
        </w:rPr>
        <w:drawing>
          <wp:inline distT="0" distB="0" distL="0" distR="0">
            <wp:extent cx="5982970" cy="8230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2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EC6943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  <w:r w:rsidRPr="00EC6943">
        <w:rPr>
          <w:rFonts w:ascii="Times New Roman" w:eastAsia="Times New Roman" w:hAnsi="Times New Roman" w:cs="Times New Roman"/>
          <w:b/>
          <w:bCs/>
          <w:noProof/>
          <w:color w:val="393939"/>
          <w:sz w:val="24"/>
          <w:szCs w:val="24"/>
        </w:rPr>
        <w:lastRenderedPageBreak/>
        <w:drawing>
          <wp:inline distT="0" distB="0" distL="0" distR="0">
            <wp:extent cx="5982970" cy="8230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970" cy="823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9F54D1" w:rsidRDefault="009F54D1" w:rsidP="009F54D1">
      <w:pPr>
        <w:shd w:val="clear" w:color="auto" w:fill="FFFFFF" w:themeFill="background1"/>
        <w:spacing w:after="0" w:line="306" w:lineRule="atLeast"/>
        <w:jc w:val="center"/>
        <w:rPr>
          <w:rFonts w:ascii="Times New Roman" w:eastAsia="Times New Roman" w:hAnsi="Times New Roman" w:cs="Times New Roman"/>
          <w:b/>
          <w:bCs/>
          <w:color w:val="393939"/>
          <w:sz w:val="24"/>
          <w:szCs w:val="24"/>
        </w:rPr>
      </w:pPr>
    </w:p>
    <w:p w:rsidR="00262269" w:rsidRPr="009F54D1" w:rsidRDefault="00262269" w:rsidP="009F54D1">
      <w:pPr>
        <w:pStyle w:val="a3"/>
        <w:tabs>
          <w:tab w:val="left" w:pos="3173"/>
          <w:tab w:val="left" w:pos="4699"/>
          <w:tab w:val="left" w:pos="5280"/>
        </w:tabs>
        <w:jc w:val="both"/>
        <w:rPr>
          <w:color w:val="33443B"/>
        </w:rPr>
      </w:pPr>
      <w:bookmarkStart w:id="0" w:name="_GoBack"/>
      <w:bookmarkEnd w:id="0"/>
      <w:r w:rsidRPr="009F54D1">
        <w:t xml:space="preserve">сообществами, освоение и осуществление новых </w:t>
      </w:r>
      <w:r w:rsidRPr="009F54D1">
        <w:rPr>
          <w:color w:val="11231B"/>
        </w:rPr>
        <w:t>профессиональных педагогических ролей (консультанта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методис</w:t>
      </w:r>
      <w:r w:rsidRPr="009F54D1">
        <w:rPr>
          <w:color w:val="33443B"/>
        </w:rPr>
        <w:t>т</w:t>
      </w:r>
      <w:r w:rsidRPr="009F54D1">
        <w:rPr>
          <w:color w:val="11231B"/>
        </w:rPr>
        <w:t>а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модератора, координатора, наставника и другие)</w:t>
      </w:r>
      <w:r w:rsidRPr="009F54D1">
        <w:rPr>
          <w:color w:val="33443B"/>
        </w:rPr>
        <w:t xml:space="preserve">; </w:t>
      </w:r>
    </w:p>
    <w:p w:rsidR="00262269" w:rsidRPr="009F54D1" w:rsidRDefault="00262269" w:rsidP="009F54D1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6. Участие в работе над значимыми для ОО проблемами (изменения в </w:t>
      </w:r>
      <w:r w:rsidRPr="009F54D1">
        <w:rPr>
          <w:color w:val="11231B"/>
        </w:rPr>
        <w:br/>
        <w:t xml:space="preserve">образовательном процессе в логике </w:t>
      </w:r>
      <w:proofErr w:type="spellStart"/>
      <w:r w:rsidRPr="009F54D1">
        <w:rPr>
          <w:color w:val="11231B"/>
        </w:rPr>
        <w:t>компетентностного</w:t>
      </w:r>
      <w:proofErr w:type="spellEnd"/>
      <w:r w:rsidRPr="009F54D1">
        <w:rPr>
          <w:color w:val="11231B"/>
        </w:rPr>
        <w:t xml:space="preserve"> подхода, создание </w:t>
      </w:r>
      <w:proofErr w:type="spellStart"/>
      <w:r w:rsidRPr="009F54D1">
        <w:rPr>
          <w:color w:val="11231B"/>
        </w:rPr>
        <w:t>здоровьесберегающей</w:t>
      </w:r>
      <w:proofErr w:type="spellEnd"/>
      <w:r w:rsidRPr="009F54D1">
        <w:rPr>
          <w:color w:val="11231B"/>
        </w:rPr>
        <w:t xml:space="preserve"> образовательной среды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создание условий для обучения детей с ограниченными возможностями здоровья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 xml:space="preserve">создание условий для выявления и поддержки одаренных детей и т. д.); </w:t>
      </w:r>
    </w:p>
    <w:p w:rsidR="00262269" w:rsidRPr="009F54D1" w:rsidRDefault="00262269" w:rsidP="009F54D1">
      <w:pPr>
        <w:pStyle w:val="a3"/>
        <w:tabs>
          <w:tab w:val="left" w:pos="312"/>
          <w:tab w:val="left" w:pos="2194"/>
          <w:tab w:val="left" w:pos="4560"/>
          <w:tab w:val="left" w:pos="6279"/>
          <w:tab w:val="left" w:pos="8276"/>
        </w:tabs>
        <w:jc w:val="both"/>
        <w:rPr>
          <w:color w:val="33443B"/>
        </w:rPr>
      </w:pPr>
      <w:r w:rsidRPr="009F54D1">
        <w:rPr>
          <w:color w:val="11231B"/>
        </w:rPr>
        <w:t xml:space="preserve">7. Создание </w:t>
      </w:r>
      <w:r w:rsidRPr="009F54D1">
        <w:rPr>
          <w:color w:val="11231B"/>
        </w:rPr>
        <w:tab/>
        <w:t xml:space="preserve">педагогических </w:t>
      </w:r>
      <w:r w:rsidRPr="009F54D1">
        <w:rPr>
          <w:color w:val="11231B"/>
        </w:rPr>
        <w:tab/>
        <w:t xml:space="preserve">продуктов </w:t>
      </w:r>
      <w:proofErr w:type="gramStart"/>
      <w:r w:rsidRPr="009F54D1">
        <w:rPr>
          <w:color w:val="11231B"/>
        </w:rPr>
        <w:tab/>
        <w:t>(</w:t>
      </w:r>
      <w:proofErr w:type="gramEnd"/>
      <w:r w:rsidRPr="009F54D1">
        <w:rPr>
          <w:color w:val="11231B"/>
        </w:rPr>
        <w:t xml:space="preserve">программы, </w:t>
      </w:r>
      <w:r w:rsidRPr="009F54D1">
        <w:rPr>
          <w:color w:val="11231B"/>
        </w:rPr>
        <w:tab/>
        <w:t>проекты</w:t>
      </w:r>
      <w:r w:rsidRPr="009F54D1">
        <w:rPr>
          <w:color w:val="33443B"/>
        </w:rPr>
        <w:t xml:space="preserve">, </w:t>
      </w:r>
    </w:p>
    <w:p w:rsidR="00262269" w:rsidRPr="009F54D1" w:rsidRDefault="00262269" w:rsidP="009F54D1">
      <w:pPr>
        <w:pStyle w:val="a3"/>
        <w:spacing w:before="4"/>
        <w:ind w:right="4"/>
        <w:jc w:val="both"/>
        <w:rPr>
          <w:color w:val="11231B"/>
        </w:rPr>
      </w:pPr>
      <w:r w:rsidRPr="009F54D1">
        <w:rPr>
          <w:color w:val="11231B"/>
        </w:rPr>
        <w:t>методические рекомендации, разработки мероприятий, диагностические пакеты, технологические карты и т.п.), внедренных или имеющих перспективы внедрения в образовательный и научно</w:t>
      </w:r>
      <w:r w:rsidR="00C063FF" w:rsidRPr="009F54D1">
        <w:rPr>
          <w:color w:val="11231B"/>
        </w:rPr>
        <w:t xml:space="preserve"> </w:t>
      </w:r>
      <w:r w:rsidRPr="009F54D1">
        <w:rPr>
          <w:color w:val="11231B"/>
        </w:rPr>
        <w:t>- методический процессы ОУ, способствующих повышению качества образования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решению значимых для ОО проблем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 xml:space="preserve">развитию ОО; </w:t>
      </w:r>
    </w:p>
    <w:p w:rsidR="00262269" w:rsidRDefault="00262269" w:rsidP="009F54D1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>8. Содействие созданию положительного имиджа ОО в социуме (публикации в печатных СМИ о деятельности ОО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создание материалов для сайта ОО, общественная деятельность и руководство общественной деятельностью воспитанников</w:t>
      </w:r>
      <w:r w:rsidRPr="009F54D1">
        <w:rPr>
          <w:color w:val="33443B"/>
        </w:rPr>
        <w:t xml:space="preserve">, </w:t>
      </w:r>
      <w:r w:rsidRPr="009F54D1">
        <w:rPr>
          <w:color w:val="11231B"/>
        </w:rPr>
        <w:t>участие в сетевы</w:t>
      </w:r>
      <w:r w:rsidRPr="009F54D1">
        <w:rPr>
          <w:color w:val="33443B"/>
        </w:rPr>
        <w:t xml:space="preserve">х </w:t>
      </w:r>
      <w:r w:rsidRPr="009F54D1">
        <w:rPr>
          <w:color w:val="11231B"/>
        </w:rPr>
        <w:t>сообществах и объединениях, осуществление социального партнерства, представительство ОО в комиссиях, рабочих группах аттестационных комиссий, экспертных с</w:t>
      </w:r>
      <w:r w:rsidR="009F54D1">
        <w:rPr>
          <w:color w:val="11231B"/>
        </w:rPr>
        <w:t xml:space="preserve">оветах, жюри различных </w:t>
      </w:r>
      <w:r w:rsidRPr="009F54D1">
        <w:rPr>
          <w:color w:val="11231B"/>
        </w:rPr>
        <w:t xml:space="preserve">уровней). </w:t>
      </w:r>
    </w:p>
    <w:p w:rsidR="00C17802" w:rsidRDefault="00C17802" w:rsidP="009F54D1">
      <w:pPr>
        <w:pStyle w:val="a3"/>
        <w:ind w:right="4"/>
        <w:jc w:val="both"/>
        <w:rPr>
          <w:color w:val="11231B"/>
        </w:rPr>
      </w:pPr>
    </w:p>
    <w:p w:rsidR="00C17802" w:rsidRPr="009F54D1" w:rsidRDefault="00C17802" w:rsidP="00C17802">
      <w:pPr>
        <w:pStyle w:val="a3"/>
        <w:rPr>
          <w:b/>
          <w:bCs/>
          <w:color w:val="11231B"/>
        </w:rPr>
      </w:pPr>
      <w:r w:rsidRPr="009F54D1">
        <w:rPr>
          <w:b/>
          <w:bCs/>
          <w:color w:val="11231B"/>
        </w:rPr>
        <w:t xml:space="preserve">2. Перечень возможных поощрений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За перечисленные в п. 1.5 виды деятельности, способствующие развитию </w:t>
      </w:r>
      <w:r w:rsidRPr="009F54D1">
        <w:rPr>
          <w:color w:val="11231B"/>
        </w:rPr>
        <w:br/>
        <w:t xml:space="preserve">ОО, возможны следующие виды поощрений: </w:t>
      </w:r>
    </w:p>
    <w:p w:rsidR="00C17802" w:rsidRPr="009F54D1" w:rsidRDefault="00C17802" w:rsidP="00C17802">
      <w:pPr>
        <w:pStyle w:val="a3"/>
        <w:ind w:right="4"/>
        <w:rPr>
          <w:color w:val="11231B"/>
        </w:rPr>
      </w:pPr>
      <w:r w:rsidRPr="009F54D1">
        <w:rPr>
          <w:color w:val="11231B"/>
        </w:rPr>
        <w:t xml:space="preserve">1. Благодарность в приказе;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2. Публичная похвала в докладе или выступлении на собрании, представительном совещании, конференции;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3. Доброжелательный предметный разговор с позитивной оценкой конкретной работы, выражение личной благодарности;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4. Похвала, высказанная после посещения занятия;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5. Предоставление максимально удобного для педагога расписания занятий; </w:t>
      </w:r>
      <w:r w:rsidRPr="009F54D1">
        <w:rPr>
          <w:color w:val="11231B"/>
        </w:rPr>
        <w:br/>
        <w:t>6.</w:t>
      </w:r>
      <w:r w:rsidRPr="009F54D1">
        <w:rPr>
          <w:color w:val="11231B"/>
          <w:w w:val="85"/>
        </w:rPr>
        <w:t xml:space="preserve"> В</w:t>
      </w:r>
      <w:r w:rsidRPr="009F54D1">
        <w:rPr>
          <w:color w:val="11231B"/>
        </w:rPr>
        <w:t xml:space="preserve">ыдвижение на присвоение более высокой категории по итогам аттестации;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7. Выдвижение на обобщение накопленного педагогического опыта педагога;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8. Направление на муниципальные или региональные конкурсы </w:t>
      </w:r>
      <w:r w:rsidRPr="009F54D1">
        <w:rPr>
          <w:color w:val="11231B"/>
        </w:rPr>
        <w:br/>
        <w:t xml:space="preserve">профессионального мастерства; </w:t>
      </w:r>
    </w:p>
    <w:p w:rsidR="00C17802" w:rsidRPr="009F54D1" w:rsidRDefault="00C17802" w:rsidP="00C17802">
      <w:pPr>
        <w:pStyle w:val="a3"/>
        <w:jc w:val="both"/>
        <w:rPr>
          <w:color w:val="11231B"/>
        </w:rPr>
      </w:pPr>
      <w:r w:rsidRPr="009F54D1">
        <w:rPr>
          <w:color w:val="11231B"/>
        </w:rPr>
        <w:t>9. Рекомендация для участия педагога в конкурсном отборе лучших педагогов, активно внедряющих инновационные образовате</w:t>
      </w:r>
      <w:r w:rsidRPr="009F54D1">
        <w:rPr>
          <w:color w:val="33443B"/>
        </w:rPr>
        <w:t>л</w:t>
      </w:r>
      <w:r w:rsidRPr="009F54D1">
        <w:rPr>
          <w:color w:val="11231B"/>
        </w:rPr>
        <w:t xml:space="preserve">ьные программы в рамках приоритетного национального проекта "Образование";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10. Выдвижение на награждение районной, областной, министерской грамотой, грамотой главы администрации, губернатора, отдела образования; </w:t>
      </w:r>
    </w:p>
    <w:p w:rsidR="00C17802" w:rsidRPr="009F54D1" w:rsidRDefault="00C17802" w:rsidP="00C17802">
      <w:pPr>
        <w:pStyle w:val="a3"/>
        <w:ind w:right="4"/>
        <w:jc w:val="both"/>
        <w:rPr>
          <w:color w:val="11231B"/>
        </w:rPr>
      </w:pPr>
      <w:r w:rsidRPr="009F54D1">
        <w:rPr>
          <w:color w:val="11231B"/>
        </w:rPr>
        <w:t xml:space="preserve">11. Награждение педагога благодарственным письмом, грамотой, дипломом </w:t>
      </w:r>
      <w:r w:rsidRPr="009F54D1">
        <w:rPr>
          <w:color w:val="11231B"/>
        </w:rPr>
        <w:br/>
        <w:t xml:space="preserve">ОО или общественной организации; </w:t>
      </w:r>
    </w:p>
    <w:p w:rsidR="00C17802" w:rsidRPr="009F54D1" w:rsidRDefault="00C17802" w:rsidP="00C17802">
      <w:pPr>
        <w:pStyle w:val="a3"/>
        <w:jc w:val="both"/>
        <w:rPr>
          <w:color w:val="06180F"/>
        </w:rPr>
      </w:pPr>
      <w:r w:rsidRPr="009F54D1">
        <w:rPr>
          <w:color w:val="06180F"/>
        </w:rPr>
        <w:t xml:space="preserve">12. Представление педагога к местным или государственным наградам;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13. Выдвижение педагога на грант или другую форму финансовой поддержки;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14. Награждение ценным подарком; </w:t>
      </w:r>
    </w:p>
    <w:p w:rsidR="00C17802" w:rsidRPr="009F54D1" w:rsidRDefault="00C17802" w:rsidP="00C17802">
      <w:pPr>
        <w:pStyle w:val="a3"/>
        <w:ind w:right="19"/>
        <w:jc w:val="both"/>
        <w:rPr>
          <w:color w:val="06180F"/>
        </w:rPr>
      </w:pPr>
      <w:r w:rsidRPr="009F54D1">
        <w:rPr>
          <w:color w:val="06180F"/>
        </w:rPr>
        <w:t xml:space="preserve">15. Награждение педагога подпиской на профессиональные издания и </w:t>
      </w:r>
      <w:r w:rsidRPr="009F54D1">
        <w:rPr>
          <w:color w:val="06180F"/>
        </w:rPr>
        <w:br/>
        <w:t xml:space="preserve">приобретение для его кабинета необходимой техники и литературы для </w:t>
      </w:r>
      <w:r w:rsidRPr="009F54D1">
        <w:rPr>
          <w:color w:val="06180F"/>
        </w:rPr>
        <w:br/>
        <w:t xml:space="preserve">улучшения обеспечения образовательного процесса; </w:t>
      </w:r>
    </w:p>
    <w:p w:rsidR="00C17802" w:rsidRPr="009F54D1" w:rsidRDefault="00C17802" w:rsidP="00C17802">
      <w:pPr>
        <w:pStyle w:val="a3"/>
        <w:ind w:right="19"/>
        <w:jc w:val="both"/>
        <w:rPr>
          <w:color w:val="06180F"/>
        </w:rPr>
      </w:pPr>
      <w:r w:rsidRPr="009F54D1">
        <w:rPr>
          <w:color w:val="06180F"/>
        </w:rPr>
        <w:t xml:space="preserve">16. Предоставление права самоконтроля, самоанализа, </w:t>
      </w:r>
      <w:proofErr w:type="spellStart"/>
      <w:r w:rsidRPr="009F54D1">
        <w:rPr>
          <w:color w:val="06180F"/>
        </w:rPr>
        <w:t>самообобщения</w:t>
      </w:r>
      <w:proofErr w:type="spellEnd"/>
      <w:r w:rsidRPr="009F54D1">
        <w:rPr>
          <w:color w:val="06180F"/>
        </w:rPr>
        <w:t xml:space="preserve"> </w:t>
      </w:r>
      <w:r w:rsidRPr="009F54D1">
        <w:rPr>
          <w:color w:val="06180F"/>
        </w:rPr>
        <w:br/>
        <w:t xml:space="preserve">накопленного опыта и предоставления полученных результатов педагогическому коллективу;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17. Организация персональной выставки творческих работ педагога;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18. Предоставление права выступить с научным отчетом на педагогическом </w:t>
      </w:r>
      <w:r w:rsidRPr="009F54D1">
        <w:rPr>
          <w:color w:val="06180F"/>
        </w:rPr>
        <w:br/>
        <w:t xml:space="preserve">совете или ином педагогическом форуме;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19. Проведение научно-практического семинара или конференции по </w:t>
      </w:r>
      <w:r w:rsidRPr="009F54D1">
        <w:rPr>
          <w:color w:val="06180F"/>
        </w:rPr>
        <w:br/>
      </w:r>
      <w:r w:rsidRPr="009F54D1">
        <w:rPr>
          <w:color w:val="06180F"/>
        </w:rPr>
        <w:lastRenderedPageBreak/>
        <w:t xml:space="preserve">изучению опыта педагога;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>20. Предоставление права педагогу вести школу молодого педагога</w:t>
      </w:r>
      <w:r w:rsidRPr="009F54D1">
        <w:rPr>
          <w:color w:val="2C3D32"/>
        </w:rPr>
        <w:t xml:space="preserve">, </w:t>
      </w:r>
      <w:r w:rsidRPr="009F54D1">
        <w:rPr>
          <w:color w:val="06180F"/>
        </w:rPr>
        <w:t xml:space="preserve">школу </w:t>
      </w:r>
      <w:r w:rsidRPr="009F54D1">
        <w:rPr>
          <w:color w:val="06180F"/>
        </w:rPr>
        <w:br/>
        <w:t xml:space="preserve">передового опыта и т. п.;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21. Предложение возглавить профессиональное педагогическое сообщество </w:t>
      </w:r>
      <w:r w:rsidRPr="009F54D1">
        <w:rPr>
          <w:color w:val="06180F"/>
        </w:rPr>
        <w:br/>
        <w:t xml:space="preserve">(методическое объединение, кафедру, творческую группу и т. д.);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22. Выдвижение педагога в резерв на повышение;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>23. Включение в состав жюри конкурсов</w:t>
      </w:r>
      <w:r w:rsidRPr="009F54D1">
        <w:rPr>
          <w:color w:val="2C3D32"/>
        </w:rPr>
        <w:t xml:space="preserve">, </w:t>
      </w:r>
      <w:r w:rsidRPr="009F54D1">
        <w:rPr>
          <w:color w:val="06180F"/>
        </w:rPr>
        <w:t xml:space="preserve">экспертные советы, привлечение к </w:t>
      </w:r>
      <w:r w:rsidRPr="009F54D1">
        <w:rPr>
          <w:color w:val="06180F"/>
        </w:rPr>
        <w:br/>
        <w:t xml:space="preserve">рецензированию документов, разработок, программ и т. п.; </w:t>
      </w:r>
    </w:p>
    <w:p w:rsidR="00C17802" w:rsidRPr="009F54D1" w:rsidRDefault="00C17802" w:rsidP="00C17802">
      <w:pPr>
        <w:pStyle w:val="a3"/>
        <w:spacing w:before="4"/>
        <w:ind w:right="9"/>
        <w:jc w:val="both"/>
        <w:rPr>
          <w:color w:val="06180F"/>
        </w:rPr>
      </w:pPr>
      <w:r w:rsidRPr="009F54D1">
        <w:rPr>
          <w:color w:val="06180F"/>
        </w:rPr>
        <w:t xml:space="preserve">24. Делегирование педагогу функций методиста: приглашение методическими </w:t>
      </w:r>
      <w:r w:rsidRPr="009F54D1">
        <w:rPr>
          <w:color w:val="06180F"/>
        </w:rPr>
        <w:br/>
        <w:t xml:space="preserve">центрами, институтами повышения квалификации в качестве лектора при </w:t>
      </w:r>
      <w:r w:rsidRPr="009F54D1">
        <w:rPr>
          <w:color w:val="06180F"/>
        </w:rPr>
        <w:br/>
        <w:t>проведении курсовой подготовки и семинаров различного уровня</w:t>
      </w:r>
      <w:r w:rsidRPr="009F54D1">
        <w:rPr>
          <w:color w:val="2C3D32"/>
        </w:rPr>
        <w:t xml:space="preserve">, </w:t>
      </w:r>
      <w:r w:rsidRPr="009F54D1">
        <w:rPr>
          <w:color w:val="2C3D32"/>
        </w:rPr>
        <w:br/>
      </w:r>
      <w:r w:rsidRPr="009F54D1">
        <w:rPr>
          <w:color w:val="06180F"/>
        </w:rPr>
        <w:t>открытых уроков в форме мастер-класса с целью повышения квалификации других педагогов (работа оплачивается дополните</w:t>
      </w:r>
      <w:r w:rsidRPr="009F54D1">
        <w:rPr>
          <w:color w:val="2C3D32"/>
        </w:rPr>
        <w:t>л</w:t>
      </w:r>
      <w:r w:rsidRPr="009F54D1">
        <w:rPr>
          <w:color w:val="06180F"/>
        </w:rPr>
        <w:t xml:space="preserve">ьно); </w:t>
      </w:r>
    </w:p>
    <w:p w:rsidR="00C17802" w:rsidRPr="009F54D1" w:rsidRDefault="00C17802" w:rsidP="00C17802">
      <w:pPr>
        <w:pStyle w:val="a3"/>
        <w:spacing w:before="4"/>
        <w:ind w:right="9"/>
        <w:jc w:val="both"/>
        <w:rPr>
          <w:color w:val="06180F"/>
        </w:rPr>
      </w:pPr>
      <w:r w:rsidRPr="009F54D1">
        <w:rPr>
          <w:color w:val="06180F"/>
        </w:rPr>
        <w:t xml:space="preserve">25. Предоставление педагогу рекомендательного письма для поступления в </w:t>
      </w:r>
      <w:r w:rsidRPr="009F54D1">
        <w:rPr>
          <w:color w:val="06180F"/>
        </w:rPr>
        <w:br/>
        <w:t xml:space="preserve">аспирантуру или для соискательства с целью подготовки кандидатской </w:t>
      </w:r>
      <w:r w:rsidRPr="009F54D1">
        <w:rPr>
          <w:color w:val="06180F"/>
        </w:rPr>
        <w:br/>
        <w:t xml:space="preserve">диссертации; </w:t>
      </w:r>
    </w:p>
    <w:p w:rsidR="00C17802" w:rsidRPr="009F54D1" w:rsidRDefault="00C17802" w:rsidP="00C17802">
      <w:pPr>
        <w:pStyle w:val="a3"/>
        <w:jc w:val="both"/>
        <w:rPr>
          <w:color w:val="06180F"/>
        </w:rPr>
      </w:pPr>
      <w:r w:rsidRPr="009F54D1">
        <w:rPr>
          <w:color w:val="06180F"/>
        </w:rPr>
        <w:t xml:space="preserve">26. Публикация о педагоге в </w:t>
      </w:r>
      <w:r w:rsidRPr="009F54D1">
        <w:rPr>
          <w:color w:val="06180F"/>
          <w:w w:val="91"/>
        </w:rPr>
        <w:t xml:space="preserve">СМИ, </w:t>
      </w:r>
      <w:r w:rsidRPr="009F54D1">
        <w:rPr>
          <w:color w:val="06180F"/>
        </w:rPr>
        <w:t xml:space="preserve">на сайте ОО;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>27. Размещение фотографии на стенде ("Лучшие педагоги"</w:t>
      </w:r>
      <w:r w:rsidRPr="009F54D1">
        <w:rPr>
          <w:color w:val="2C3D32"/>
        </w:rPr>
        <w:t xml:space="preserve">, </w:t>
      </w:r>
      <w:r w:rsidRPr="009F54D1">
        <w:rPr>
          <w:color w:val="06180F"/>
        </w:rPr>
        <w:t xml:space="preserve">"Золотой фонд" и </w:t>
      </w:r>
      <w:r w:rsidRPr="009F54D1">
        <w:rPr>
          <w:color w:val="06180F"/>
        </w:rPr>
        <w:br/>
        <w:t xml:space="preserve">т. п.);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28. Выпуск буклета, брошюры с изложением инноваций и достижений </w:t>
      </w:r>
      <w:r w:rsidRPr="009F54D1">
        <w:rPr>
          <w:color w:val="06180F"/>
        </w:rPr>
        <w:br/>
        <w:t xml:space="preserve">педагога;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>29. Подготовка публикации по итогам серии открытых мероприятий</w:t>
      </w:r>
      <w:r w:rsidRPr="009F54D1">
        <w:rPr>
          <w:color w:val="2C3D32"/>
        </w:rPr>
        <w:t xml:space="preserve">, </w:t>
      </w:r>
      <w:r w:rsidRPr="009F54D1">
        <w:rPr>
          <w:color w:val="2C3D32"/>
        </w:rPr>
        <w:br/>
      </w:r>
      <w:r w:rsidRPr="009F54D1">
        <w:rPr>
          <w:color w:val="06180F"/>
        </w:rPr>
        <w:t xml:space="preserve">проведенных педагогом;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30. Подготовка передачи о достижениях педагога на радио или местном </w:t>
      </w:r>
      <w:r w:rsidRPr="009F54D1">
        <w:rPr>
          <w:color w:val="06180F"/>
        </w:rPr>
        <w:br/>
        <w:t xml:space="preserve">телевидении; </w:t>
      </w:r>
    </w:p>
    <w:p w:rsidR="00C17802" w:rsidRPr="009F54D1" w:rsidRDefault="00C17802" w:rsidP="00C17802">
      <w:pPr>
        <w:pStyle w:val="a3"/>
        <w:ind w:right="4"/>
        <w:jc w:val="both"/>
        <w:rPr>
          <w:color w:val="06180F"/>
        </w:rPr>
      </w:pPr>
      <w:r w:rsidRPr="009F54D1">
        <w:rPr>
          <w:color w:val="06180F"/>
        </w:rPr>
        <w:t xml:space="preserve">31. Подготовка и проведение творческого вечера успешного педагога; </w:t>
      </w:r>
    </w:p>
    <w:p w:rsidR="00C17802" w:rsidRPr="009F54D1" w:rsidRDefault="00C17802" w:rsidP="00C17802">
      <w:pPr>
        <w:pStyle w:val="a3"/>
        <w:spacing w:before="4"/>
        <w:ind w:right="9"/>
        <w:jc w:val="both"/>
        <w:rPr>
          <w:color w:val="06180F"/>
        </w:rPr>
      </w:pPr>
      <w:r w:rsidRPr="009F54D1">
        <w:rPr>
          <w:color w:val="06180F"/>
        </w:rPr>
        <w:t xml:space="preserve">32. Изготовление видеоверсии комплексного творческого отчета педагога; </w:t>
      </w:r>
      <w:r w:rsidRPr="009F54D1">
        <w:rPr>
          <w:color w:val="06180F"/>
        </w:rPr>
        <w:br/>
        <w:t xml:space="preserve">дайджеста материалов, используемых педагогом в профессиональной </w:t>
      </w:r>
      <w:r w:rsidRPr="009F54D1">
        <w:rPr>
          <w:color w:val="06180F"/>
        </w:rPr>
        <w:br/>
        <w:t>деятельности, про грамм и сценариев открытых мероприятий</w:t>
      </w:r>
      <w:r w:rsidRPr="009F54D1">
        <w:rPr>
          <w:color w:val="2C3D32"/>
        </w:rPr>
        <w:t xml:space="preserve">, </w:t>
      </w:r>
      <w:r w:rsidRPr="009F54D1">
        <w:rPr>
          <w:color w:val="06180F"/>
        </w:rPr>
        <w:t xml:space="preserve">проведенных педагогом; </w:t>
      </w:r>
    </w:p>
    <w:p w:rsidR="00C17802" w:rsidRPr="009F54D1" w:rsidRDefault="00C17802" w:rsidP="00C17802">
      <w:pPr>
        <w:pStyle w:val="a3"/>
        <w:ind w:right="24"/>
        <w:jc w:val="both"/>
        <w:rPr>
          <w:color w:val="06180F"/>
        </w:rPr>
      </w:pPr>
      <w:r w:rsidRPr="009F54D1">
        <w:rPr>
          <w:color w:val="06180F"/>
        </w:rPr>
        <w:t xml:space="preserve">ЗЗ. Подготовка видеофильма о достижениях педагога и его воспитанников </w:t>
      </w:r>
      <w:r w:rsidRPr="009F54D1">
        <w:rPr>
          <w:color w:val="06180F"/>
        </w:rPr>
        <w:br/>
        <w:t xml:space="preserve">(выпускников); </w:t>
      </w:r>
    </w:p>
    <w:p w:rsidR="00C17802" w:rsidRPr="009F54D1" w:rsidRDefault="00C17802" w:rsidP="00C17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4D1">
        <w:rPr>
          <w:rFonts w:ascii="Times New Roman" w:hAnsi="Times New Roman" w:cs="Times New Roman"/>
          <w:sz w:val="24"/>
          <w:szCs w:val="24"/>
        </w:rPr>
        <w:t>34. Улучшение уровня комфортности рабочего места: обеспечение интерактивным оборудованием</w:t>
      </w:r>
    </w:p>
    <w:p w:rsidR="00C17802" w:rsidRPr="009F54D1" w:rsidRDefault="00C17802" w:rsidP="00C17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4D1">
        <w:rPr>
          <w:rFonts w:ascii="Times New Roman" w:hAnsi="Times New Roman" w:cs="Times New Roman"/>
          <w:sz w:val="24"/>
          <w:szCs w:val="24"/>
        </w:rPr>
        <w:t>35. Награждение туристической путёвкой для совместного  проведения  досуга с детьми и коллегами.</w:t>
      </w:r>
    </w:p>
    <w:p w:rsidR="00C17802" w:rsidRPr="009F54D1" w:rsidRDefault="00C17802" w:rsidP="00C178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54D1">
        <w:rPr>
          <w:rFonts w:ascii="Times New Roman" w:hAnsi="Times New Roman" w:cs="Times New Roman"/>
          <w:sz w:val="24"/>
          <w:szCs w:val="24"/>
        </w:rPr>
        <w:t>36. Поздравление со знаменательными событиями в жизни педагогов как работающих, так и ушедших на заслуженный отдых.</w:t>
      </w:r>
    </w:p>
    <w:p w:rsidR="00C17802" w:rsidRPr="00262269" w:rsidRDefault="00C17802" w:rsidP="00C178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F54D1">
        <w:rPr>
          <w:rFonts w:ascii="Times New Roman" w:hAnsi="Times New Roman" w:cs="Times New Roman"/>
          <w:sz w:val="24"/>
          <w:szCs w:val="24"/>
        </w:rPr>
        <w:t>37. Привлечение к общественной работе - участие в художественной самодеятельности, избирательной кампании, добровольных народных дружинах, Женсовете, Совете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802" w:rsidRPr="009F54D1" w:rsidRDefault="00C17802" w:rsidP="009F54D1">
      <w:pPr>
        <w:pStyle w:val="a3"/>
        <w:ind w:right="4"/>
        <w:jc w:val="both"/>
        <w:rPr>
          <w:color w:val="11231B"/>
        </w:rPr>
        <w:sectPr w:rsidR="00C17802" w:rsidRPr="009F54D1" w:rsidSect="00262269">
          <w:pgSz w:w="11907" w:h="16840"/>
          <w:pgMar w:top="1097" w:right="498" w:bottom="360" w:left="1987" w:header="720" w:footer="720" w:gutter="0"/>
          <w:cols w:space="720"/>
          <w:noEndnote/>
        </w:sectPr>
      </w:pPr>
    </w:p>
    <w:p w:rsidR="004E6F8A" w:rsidRPr="00262269" w:rsidRDefault="004E6F8A" w:rsidP="00C17802">
      <w:pPr>
        <w:tabs>
          <w:tab w:val="left" w:pos="2451"/>
        </w:tabs>
        <w:rPr>
          <w:rFonts w:ascii="Times New Roman" w:hAnsi="Times New Roman" w:cs="Times New Roman"/>
          <w:sz w:val="28"/>
          <w:szCs w:val="28"/>
        </w:rPr>
      </w:pPr>
    </w:p>
    <w:sectPr w:rsidR="004E6F8A" w:rsidRPr="00262269" w:rsidSect="004E6F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D464E"/>
    <w:multiLevelType w:val="singleLevel"/>
    <w:tmpl w:val="7786C5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E2017"/>
      </w:rPr>
    </w:lvl>
  </w:abstractNum>
  <w:abstractNum w:abstractNumId="1" w15:restartNumberingAfterBreak="0">
    <w:nsid w:val="048C22BC"/>
    <w:multiLevelType w:val="singleLevel"/>
    <w:tmpl w:val="6074C46E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E2017"/>
      </w:rPr>
    </w:lvl>
  </w:abstractNum>
  <w:abstractNum w:abstractNumId="2" w15:restartNumberingAfterBreak="0">
    <w:nsid w:val="188608DB"/>
    <w:multiLevelType w:val="hybridMultilevel"/>
    <w:tmpl w:val="6DB6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916FE"/>
    <w:multiLevelType w:val="singleLevel"/>
    <w:tmpl w:val="6CE8A136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1231B"/>
      </w:rPr>
    </w:lvl>
  </w:abstractNum>
  <w:abstractNum w:abstractNumId="4" w15:restartNumberingAfterBreak="0">
    <w:nsid w:val="2D4871BE"/>
    <w:multiLevelType w:val="singleLevel"/>
    <w:tmpl w:val="9926AAE4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1231B"/>
      </w:rPr>
    </w:lvl>
  </w:abstractNum>
  <w:abstractNum w:abstractNumId="5" w15:restartNumberingAfterBreak="0">
    <w:nsid w:val="3CAB19E8"/>
    <w:multiLevelType w:val="hybridMultilevel"/>
    <w:tmpl w:val="62E2F5C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C510C3"/>
    <w:multiLevelType w:val="singleLevel"/>
    <w:tmpl w:val="6062F0D6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1231B"/>
      </w:rPr>
    </w:lvl>
  </w:abstractNum>
  <w:abstractNum w:abstractNumId="7" w15:restartNumberingAfterBreak="0">
    <w:nsid w:val="53790D9E"/>
    <w:multiLevelType w:val="hybridMultilevel"/>
    <w:tmpl w:val="587E6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3615DE"/>
    <w:multiLevelType w:val="singleLevel"/>
    <w:tmpl w:val="6CE8A13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1231B"/>
      </w:rPr>
    </w:lvl>
  </w:abstractNum>
  <w:abstractNum w:abstractNumId="9" w15:restartNumberingAfterBreak="0">
    <w:nsid w:val="70053318"/>
    <w:multiLevelType w:val="singleLevel"/>
    <w:tmpl w:val="B5227988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1231B"/>
      </w:rPr>
    </w:lvl>
  </w:abstractNum>
  <w:abstractNum w:abstractNumId="10" w15:restartNumberingAfterBreak="0">
    <w:nsid w:val="7CF06519"/>
    <w:multiLevelType w:val="singleLevel"/>
    <w:tmpl w:val="7786C5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0E2017"/>
      </w:rPr>
    </w:lvl>
  </w:abstractNum>
  <w:num w:numId="1">
    <w:abstractNumId w:val="10"/>
  </w:num>
  <w:num w:numId="2">
    <w:abstractNumId w:val="0"/>
  </w:num>
  <w:num w:numId="3">
    <w:abstractNumId w:val="0"/>
    <w:lvlOverride w:ilvl="0">
      <w:lvl w:ilvl="0">
        <w:start w:val="4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E2017"/>
        </w:rPr>
      </w:lvl>
    </w:lvlOverride>
  </w:num>
  <w:num w:numId="4">
    <w:abstractNumId w:val="1"/>
  </w:num>
  <w:num w:numId="5">
    <w:abstractNumId w:val="7"/>
  </w:num>
  <w:num w:numId="6">
    <w:abstractNumId w:val="5"/>
  </w:num>
  <w:num w:numId="7">
    <w:abstractNumId w:val="3"/>
  </w:num>
  <w:num w:numId="8">
    <w:abstractNumId w:val="3"/>
    <w:lvlOverride w:ilvl="0">
      <w:lvl w:ilvl="0">
        <w:start w:val="7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11231B"/>
        </w:rPr>
      </w:lvl>
    </w:lvlOverride>
  </w:num>
  <w:num w:numId="9">
    <w:abstractNumId w:val="4"/>
  </w:num>
  <w:num w:numId="10">
    <w:abstractNumId w:val="6"/>
  </w:num>
  <w:num w:numId="11">
    <w:abstractNumId w:val="9"/>
  </w:num>
  <w:num w:numId="12">
    <w:abstractNumId w:val="9"/>
    <w:lvlOverride w:ilvl="0">
      <w:lvl w:ilvl="0">
        <w:start w:val="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11231B"/>
        </w:rPr>
      </w:lvl>
    </w:lvlOverride>
  </w:num>
  <w:num w:numId="13">
    <w:abstractNumId w:val="8"/>
  </w:num>
  <w:num w:numId="14">
    <w:abstractNumId w:val="2"/>
  </w:num>
  <w:num w:numId="15">
    <w:abstractNumId w:val="3"/>
    <w:lvlOverride w:ilvl="0">
      <w:lvl w:ilvl="0">
        <w:start w:val="1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6180F"/>
        </w:rPr>
      </w:lvl>
    </w:lvlOverride>
  </w:num>
  <w:num w:numId="16">
    <w:abstractNumId w:val="3"/>
    <w:lvlOverride w:ilvl="0">
      <w:lvl w:ilvl="0">
        <w:start w:val="13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2C3D32"/>
        </w:rPr>
      </w:lvl>
    </w:lvlOverride>
  </w:num>
  <w:num w:numId="17">
    <w:abstractNumId w:val="3"/>
    <w:lvlOverride w:ilvl="0">
      <w:lvl w:ilvl="0">
        <w:start w:val="1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2C3D32"/>
        </w:rPr>
      </w:lvl>
    </w:lvlOverride>
  </w:num>
  <w:num w:numId="18">
    <w:abstractNumId w:val="3"/>
    <w:lvlOverride w:ilvl="0">
      <w:lvl w:ilvl="0">
        <w:start w:val="15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6180F"/>
        </w:rPr>
      </w:lvl>
    </w:lvlOverride>
  </w:num>
  <w:num w:numId="19">
    <w:abstractNumId w:val="3"/>
    <w:lvlOverride w:ilvl="0">
      <w:lvl w:ilvl="0">
        <w:start w:val="17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  <w:color w:val="06180F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2269"/>
    <w:rsid w:val="00056C94"/>
    <w:rsid w:val="000D0D08"/>
    <w:rsid w:val="0016043A"/>
    <w:rsid w:val="00262269"/>
    <w:rsid w:val="004E6F8A"/>
    <w:rsid w:val="005B14DC"/>
    <w:rsid w:val="006B03AB"/>
    <w:rsid w:val="009F54D1"/>
    <w:rsid w:val="00C063FF"/>
    <w:rsid w:val="00C17802"/>
    <w:rsid w:val="00C24CA1"/>
    <w:rsid w:val="00CC7DEB"/>
    <w:rsid w:val="00EC6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EBC669-6FDC-437F-AE58-6FD323B47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26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2622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9F54D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9F54D1"/>
    <w:rPr>
      <w:rFonts w:eastAsiaTheme="minorEastAsia"/>
      <w:lang w:eastAsia="ru-RU"/>
    </w:rPr>
  </w:style>
  <w:style w:type="paragraph" w:customStyle="1" w:styleId="Default">
    <w:name w:val="Default"/>
    <w:rsid w:val="009F54D1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9F54D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80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802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Секретарь2</dc:creator>
  <cp:keywords/>
  <dc:description/>
  <cp:lastModifiedBy>123</cp:lastModifiedBy>
  <cp:revision>7</cp:revision>
  <cp:lastPrinted>2016-10-27T11:16:00Z</cp:lastPrinted>
  <dcterms:created xsi:type="dcterms:W3CDTF">2016-10-24T07:14:00Z</dcterms:created>
  <dcterms:modified xsi:type="dcterms:W3CDTF">2016-11-13T04:19:00Z</dcterms:modified>
</cp:coreProperties>
</file>