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EE9" w:rsidRDefault="00890B1D" w:rsidP="00890B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B1D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611360" cy="69716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F5B33" w:rsidRPr="00CF5B33" w:rsidRDefault="00AD6EE9" w:rsidP="000B26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</w:t>
      </w:r>
      <w:r w:rsidR="00CF5B33" w:rsidRPr="00CF5B33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E048F1" w:rsidRDefault="00E048F1" w:rsidP="00E048F1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Рабочая программа по внеуроч</w:t>
      </w:r>
      <w:r>
        <w:rPr>
          <w:rFonts w:ascii="Times New Roman" w:hAnsi="Times New Roman" w:cs="Times New Roman"/>
          <w:sz w:val="24"/>
          <w:szCs w:val="24"/>
        </w:rPr>
        <w:t>ной деятельности «Этика: азбука добра</w:t>
      </w:r>
      <w:r w:rsidRPr="00C52AAF">
        <w:rPr>
          <w:rFonts w:ascii="Times New Roman" w:hAnsi="Times New Roman" w:cs="Times New Roman"/>
          <w:sz w:val="24"/>
          <w:szCs w:val="24"/>
        </w:rPr>
        <w:t xml:space="preserve">» для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C52AAF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ющихся 2</w:t>
      </w:r>
      <w:r w:rsidR="008B1473">
        <w:rPr>
          <w:rFonts w:ascii="Times New Roman" w:hAnsi="Times New Roman" w:cs="Times New Roman"/>
          <w:sz w:val="24"/>
          <w:szCs w:val="24"/>
        </w:rPr>
        <w:t xml:space="preserve"> класса</w:t>
      </w:r>
      <w:r w:rsidRPr="00C52AAF">
        <w:rPr>
          <w:rFonts w:ascii="Times New Roman" w:hAnsi="Times New Roman" w:cs="Times New Roman"/>
          <w:sz w:val="24"/>
          <w:szCs w:val="24"/>
        </w:rPr>
        <w:t xml:space="preserve"> начальной школы, составлена на основе примерной  программы по внеурочной деятельности Федерального компонента государственного образовательного стандарта второго поколения начального и основного общего образования - </w:t>
      </w:r>
      <w:r>
        <w:rPr>
          <w:rFonts w:ascii="Times New Roman" w:hAnsi="Times New Roman"/>
          <w:sz w:val="24"/>
          <w:szCs w:val="24"/>
        </w:rPr>
        <w:t>авторы: И.С. Хомякова, В.И. Петрова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530DF">
        <w:rPr>
          <w:rStyle w:val="a5"/>
          <w:rFonts w:eastAsia="Calibri"/>
          <w:sz w:val="24"/>
          <w:szCs w:val="24"/>
        </w:rPr>
        <w:t>(Сборник программ внеурочной деятельности под ред. Н.Ф. Виноградовой</w:t>
      </w:r>
      <w:r>
        <w:rPr>
          <w:rStyle w:val="a5"/>
          <w:rFonts w:eastAsia="Calibri"/>
          <w:sz w:val="24"/>
          <w:szCs w:val="24"/>
        </w:rPr>
        <w:t xml:space="preserve">. М. – Вентана-Граф. 2011г.). </w:t>
      </w:r>
      <w:r w:rsidRPr="00C52AAF">
        <w:rPr>
          <w:rFonts w:ascii="Times New Roman" w:hAnsi="Times New Roman" w:cs="Times New Roman"/>
          <w:sz w:val="24"/>
          <w:szCs w:val="24"/>
        </w:rPr>
        <w:t>Программа переработана и дополнена.</w:t>
      </w:r>
    </w:p>
    <w:p w:rsidR="00E048F1" w:rsidRDefault="00CF5B33" w:rsidP="00E048F1">
      <w:pPr>
        <w:pStyle w:val="a3"/>
        <w:ind w:firstLine="567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Проблема духовно-нравственного воспитания в условиях современного общества приобрела особое значение. Потеря моральных ориентиров, обесценивание таких понятий, как совесть, честь, долг, привели к негативным последствиям в обществе: социальное сиротство, усиление криминогенности и наркомании среди подростков, потеря позитивной мотивации к учению. </w:t>
      </w:r>
      <w:r w:rsidRPr="00CF5B33">
        <w:rPr>
          <w:rFonts w:ascii="Times New Roman" w:hAnsi="Times New Roman" w:cs="Times New Roman"/>
          <w:sz w:val="24"/>
          <w:szCs w:val="24"/>
        </w:rPr>
        <w:t xml:space="preserve">В Концепции  духовно- нравственного развития и воспитания гражданина России определён современный национальный воспитательный идеал. Это </w:t>
      </w:r>
      <w:r w:rsidRPr="00CF5B33">
        <w:rPr>
          <w:rFonts w:ascii="Times New Roman" w:hAnsi="Times New Roman" w:cs="Times New Roman"/>
          <w:i/>
          <w:iCs/>
          <w:sz w:val="24"/>
          <w:szCs w:val="24"/>
        </w:rPr>
        <w:t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</w:t>
      </w:r>
      <w:r w:rsidRPr="00CF5B33">
        <w:rPr>
          <w:rFonts w:ascii="Times New Roman" w:hAnsi="Times New Roman" w:cs="Times New Roman"/>
          <w:sz w:val="24"/>
          <w:szCs w:val="24"/>
        </w:rPr>
        <w:t>.</w:t>
      </w:r>
    </w:p>
    <w:p w:rsidR="00E048F1" w:rsidRDefault="00CF5B33" w:rsidP="00E048F1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Работа по духовно-нравственному воспитанию должна начинаться в младшем школьном возрасте со знакомства детей с нравственными нормами и правилами поведения и формирования моральных привычек. В детском коллективе ребенок имеет возможность проверить на собственном опыте свои знания, представления и склонности нравственного порядка, что обеспечивает переход внешних моральных требований во внутренние. </w:t>
      </w:r>
    </w:p>
    <w:p w:rsidR="00E048F1" w:rsidRDefault="00CF5B33" w:rsidP="00E048F1">
      <w:pPr>
        <w:pStyle w:val="a3"/>
        <w:ind w:firstLine="567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E048F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Актуальность </w:t>
      </w:r>
      <w:r w:rsidRPr="00E048F1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CF5B33">
        <w:rPr>
          <w:rFonts w:ascii="Times New Roman" w:hAnsi="Times New Roman" w:cs="Times New Roman"/>
          <w:sz w:val="24"/>
          <w:szCs w:val="24"/>
        </w:rPr>
        <w:t xml:space="preserve"> определена тем, что одной из важнейших задач образования в настоящее время является освоение детьми духовных ценностей, накопленных человечеством. Уровень нравственности человека отражается на его поведении, которое контролируется его внутренними побуждениями, собственными взглядами и убеждениями. Выработка таких взглядов, убеждений и привычек составляет сущность нравственного воспитания.</w:t>
      </w:r>
    </w:p>
    <w:p w:rsidR="00CF5B33" w:rsidRPr="00CF5B33" w:rsidRDefault="00CF5B33" w:rsidP="00321BB8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E048F1">
        <w:rPr>
          <w:rFonts w:ascii="Times New Roman" w:hAnsi="Times New Roman" w:cs="Times New Roman"/>
          <w:b/>
          <w:color w:val="000000"/>
          <w:sz w:val="24"/>
          <w:szCs w:val="24"/>
        </w:rPr>
        <w:t>Новизна</w:t>
      </w:r>
      <w:r w:rsidRPr="00E048F1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Pr="00CF5B33">
        <w:rPr>
          <w:rFonts w:ascii="Times New Roman" w:hAnsi="Times New Roman" w:cs="Times New Roman"/>
          <w:sz w:val="24"/>
          <w:szCs w:val="24"/>
        </w:rPr>
        <w:t xml:space="preserve"> в том, что она  направлена   на поддержку становления и развития высоконравственного, творческого, компетентного гражданина России. Программа обеспечивает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реализацию одного из направлений духовно-нравственного воспитания и развития: воспитание нравственных чувств и этического сознания младшего школьника. </w:t>
      </w:r>
    </w:p>
    <w:p w:rsidR="00E048F1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 xml:space="preserve">     Программа 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«Этика: азбука добра» </w:t>
      </w:r>
      <w:r w:rsidRPr="00CF5B33">
        <w:rPr>
          <w:rFonts w:ascii="Times New Roman" w:hAnsi="Times New Roman" w:cs="Times New Roman"/>
          <w:sz w:val="24"/>
          <w:szCs w:val="24"/>
        </w:rPr>
        <w:t>может быть реализована учителем начальной шко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лы в  сотрудничестве с родителями. Возможно привлечение заинтересованных уча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щихся и педагогов дополнительного образования. Учитель про</w:t>
      </w:r>
      <w:r w:rsidRPr="00CF5B33">
        <w:rPr>
          <w:rFonts w:ascii="Times New Roman" w:hAnsi="Times New Roman" w:cs="Times New Roman"/>
          <w:sz w:val="24"/>
          <w:szCs w:val="24"/>
        </w:rPr>
        <w:softHyphen/>
        <w:t xml:space="preserve">водит занятия во внеурочное время один раз в неделю. </w:t>
      </w:r>
    </w:p>
    <w:p w:rsidR="00321BB8" w:rsidRPr="00830DD1" w:rsidRDefault="00CF5B33" w:rsidP="00830DD1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i/>
          <w:sz w:val="24"/>
          <w:szCs w:val="24"/>
        </w:rPr>
        <w:t>Занятия «Этика: азбука добра»</w:t>
      </w:r>
      <w:r w:rsidRPr="00CF5B33">
        <w:rPr>
          <w:rFonts w:ascii="Times New Roman" w:hAnsi="Times New Roman" w:cs="Times New Roman"/>
          <w:sz w:val="24"/>
          <w:szCs w:val="24"/>
        </w:rPr>
        <w:t xml:space="preserve"> должны быть эмоциональными, строиться на непроизвольном внимании и памяти, включать в себя игровые элементы. Необходимо использовать  яркую наглядность и электронные ресурсы. В качестве домашнего задания можно рекомендовать детям за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вершить рисунок, прочитать книжку или рассказ вместе с роди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телями.  Важно от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метить всех, кто  выполнил  домашнюю работу. На уроках нравственности важна активность школьника, его уча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стие в  обсуждениях жизненных ситуаций. Это уроки разъяснения, объясне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ния и обучения. Основная задача учителя состоит в том, чтобы пробудить у ребёнка интерес к внутреннему миру человека, за</w:t>
      </w:r>
      <w:r w:rsidRPr="00CF5B33">
        <w:rPr>
          <w:rFonts w:ascii="Times New Roman" w:hAnsi="Times New Roman" w:cs="Times New Roman"/>
          <w:sz w:val="24"/>
          <w:szCs w:val="24"/>
        </w:rPr>
        <w:softHyphen/>
        <w:t xml:space="preserve">ставить задуматься о себе и своих поступках, их нравственной сущности. </w:t>
      </w:r>
    </w:p>
    <w:p w:rsidR="00321BB8" w:rsidRPr="00321BB8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Цель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</w:t>
      </w:r>
      <w:r w:rsidRPr="00CF5B33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программы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: в</w:t>
      </w:r>
      <w:r w:rsidRPr="00CF5B33"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  <w:t>оспитание нравственных чувств и этического сознания  у младших школьников.</w:t>
      </w:r>
    </w:p>
    <w:p w:rsidR="00CF5B33" w:rsidRPr="00CF5B33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Задачи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:</w:t>
      </w:r>
    </w:p>
    <w:p w:rsidR="007128D0" w:rsidRDefault="00CF5B33" w:rsidP="00CF5B33">
      <w:pPr>
        <w:pStyle w:val="a3"/>
        <w:numPr>
          <w:ilvl w:val="0"/>
          <w:numId w:val="7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Сформировать первоначальные представления о моральных нормах и правилах нравственного поведения, об этических нормах взаимоотношений в семье, между поколениями, этносами, носителями различных убеждений, представителями социальных групп.</w:t>
      </w:r>
    </w:p>
    <w:p w:rsidR="007128D0" w:rsidRDefault="00CF5B33" w:rsidP="00CF5B33">
      <w:pPr>
        <w:pStyle w:val="a3"/>
        <w:numPr>
          <w:ilvl w:val="0"/>
          <w:numId w:val="7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7128D0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lastRenderedPageBreak/>
        <w:t>Способствовать усвоению правил поведения в образовательном учреждении, дома, на улице, в городе, в общественных местах, на природе.</w:t>
      </w:r>
    </w:p>
    <w:p w:rsidR="007128D0" w:rsidRDefault="00CF5B33" w:rsidP="00CF5B33">
      <w:pPr>
        <w:pStyle w:val="a3"/>
        <w:numPr>
          <w:ilvl w:val="0"/>
          <w:numId w:val="7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7128D0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Раскрывать сущность нравственных поступков, поведения и отношений между людьми  разного возраст</w:t>
      </w:r>
      <w:r w:rsidR="007128D0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 xml:space="preserve">а на основе взаимопомощи и </w:t>
      </w:r>
      <w:r w:rsidRPr="007128D0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поддержки.</w:t>
      </w:r>
    </w:p>
    <w:p w:rsidR="00CF5B33" w:rsidRPr="007128D0" w:rsidRDefault="00CF5B33" w:rsidP="00CF5B33">
      <w:pPr>
        <w:pStyle w:val="a3"/>
        <w:numPr>
          <w:ilvl w:val="0"/>
          <w:numId w:val="7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7128D0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Научить приемам и правилам ведения дискуссии, аргументировано высказывать свое мнение и внимательно слушать мнение собеседника.</w:t>
      </w:r>
    </w:p>
    <w:p w:rsidR="00CF5B33" w:rsidRPr="00CF5B33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</w:p>
    <w:p w:rsidR="00321BB8" w:rsidRDefault="00CF5B33" w:rsidP="00321BB8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Занятия проводятся в форме уроков, тренингов, внеурочных мероприятий и игровых программ, позволяющих школьникам приобретать опыт  нравственного поведения.</w:t>
      </w:r>
    </w:p>
    <w:p w:rsidR="00CF5B33" w:rsidRPr="00CF5B33" w:rsidRDefault="00CF5B33" w:rsidP="00321BB8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 xml:space="preserve">Реализация программы предполагает формирование первоначального представления о базовых ценностях отечественной культуры в процессе проведения бесед, экскурсий, заочных путешествий, участия в творческой деятельности, такой, как театральные постановки, литературно-музыкальные композиции, художественные выставки, просмотр видеофильмов. </w:t>
      </w:r>
    </w:p>
    <w:p w:rsidR="00321BB8" w:rsidRDefault="00321BB8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CF5B33" w:rsidRPr="00CF5B33" w:rsidRDefault="00CF5B33" w:rsidP="00321BB8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Программа составлена на основе  следующих принципов духовно –нравственного развития и воспитания:</w:t>
      </w:r>
    </w:p>
    <w:p w:rsidR="00321BB8" w:rsidRDefault="00CF5B33" w:rsidP="00CF5B33">
      <w:pPr>
        <w:pStyle w:val="a3"/>
        <w:numPr>
          <w:ilvl w:val="0"/>
          <w:numId w:val="8"/>
        </w:numPr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t>Принцип ориентации на идеал.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Идеал – это высшая ценность, совершенное состояние человека, семьи, школьного коллектива, социальной группы, общества, высшая норма нравственных отношений, превосходная степень нравственного представления о должном. Идеалы определяют смыслы воспитания, то, ради чего оно организуется. Идеалы сохраняются в традициях и служат основными ориентирами человеческой жизни, духовно-нравственного и социального развития личности. </w:t>
      </w:r>
    </w:p>
    <w:p w:rsidR="00321BB8" w:rsidRDefault="00CF5B33" w:rsidP="00CF5B33">
      <w:pPr>
        <w:pStyle w:val="a3"/>
        <w:numPr>
          <w:ilvl w:val="0"/>
          <w:numId w:val="8"/>
        </w:numPr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321BB8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t>Аксиологический принцип</w:t>
      </w:r>
      <w:r w:rsidRPr="00321BB8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>.</w:t>
      </w:r>
      <w:r w:rsidRPr="00321BB8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Ценности определяют основное содержание духовно-нравственного развития и воспитания личности младшего школьника. </w:t>
      </w:r>
      <w:r w:rsidRPr="00321BB8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t>Принцип следования нравственному примеру</w:t>
      </w:r>
      <w:r w:rsidRPr="00321BB8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 xml:space="preserve">. </w:t>
      </w:r>
      <w:r w:rsidRPr="00321BB8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Следование примеру — ведущий метод нравственного воспитания. Содержание внеучебной и внешкольной деятельности должно быть наполнено примерами нравственного поведения. Пример как метод воспитания позволяет расширить нравственный опыт ребёнка, побудить его к внутреннему диалогу, пробудить в нём нравственную рефлексию, обеспечить возможность выбора при построении собственной системы ценностных отношений, продемонстрировать ребёнку реальную возможность следования идеалу в жизни. </w:t>
      </w:r>
    </w:p>
    <w:p w:rsidR="00321BB8" w:rsidRDefault="00CF5B33" w:rsidP="00CF5B33">
      <w:pPr>
        <w:pStyle w:val="a3"/>
        <w:numPr>
          <w:ilvl w:val="0"/>
          <w:numId w:val="8"/>
        </w:numPr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321BB8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t>Принцип идентификации (персонификации).</w:t>
      </w:r>
      <w:r w:rsidRPr="00321BB8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Идентификация — устойчивое отождествление себя со значимым другим, стремление быть похожим на него. В младшем школьном возрасте преобладает образно-эмоциональное восприятие действительности, развиты механизмы подражания, эмпатии, способность к идентификации. </w:t>
      </w:r>
    </w:p>
    <w:p w:rsidR="00321BB8" w:rsidRDefault="00CF5B33" w:rsidP="00CF5B33">
      <w:pPr>
        <w:pStyle w:val="a3"/>
        <w:numPr>
          <w:ilvl w:val="0"/>
          <w:numId w:val="8"/>
        </w:numPr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321BB8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t>Принцип диалогического общения.</w:t>
      </w:r>
      <w:r w:rsidRPr="00321BB8">
        <w:rPr>
          <w:rStyle w:val="Zag11"/>
          <w:rFonts w:ascii="Times New Roman" w:eastAsia="@Arial Unicode MS" w:hAnsi="Times New Roman" w:cs="Times New Roman"/>
          <w:i/>
          <w:sz w:val="24"/>
          <w:szCs w:val="24"/>
        </w:rPr>
        <w:t xml:space="preserve"> </w:t>
      </w:r>
      <w:r w:rsidRPr="00321BB8">
        <w:rPr>
          <w:rStyle w:val="Zag11"/>
          <w:rFonts w:ascii="Times New Roman" w:eastAsia="@Arial Unicode MS" w:hAnsi="Times New Roman" w:cs="Times New Roman"/>
          <w:sz w:val="24"/>
          <w:szCs w:val="24"/>
        </w:rPr>
        <w:t>В формировании ценностных отношений большую роль играет диалогическое общение младшего школьника со сверстниками, родителями (законными представителями), учителем и другими значимыми взрослыми. Выработка личностью собственной системы ценностей, поиск смысла жизни невозможны вне диалогического общения человека с другим человеком, ребёнка со значимым взрослым.</w:t>
      </w:r>
    </w:p>
    <w:p w:rsidR="00321BB8" w:rsidRDefault="00CF5B33" w:rsidP="00CF5B33">
      <w:pPr>
        <w:pStyle w:val="a3"/>
        <w:numPr>
          <w:ilvl w:val="0"/>
          <w:numId w:val="8"/>
        </w:numPr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321BB8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t>Принцип полисубъектности воспитания.</w:t>
      </w:r>
      <w:r w:rsidRPr="00321BB8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В современных условиях процесс развития и воспитания личности имеет полисубъектный, многомерно-деятельностный характер. Младший школьник включён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</w:t>
      </w:r>
    </w:p>
    <w:p w:rsidR="00CF5B33" w:rsidRPr="00321BB8" w:rsidRDefault="00CF5B33" w:rsidP="00CF5B33">
      <w:pPr>
        <w:pStyle w:val="a3"/>
        <w:numPr>
          <w:ilvl w:val="0"/>
          <w:numId w:val="8"/>
        </w:numPr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321BB8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t>Принцип системно-деятельностной организации воспитания.</w:t>
      </w:r>
      <w:r w:rsidRPr="00321BB8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Воспитание, направленное на духовно-нравственное развитие обучающихся и поддерживаемое всем укладом школьной жизни, включает в себя организацию учебной, внеучебной, общественно значимой деятельности </w:t>
      </w:r>
      <w:r w:rsidRPr="00321BB8">
        <w:rPr>
          <w:rStyle w:val="Zag11"/>
          <w:rFonts w:ascii="Times New Roman" w:eastAsia="@Arial Unicode MS" w:hAnsi="Times New Roman" w:cs="Times New Roman"/>
          <w:sz w:val="24"/>
          <w:szCs w:val="24"/>
        </w:rPr>
        <w:lastRenderedPageBreak/>
        <w:t xml:space="preserve">младших школьников.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воспитательных идеалов и ценностей. </w:t>
      </w:r>
    </w:p>
    <w:p w:rsidR="00CF5B33" w:rsidRPr="00CF5B33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Перечисленные принципы определяют концептуальную основу уклада школьной жизни. Сам по себе этот уклад формален. Придаёт ему жизненную, социальную, культурную, нравственную силу педагог.</w:t>
      </w:r>
    </w:p>
    <w:p w:rsidR="007128D0" w:rsidRDefault="007128D0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7128D0" w:rsidRPr="007128D0" w:rsidRDefault="007128D0" w:rsidP="007128D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eastAsiaTheme="minorEastAsia"/>
          <w:i w:val="0"/>
          <w:sz w:val="24"/>
          <w:szCs w:val="24"/>
        </w:rPr>
        <w:t>Место кружка</w:t>
      </w:r>
      <w:r w:rsidRPr="007128D0">
        <w:rPr>
          <w:rStyle w:val="a6"/>
          <w:rFonts w:eastAsiaTheme="minorEastAsia"/>
          <w:i w:val="0"/>
          <w:sz w:val="24"/>
          <w:szCs w:val="24"/>
        </w:rPr>
        <w:t xml:space="preserve"> в учебном плане</w:t>
      </w:r>
    </w:p>
    <w:p w:rsidR="007128D0" w:rsidRDefault="007128D0" w:rsidP="007128D0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5B33">
        <w:rPr>
          <w:rFonts w:ascii="Times New Roman" w:hAnsi="Times New Roman" w:cs="Times New Roman"/>
          <w:bCs/>
          <w:sz w:val="24"/>
          <w:szCs w:val="24"/>
        </w:rPr>
        <w:t>В соответствии с учебным планом внеурочной деятельности рабочая программа «</w:t>
      </w:r>
      <w:r>
        <w:rPr>
          <w:rFonts w:ascii="Times New Roman" w:hAnsi="Times New Roman" w:cs="Times New Roman"/>
          <w:bCs/>
          <w:sz w:val="24"/>
          <w:szCs w:val="24"/>
        </w:rPr>
        <w:t>Этика: а</w:t>
      </w:r>
      <w:r w:rsidR="008B1473">
        <w:rPr>
          <w:rFonts w:ascii="Times New Roman" w:hAnsi="Times New Roman" w:cs="Times New Roman"/>
          <w:bCs/>
          <w:sz w:val="24"/>
          <w:szCs w:val="24"/>
        </w:rPr>
        <w:t xml:space="preserve">збука добра»  рассчитана во 2 классе </w:t>
      </w:r>
      <w:r w:rsidRPr="00CF5B33">
        <w:rPr>
          <w:rFonts w:ascii="Times New Roman" w:hAnsi="Times New Roman" w:cs="Times New Roman"/>
          <w:bCs/>
          <w:sz w:val="24"/>
          <w:szCs w:val="24"/>
        </w:rPr>
        <w:t xml:space="preserve"> на 34 учебных часа. </w:t>
      </w:r>
    </w:p>
    <w:p w:rsidR="00321BB8" w:rsidRDefault="00321BB8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D82840" w:rsidRPr="00830DD1" w:rsidRDefault="00CF5B33" w:rsidP="00830DD1">
      <w:pPr>
        <w:pStyle w:val="a3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  <w:r w:rsidRPr="00D82840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Планируемые результаты  освоения обучающимися</w:t>
      </w:r>
      <w:r w:rsidR="00D82840" w:rsidRPr="00D82840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 xml:space="preserve"> </w:t>
      </w:r>
      <w:r w:rsidRPr="00D82840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программы внеурочной деятельности «Этика: азбука добра»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В</w:t>
      </w:r>
      <w:r w:rsidRPr="00CF5B33"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  <w:t>оспитание нравственных чувств и этического сознания  у младших школьников как н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аправление духовно-нравственного развития и воспитания обучающихся должно обеспечивать присвоение ими соответствующих ценностей, формирование знаний, начальных представлений, опыта эмоционально-ценностного постижения действительности и общественного действия в контексте становления идентичности гражданина России.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 xml:space="preserve">В ходе реализации программы 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«Этика – азбука добра»  </w:t>
      </w:r>
      <w:r w:rsidRPr="00CF5B33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будет обеспечено достижение обучающимися воспитательных результатов  и эффектов.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Воспитательные результаты распределяются по трём уровням.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>Первый уровень результатов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— приобретение обучающимися социальных знаний (о нравственных  нормах,  социально одобряемых и не одобряемых формах поведения в обществе),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 как значимыми для него носителями положительного социального знания и повседневного опыта.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>Второй уровень результатов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— 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 е. в защищённой, дружественной среде, в которой ребёнок получает первое практическое подтверждение приобретённых социальных знаний, начинает их ценить.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>Третий уровень результатов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— получение обучающимся начального  опыта самостоятельного общественного действия, формирование у младшего школьника социально приемлемых моделей поведения. Только в самостоятельном общественном действии человек действительно становится 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 - ной среде.</w:t>
      </w:r>
    </w:p>
    <w:p w:rsidR="00CF5B33" w:rsidRPr="00CF5B33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С переходом от одного уровня результатов к другому существенно возрастают воспитательные эффекты:</w:t>
      </w:r>
    </w:p>
    <w:p w:rsidR="00D82840" w:rsidRDefault="00CF5B33" w:rsidP="00CF5B33">
      <w:pPr>
        <w:pStyle w:val="a3"/>
        <w:numPr>
          <w:ilvl w:val="0"/>
          <w:numId w:val="9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D82840" w:rsidRDefault="00CF5B33" w:rsidP="00CF5B33">
      <w:pPr>
        <w:pStyle w:val="a3"/>
        <w:numPr>
          <w:ilvl w:val="0"/>
          <w:numId w:val="9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D82840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поступков;</w:t>
      </w:r>
    </w:p>
    <w:p w:rsidR="00CF5B33" w:rsidRPr="00D82840" w:rsidRDefault="00CF5B33" w:rsidP="00CF5B33">
      <w:pPr>
        <w:pStyle w:val="a3"/>
        <w:numPr>
          <w:ilvl w:val="0"/>
          <w:numId w:val="9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D82840">
        <w:rPr>
          <w:rStyle w:val="Zag11"/>
          <w:rFonts w:ascii="Times New Roman" w:eastAsia="@Arial Unicode MS" w:hAnsi="Times New Roman" w:cs="Times New Roman"/>
          <w:sz w:val="24"/>
          <w:szCs w:val="24"/>
        </w:rPr>
        <w:lastRenderedPageBreak/>
        <w:t>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жизни.</w:t>
      </w:r>
    </w:p>
    <w:p w:rsidR="00CF5B33" w:rsidRPr="00CF5B33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Переход от одного уровня воспитательных результатов к другому должен быть последовательным, постепенным, это необходимо учитывать при организации воспитания  социализации младших школьников.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Во втором и третьем классе, как правило, набирает силу процесс развития детского коллектива, резко активизируется межличностное взаимодействие  младших школьников друг с другом, что создает благоприятную ситуацию для достижения второго уровня  воспитательных результатов. К четвертому классу у младшего школьника появляется   реальная возможность выхода в пространство общественного действия, то есть достижение третьего уровня воспитательных результатов.</w:t>
      </w:r>
    </w:p>
    <w:p w:rsidR="00CF5B33" w:rsidRPr="00CF5B33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Достижение трёх уровней воспитательных результатов обеспечивает появление значимых </w:t>
      </w:r>
      <w:r w:rsidRPr="00CF5B33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</w:rPr>
        <w:t>эффектов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духовно-нравственного развития и воспитания обучающихся — формирование основ российской идентичности, присвоение базовых национальных ценностей, развитие нравственного самосознания, укрепление духовного и социально-психологического здоровья, позитивного отношения к жизни, доверия к людям и обществу и т. д.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5B33">
        <w:rPr>
          <w:rFonts w:ascii="Times New Roman" w:hAnsi="Times New Roman" w:cs="Times New Roman"/>
          <w:i/>
          <w:sz w:val="24"/>
          <w:szCs w:val="24"/>
        </w:rPr>
        <w:t xml:space="preserve">В результате прохождения программного материала  к концу </w:t>
      </w:r>
      <w:r w:rsidRPr="00D82840">
        <w:rPr>
          <w:rFonts w:ascii="Times New Roman" w:hAnsi="Times New Roman" w:cs="Times New Roman"/>
          <w:b/>
          <w:i/>
          <w:sz w:val="24"/>
          <w:szCs w:val="24"/>
        </w:rPr>
        <w:t>2 класса</w:t>
      </w:r>
      <w:r w:rsidRPr="00CF5B33">
        <w:rPr>
          <w:rFonts w:ascii="Times New Roman" w:hAnsi="Times New Roman" w:cs="Times New Roman"/>
          <w:i/>
          <w:sz w:val="24"/>
          <w:szCs w:val="24"/>
        </w:rPr>
        <w:t xml:space="preserve"> обучающиеся  </w:t>
      </w:r>
      <w:r w:rsidRPr="00CF5B33">
        <w:rPr>
          <w:rFonts w:ascii="Times New Roman" w:hAnsi="Times New Roman" w:cs="Times New Roman"/>
          <w:i/>
          <w:sz w:val="24"/>
          <w:szCs w:val="24"/>
          <w:u w:val="single"/>
        </w:rPr>
        <w:t>должны знать: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1. Требования этикета к устному и письменному приглаше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нию и общению с гостями.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2. Заповеди и правила этикета.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3. О доброте и жестокости, уважительном отношении к старшим и высокомерии, отражённом в сказках («Пре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данный друг» О. Уайльда, «Мешок яблок» В. Сутеева, «Девочка, наступившая на хлеб» Г. X. Андерсена).</w:t>
      </w:r>
    </w:p>
    <w:p w:rsidR="00CF5B33" w:rsidRPr="00D82840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 xml:space="preserve">4. Афоризмы. 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F5B33">
        <w:rPr>
          <w:rFonts w:ascii="Times New Roman" w:hAnsi="Times New Roman" w:cs="Times New Roman"/>
          <w:i/>
          <w:sz w:val="24"/>
          <w:szCs w:val="24"/>
          <w:u w:val="single"/>
        </w:rPr>
        <w:t>Уметь: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1. Исполнять заповеди.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2. Соблюдать этикет в театре, кино, на выставке, в музее, на улице.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3. Выполнять общение.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4. Написать приглашение, встречать гостей, развлекать их, правильно вести себя в гостях, дарить и принимать по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дарки.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5. Исполнять ментальную зарядку как один из способов са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моконтроля в самовоспитании.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2840" w:rsidRPr="00D82840" w:rsidRDefault="00CF5B33" w:rsidP="00CF5B3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840">
        <w:rPr>
          <w:rFonts w:ascii="Times New Roman" w:hAnsi="Times New Roman" w:cs="Times New Roman"/>
          <w:b/>
          <w:sz w:val="24"/>
          <w:szCs w:val="24"/>
        </w:rPr>
        <w:t>У обучающихся будут сформированы универсальные учебные действия, а именно:</w:t>
      </w: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  <w:u w:val="single"/>
        </w:rPr>
      </w:pPr>
      <w:r w:rsidRPr="00CF5B33">
        <w:rPr>
          <w:rFonts w:ascii="Times New Roman" w:hAnsi="Times New Roman" w:cs="Times New Roman"/>
          <w:sz w:val="24"/>
          <w:szCs w:val="24"/>
          <w:u w:val="single"/>
        </w:rPr>
        <w:t>Личностные универсальные учебные действия:</w:t>
      </w: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У выпускника будут сформированы: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-ориентация в нравственном содержании и смысле как собственных поступков, так и поступков окружающих людей;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знание основных моральных норм и ориентация на их выполнение;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развитие этических чувств — стыда, вины, совести как регуляторов морального поведения;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эмпатия как понимание чувств  других людей и сопереживание им.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5B33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для формирования: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CF5B33">
        <w:rPr>
          <w:rFonts w:ascii="Times New Roman" w:hAnsi="Times New Roman" w:cs="Times New Roman"/>
          <w:i/>
          <w:iCs/>
          <w:sz w:val="24"/>
          <w:szCs w:val="24"/>
        </w:rPr>
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 xml:space="preserve">- </w:t>
      </w:r>
      <w:r w:rsidRPr="00CF5B33">
        <w:rPr>
          <w:rFonts w:ascii="Times New Roman" w:hAnsi="Times New Roman" w:cs="Times New Roman"/>
          <w:i/>
          <w:iCs/>
          <w:sz w:val="24"/>
          <w:szCs w:val="24"/>
        </w:rPr>
        <w:t>эмпатии как осознанного понимания чувств  других людей и сопереживания им, выражающихся в поступках, направленных на помощь и обеспечение благополучия.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  <w:u w:val="single"/>
        </w:rPr>
      </w:pPr>
      <w:r w:rsidRPr="00CF5B33">
        <w:rPr>
          <w:rFonts w:ascii="Times New Roman" w:hAnsi="Times New Roman" w:cs="Times New Roman"/>
          <w:sz w:val="24"/>
          <w:szCs w:val="24"/>
          <w:u w:val="single"/>
        </w:rPr>
        <w:t>Регулятивные универсальные учебные действия:</w:t>
      </w: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принимать и сохранять учебную задачу;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учитывать выделенные учителем ориентиры действия в новом учебном материале в сотрудничестве с учителем;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планировать свои действия в соответствии с поставленной задачей и условиями её реализации, в том числе во внутреннем плане;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адекватно воспринимать предложения и оценку учителей, товарищей, родителей и других людей;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(фиксацию) в цифровой форме хода и результатов решения задачи, собственной звучащей речи на русском, родном и иностранном языках.</w:t>
      </w: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  <w:u w:val="single"/>
        </w:rPr>
      </w:pPr>
      <w:r w:rsidRPr="00CF5B33">
        <w:rPr>
          <w:rFonts w:ascii="Times New Roman" w:hAnsi="Times New Roman" w:cs="Times New Roman"/>
          <w:sz w:val="24"/>
          <w:szCs w:val="24"/>
          <w:u w:val="single"/>
        </w:rPr>
        <w:t>Познавательные универсальные учебные действия:</w:t>
      </w: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  <w:u w:val="single"/>
        </w:rPr>
      </w:pPr>
      <w:r w:rsidRPr="00CF5B33">
        <w:rPr>
          <w:rFonts w:ascii="Times New Roman" w:hAnsi="Times New Roman" w:cs="Times New Roman"/>
          <w:sz w:val="24"/>
          <w:szCs w:val="24"/>
        </w:rPr>
        <w:t>-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строить сообщения в устной и письменной форме;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осуществлять анализ объектов с выделением существенных и несущественных признаков.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F5B33" w:rsidRPr="00CF5B33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sz w:val="24"/>
          <w:szCs w:val="24"/>
          <w:u w:val="single"/>
        </w:rPr>
        <w:t>Коммуникативные универсальные учебные действия: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высказывание, владеть диалогической формой коммуникации;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учитывать разные мнения и стремиться к координации различных позиций в сотрудничестве;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формулировать собственное мнение и позицию;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договариваться и приходить к общему решению в совместной деятельности, в том числе в ситуации столкновения интересов.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i/>
          <w:sz w:val="24"/>
          <w:szCs w:val="24"/>
        </w:rPr>
        <w:t>Для оценки планируемых результатов освоения программы «Уроки нравственности»</w:t>
      </w:r>
      <w:r w:rsidRPr="00CF5B33">
        <w:rPr>
          <w:rFonts w:ascii="Times New Roman" w:hAnsi="Times New Roman" w:cs="Times New Roman"/>
          <w:sz w:val="24"/>
          <w:szCs w:val="24"/>
        </w:rPr>
        <w:t xml:space="preserve"> рекомендовано использовать диагностический инструментарий, заложенный в пособии «Как проектировать универсальные учебные действия в начальной школе: от действия к мысли».  </w:t>
      </w:r>
    </w:p>
    <w:p w:rsidR="00CF5B33" w:rsidRPr="00B12396" w:rsidRDefault="00CF5B33" w:rsidP="00CF5B33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F5B33" w:rsidRPr="00B12396" w:rsidRDefault="00CF5B33" w:rsidP="00CF5B33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12396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Формы и виды деятельности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игровая;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познавательная;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краеведческая;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сюжетно - ролевые игры;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просмотр мультфильмов;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посещение выставочных залов и музеев;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конкурсы;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посещение библиотек;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праздники.</w:t>
      </w:r>
    </w:p>
    <w:p w:rsidR="00CF5B33" w:rsidRP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общественно – полезные дела</w:t>
      </w:r>
    </w:p>
    <w:p w:rsidR="00CF5B33" w:rsidRPr="00CF5B33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CF5B33" w:rsidRPr="00B12396" w:rsidRDefault="00CF5B33" w:rsidP="00B12396">
      <w:pPr>
        <w:pStyle w:val="a3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  <w:r w:rsidRPr="00B12396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Содержание программы</w:t>
      </w:r>
    </w:p>
    <w:p w:rsidR="00CF5B33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B12396" w:rsidRPr="00CF5B33" w:rsidRDefault="00B12396" w:rsidP="00B12396">
      <w:pPr>
        <w:pStyle w:val="a3"/>
        <w:shd w:val="clear" w:color="auto" w:fill="FFFF0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 класс (34 часа)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5B33">
        <w:rPr>
          <w:rFonts w:ascii="Times New Roman" w:hAnsi="Times New Roman" w:cs="Times New Roman"/>
          <w:i/>
          <w:sz w:val="24"/>
          <w:szCs w:val="24"/>
          <w:u w:val="single"/>
        </w:rPr>
        <w:t>Раздел 1:</w:t>
      </w:r>
      <w:r w:rsidRPr="00CF5B33">
        <w:rPr>
          <w:rFonts w:ascii="Times New Roman" w:hAnsi="Times New Roman" w:cs="Times New Roman"/>
          <w:i/>
          <w:sz w:val="24"/>
          <w:szCs w:val="24"/>
        </w:rPr>
        <w:t xml:space="preserve"> Культура общения (9ч)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Этикет (повторение). Устное и письменное приглашение на день рождения. Встреча и развлечение гостей. Поведение в гостях. Как дарить подарки.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5B33">
        <w:rPr>
          <w:rFonts w:ascii="Times New Roman" w:hAnsi="Times New Roman" w:cs="Times New Roman"/>
          <w:i/>
          <w:sz w:val="24"/>
          <w:szCs w:val="24"/>
          <w:u w:val="single"/>
        </w:rPr>
        <w:t>Раздел 2:</w:t>
      </w:r>
      <w:r w:rsidRPr="00CF5B33">
        <w:rPr>
          <w:rFonts w:ascii="Times New Roman" w:hAnsi="Times New Roman" w:cs="Times New Roman"/>
          <w:i/>
          <w:sz w:val="24"/>
          <w:szCs w:val="24"/>
        </w:rPr>
        <w:t xml:space="preserve"> Общечеловеческие нормы нравственности (4ч)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Заповеди. Дал слово держи.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5B33">
        <w:rPr>
          <w:rFonts w:ascii="Times New Roman" w:hAnsi="Times New Roman" w:cs="Times New Roman"/>
          <w:i/>
          <w:sz w:val="24"/>
          <w:szCs w:val="24"/>
          <w:u w:val="single"/>
        </w:rPr>
        <w:t>Раздел 3:</w:t>
      </w:r>
      <w:r w:rsidRPr="00CF5B33">
        <w:rPr>
          <w:rFonts w:ascii="Times New Roman" w:hAnsi="Times New Roman" w:cs="Times New Roman"/>
          <w:i/>
          <w:sz w:val="24"/>
          <w:szCs w:val="24"/>
        </w:rPr>
        <w:t xml:space="preserve"> Дружеские отношения (11ч)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«Дружба каждому нужна. Дружба верностью сильна». Преданный друг. О доброте и бессердечие. Об уважительном отношении к старшим. О зависти и скромности. О доброте и жестокосердии. В мире мудрых мыслей.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5B33">
        <w:rPr>
          <w:rFonts w:ascii="Times New Roman" w:hAnsi="Times New Roman" w:cs="Times New Roman"/>
          <w:i/>
          <w:sz w:val="24"/>
          <w:szCs w:val="24"/>
          <w:u w:val="single"/>
        </w:rPr>
        <w:t>Раздел 4:</w:t>
      </w:r>
      <w:r w:rsidRPr="00CF5B33">
        <w:rPr>
          <w:rFonts w:ascii="Times New Roman" w:hAnsi="Times New Roman" w:cs="Times New Roman"/>
          <w:i/>
          <w:sz w:val="24"/>
          <w:szCs w:val="24"/>
        </w:rPr>
        <w:t xml:space="preserve"> Понять другого (10ч)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 xml:space="preserve">Золотые правила. Учимся понимать настроение другого по внешним признакам. О тактичном и бестактном поведении. Учимся находить хорошее в человеке, даже если он нам не нравится. В мире мудрых мыслей. Обзор курса этики за год. 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048F1" w:rsidRPr="00A94AC8" w:rsidRDefault="00E048F1" w:rsidP="00A94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AC8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Как проектировать универсальные учебные действия в начальной школе: от действия к мысли: пособие для учителя/ [ А.Г.Асмолов, Г.В. Бумеранская, И.А. Володарская и др.]: под ред. А.Г. Асмолова.- М.: Просвещение, 2008.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Концепция духовно-нравственного развития и воспитания личности гражданина России [Текст] - М.: Просвещение, 2011. 25 с.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Козлов Э., Петрова В., Хомякова И.  Азбука нравст</w:t>
      </w:r>
      <w:r w:rsidRPr="00A94AC8">
        <w:rPr>
          <w:rFonts w:ascii="Times New Roman" w:hAnsi="Times New Roman" w:cs="Times New Roman"/>
          <w:sz w:val="24"/>
          <w:szCs w:val="24"/>
        </w:rPr>
        <w:softHyphen/>
        <w:t xml:space="preserve">венности. /  Э.Козлов, В. Петрова, И. Хомякова //Воспитание школьников.-2004-2007.- №1-9.  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lastRenderedPageBreak/>
        <w:t>Примерная основная образовательная программа начального общего образования [Текст] / сост.Е.С.Савинов.- М.: Просвещение, 2010. 204 с.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Примерная программа воспитания и социализации обучающихся 9 начальное общее образование) [Текст] - М.: Просвещение, 2009. 50 с.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Суслов В.Н. Этикет учусь правилам поведения. 1-4 классы. Тесты и практические задания /  В.Н.Суслов. -  М.: Просвещение, 2010. 68 с.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Тисленкова И.А. Нравственное воспитание: для организаторов воспитательной работы и классных руководителей / И.А.Тисленкова. - М.: Просвещение, 2008. 108 с.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начального общего образования [Текст] - М.: Просвещение, 2009. 41 с.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color w:val="000000"/>
          <w:sz w:val="24"/>
          <w:szCs w:val="24"/>
        </w:rPr>
        <w:t>Черемисина, В.Г. Духовно- нравственное воспитание детей младшего школьного возраста [Текст] / сост. В.Г.Черемисина. - Кемерово: КРИПКиПРО, 2010. - 14- 36.</w:t>
      </w:r>
    </w:p>
    <w:p w:rsidR="00E048F1" w:rsidRPr="008F3BA5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eastAsia="@Arial Unicode MS" w:hAnsi="Times New Roman" w:cs="Times New Roman"/>
          <w:sz w:val="24"/>
          <w:szCs w:val="24"/>
        </w:rPr>
        <w:t xml:space="preserve"> Шемшурина, А.И. Этическая грамматика [Текст] /А.И. Шемшурина. – М.: НИИ Теории и методов воспитания, 1994. – 140с.</w:t>
      </w:r>
    </w:p>
    <w:p w:rsidR="008F3BA5" w:rsidRPr="00AD4B03" w:rsidRDefault="008F3BA5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Pr="00E665CA" w:rsidRDefault="00AD4B03" w:rsidP="008F3BA5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</w:p>
    <w:p w:rsidR="00AD4B03" w:rsidRDefault="00AD4B03" w:rsidP="00AD4B03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Приложение к рабочей программе </w:t>
      </w:r>
    </w:p>
    <w:p w:rsidR="00AD4B03" w:rsidRDefault="00AD4B03" w:rsidP="00AD4B03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Приказ от  </w:t>
      </w:r>
      <w:r w:rsidR="00E665CA">
        <w:rPr>
          <w:rFonts w:ascii="Times New Roman" w:hAnsi="Times New Roman"/>
          <w:u w:val="single"/>
        </w:rPr>
        <w:t>31</w:t>
      </w:r>
      <w:r>
        <w:rPr>
          <w:rFonts w:ascii="Times New Roman" w:hAnsi="Times New Roman"/>
          <w:u w:val="single"/>
        </w:rPr>
        <w:t>.0</w:t>
      </w:r>
      <w:r w:rsidR="00E665CA">
        <w:rPr>
          <w:rFonts w:ascii="Times New Roman" w:hAnsi="Times New Roman"/>
          <w:u w:val="single"/>
        </w:rPr>
        <w:t>8</w:t>
      </w:r>
      <w:r>
        <w:rPr>
          <w:rFonts w:ascii="Times New Roman" w:hAnsi="Times New Roman"/>
          <w:u w:val="single"/>
        </w:rPr>
        <w:t xml:space="preserve">.15 </w:t>
      </w:r>
      <w:r>
        <w:rPr>
          <w:rFonts w:ascii="Times New Roman" w:hAnsi="Times New Roman"/>
        </w:rPr>
        <w:t xml:space="preserve">№ </w:t>
      </w:r>
      <w:r w:rsidR="00E665CA">
        <w:rPr>
          <w:rFonts w:ascii="Times New Roman" w:hAnsi="Times New Roman"/>
          <w:u w:val="single"/>
        </w:rPr>
        <w:t>134</w:t>
      </w:r>
    </w:p>
    <w:p w:rsidR="008F3BA5" w:rsidRPr="00A94AC8" w:rsidRDefault="008F3BA5" w:rsidP="008F3B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F3BA5" w:rsidRPr="00F94AF0" w:rsidRDefault="008F3BA5" w:rsidP="008F3BA5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94AF0">
        <w:rPr>
          <w:rFonts w:ascii="Times New Roman" w:hAnsi="Times New Roman" w:cs="Times New Roman"/>
          <w:b/>
          <w:sz w:val="32"/>
          <w:szCs w:val="32"/>
          <w:u w:val="single"/>
        </w:rPr>
        <w:t>Календарно-тематическо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е планирование кружка «Этика: азбука добра»</w:t>
      </w:r>
      <w:r w:rsidRPr="00F94AF0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8F3BA5" w:rsidRDefault="008F3BA5" w:rsidP="008F3BA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15054" w:type="dxa"/>
        <w:jc w:val="center"/>
        <w:tblLook w:val="04A0" w:firstRow="1" w:lastRow="0" w:firstColumn="1" w:lastColumn="0" w:noHBand="0" w:noVBand="1"/>
      </w:tblPr>
      <w:tblGrid>
        <w:gridCol w:w="883"/>
        <w:gridCol w:w="1414"/>
        <w:gridCol w:w="7443"/>
        <w:gridCol w:w="1559"/>
        <w:gridCol w:w="3755"/>
      </w:tblGrid>
      <w:tr w:rsidR="008F3BA5" w:rsidTr="008E43A3">
        <w:trPr>
          <w:jc w:val="center"/>
        </w:trPr>
        <w:tc>
          <w:tcPr>
            <w:tcW w:w="883" w:type="dxa"/>
          </w:tcPr>
          <w:p w:rsidR="008F3BA5" w:rsidRPr="007735BB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№п/п</w:t>
            </w:r>
          </w:p>
        </w:tc>
        <w:tc>
          <w:tcPr>
            <w:tcW w:w="1414" w:type="dxa"/>
          </w:tcPr>
          <w:p w:rsidR="008F3BA5" w:rsidRPr="007735BB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Дата 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7735BB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7735BB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</w:t>
            </w:r>
          </w:p>
        </w:tc>
        <w:tc>
          <w:tcPr>
            <w:tcW w:w="3755" w:type="dxa"/>
          </w:tcPr>
          <w:p w:rsidR="008F3BA5" w:rsidRPr="007735BB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проведения</w:t>
            </w:r>
          </w:p>
        </w:tc>
      </w:tr>
      <w:tr w:rsidR="008F3BA5" w:rsidTr="008E43A3">
        <w:trPr>
          <w:jc w:val="center"/>
        </w:trPr>
        <w:tc>
          <w:tcPr>
            <w:tcW w:w="15054" w:type="dxa"/>
            <w:gridSpan w:val="5"/>
          </w:tcPr>
          <w:p w:rsidR="008F3BA5" w:rsidRPr="00991A90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91A90">
              <w:rPr>
                <w:rFonts w:ascii="Times New Roman" w:hAnsi="Times New Roman" w:cs="Times New Roman"/>
                <w:b/>
                <w:sz w:val="36"/>
                <w:szCs w:val="36"/>
              </w:rPr>
              <w:t>Раздел 1: Культура общения (9ч)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8F3BA5" w:rsidRPr="008B0C65" w:rsidRDefault="000730D1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  <w:r w:rsidR="008F3BA5" w:rsidRPr="008B0C65">
              <w:rPr>
                <w:rFonts w:ascii="Times New Roman" w:hAnsi="Times New Roman" w:cs="Times New Roman"/>
                <w:b/>
                <w:sz w:val="28"/>
                <w:szCs w:val="28"/>
              </w:rPr>
              <w:t>.09.1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D0549E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Этикет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4" w:type="dxa"/>
          </w:tcPr>
          <w:p w:rsidR="008F3BA5" w:rsidRDefault="000730D1" w:rsidP="000730D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14.09.15</w:t>
            </w:r>
          </w:p>
          <w:p w:rsidR="008F3BA5" w:rsidRPr="008B0C65" w:rsidRDefault="000730D1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="008F3BA5">
              <w:rPr>
                <w:rFonts w:ascii="Times New Roman" w:hAnsi="Times New Roman" w:cs="Times New Roman"/>
                <w:b/>
                <w:sz w:val="28"/>
                <w:szCs w:val="28"/>
              </w:rPr>
              <w:t>.09.1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D0549E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549E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и письменное пригла</w:t>
            </w:r>
            <w:r w:rsidRPr="00D0549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шение на день рождения.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4" w:type="dxa"/>
          </w:tcPr>
          <w:p w:rsidR="008F3BA5" w:rsidRDefault="000730D1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28.09.15</w:t>
            </w:r>
          </w:p>
          <w:p w:rsidR="008F3BA5" w:rsidRPr="008B0C65" w:rsidRDefault="000730D1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  <w:r w:rsidR="008F3BA5">
              <w:rPr>
                <w:rFonts w:ascii="Times New Roman" w:hAnsi="Times New Roman" w:cs="Times New Roman"/>
                <w:b/>
                <w:sz w:val="28"/>
                <w:szCs w:val="28"/>
              </w:rPr>
              <w:t>.09.1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D0549E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549E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и развлечение гостей.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4" w:type="dxa"/>
          </w:tcPr>
          <w:p w:rsidR="008F3BA5" w:rsidRDefault="000730D1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12.10.15</w:t>
            </w:r>
          </w:p>
          <w:p w:rsidR="008F3BA5" w:rsidRPr="008B0C65" w:rsidRDefault="000730D1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="008F3BA5">
              <w:rPr>
                <w:rFonts w:ascii="Times New Roman" w:hAnsi="Times New Roman" w:cs="Times New Roman"/>
                <w:b/>
                <w:sz w:val="28"/>
                <w:szCs w:val="28"/>
              </w:rPr>
              <w:t>.10.1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D0549E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549E">
              <w:rPr>
                <w:rFonts w:ascii="Times New Roman" w:eastAsia="Times New Roman" w:hAnsi="Times New Roman" w:cs="Times New Roman"/>
                <w:sz w:val="24"/>
                <w:szCs w:val="24"/>
              </w:rPr>
              <w:t>Поведение в гостях.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деятельность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4" w:type="dxa"/>
          </w:tcPr>
          <w:p w:rsidR="008F3BA5" w:rsidRDefault="000730D1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02.11.15</w:t>
            </w:r>
          </w:p>
          <w:p w:rsidR="008F3BA5" w:rsidRPr="008B0C65" w:rsidRDefault="000730D1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09.11</w:t>
            </w:r>
            <w:r w:rsidR="008F3BA5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D0549E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549E">
              <w:rPr>
                <w:rFonts w:ascii="Times New Roman" w:eastAsia="Times New Roman" w:hAnsi="Times New Roman" w:cs="Times New Roman"/>
                <w:sz w:val="24"/>
                <w:szCs w:val="24"/>
              </w:rPr>
              <w:t>Как дарить подарки.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</w:tc>
      </w:tr>
      <w:tr w:rsidR="008F3BA5" w:rsidTr="008E43A3">
        <w:trPr>
          <w:jc w:val="center"/>
        </w:trPr>
        <w:tc>
          <w:tcPr>
            <w:tcW w:w="15054" w:type="dxa"/>
            <w:gridSpan w:val="5"/>
          </w:tcPr>
          <w:p w:rsidR="008F3BA5" w:rsidRPr="00991A90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91A90">
              <w:rPr>
                <w:rFonts w:ascii="Times New Roman" w:hAnsi="Times New Roman" w:cs="Times New Roman"/>
                <w:b/>
                <w:sz w:val="36"/>
                <w:szCs w:val="36"/>
              </w:rPr>
              <w:t>Раздел 2: Общечеловеческие нормы нравственности (4ч)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4" w:type="dxa"/>
          </w:tcPr>
          <w:p w:rsidR="008F3BA5" w:rsidRPr="008B0C65" w:rsidRDefault="000730D1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8F3BA5">
              <w:rPr>
                <w:rFonts w:ascii="Times New Roman" w:hAnsi="Times New Roman" w:cs="Times New Roman"/>
                <w:b/>
                <w:sz w:val="28"/>
                <w:szCs w:val="28"/>
              </w:rPr>
              <w:t>.11.1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D0549E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549E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Заповеди.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4" w:type="dxa"/>
          </w:tcPr>
          <w:p w:rsidR="008F3BA5" w:rsidRPr="008B0C65" w:rsidRDefault="000730D1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  <w:r w:rsidR="008F3BA5">
              <w:rPr>
                <w:rFonts w:ascii="Times New Roman" w:hAnsi="Times New Roman" w:cs="Times New Roman"/>
                <w:b/>
                <w:sz w:val="28"/>
                <w:szCs w:val="28"/>
              </w:rPr>
              <w:t>.11.1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D0549E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549E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Заповеди.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4" w:type="dxa"/>
          </w:tcPr>
          <w:p w:rsidR="008F3BA5" w:rsidRPr="008B0C65" w:rsidRDefault="000730D1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="008F3BA5">
              <w:rPr>
                <w:rFonts w:ascii="Times New Roman" w:hAnsi="Times New Roman" w:cs="Times New Roman"/>
                <w:b/>
                <w:sz w:val="28"/>
                <w:szCs w:val="28"/>
              </w:rPr>
              <w:t>.11.1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D0549E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549E">
              <w:rPr>
                <w:rFonts w:ascii="Times New Roman" w:eastAsia="Times New Roman" w:hAnsi="Times New Roman" w:cs="Times New Roman"/>
                <w:sz w:val="24"/>
                <w:szCs w:val="24"/>
              </w:rPr>
              <w:t>Дал слово держи.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4" w:type="dxa"/>
          </w:tcPr>
          <w:p w:rsidR="008F3BA5" w:rsidRPr="008B0C65" w:rsidRDefault="000730D1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  <w:r w:rsidR="008F3BA5">
              <w:rPr>
                <w:rFonts w:ascii="Times New Roman" w:hAnsi="Times New Roman" w:cs="Times New Roman"/>
                <w:b/>
                <w:sz w:val="28"/>
                <w:szCs w:val="28"/>
              </w:rPr>
              <w:t>.12.1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D0549E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549E">
              <w:rPr>
                <w:rFonts w:ascii="Times New Roman" w:eastAsia="Times New Roman" w:hAnsi="Times New Roman" w:cs="Times New Roman"/>
                <w:sz w:val="24"/>
                <w:szCs w:val="24"/>
              </w:rPr>
              <w:t>Дал слово держи.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</w:tc>
      </w:tr>
      <w:tr w:rsidR="008F3BA5" w:rsidTr="008E43A3">
        <w:trPr>
          <w:jc w:val="center"/>
        </w:trPr>
        <w:tc>
          <w:tcPr>
            <w:tcW w:w="15054" w:type="dxa"/>
            <w:gridSpan w:val="5"/>
          </w:tcPr>
          <w:p w:rsidR="008F3BA5" w:rsidRPr="00991A90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91A90">
              <w:rPr>
                <w:rFonts w:ascii="Times New Roman" w:hAnsi="Times New Roman" w:cs="Times New Roman"/>
                <w:b/>
                <w:sz w:val="36"/>
                <w:szCs w:val="36"/>
              </w:rPr>
              <w:t>Раздел 3: Дружеские отношения (11ч)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4" w:type="dxa"/>
          </w:tcPr>
          <w:p w:rsidR="008F3BA5" w:rsidRPr="008B0C65" w:rsidRDefault="000730D1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8F3BA5">
              <w:rPr>
                <w:rFonts w:ascii="Times New Roman" w:hAnsi="Times New Roman" w:cs="Times New Roman"/>
                <w:b/>
                <w:sz w:val="28"/>
                <w:szCs w:val="28"/>
              </w:rPr>
              <w:t>.12.1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D0549E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549E">
              <w:rPr>
                <w:rFonts w:ascii="Times New Roman" w:eastAsia="Times New Roman" w:hAnsi="Times New Roman" w:cs="Times New Roman"/>
                <w:sz w:val="24"/>
                <w:szCs w:val="24"/>
              </w:rPr>
              <w:t>«Дружба каждому нужна. Дружба верностью сильна».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4" w:type="dxa"/>
          </w:tcPr>
          <w:p w:rsidR="008F3BA5" w:rsidRPr="008B0C65" w:rsidRDefault="000730D1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="008F3BA5">
              <w:rPr>
                <w:rFonts w:ascii="Times New Roman" w:hAnsi="Times New Roman" w:cs="Times New Roman"/>
                <w:b/>
                <w:sz w:val="28"/>
                <w:szCs w:val="28"/>
              </w:rPr>
              <w:t>.12.1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D0549E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549E">
              <w:rPr>
                <w:rFonts w:ascii="Times New Roman" w:eastAsia="Times New Roman" w:hAnsi="Times New Roman" w:cs="Times New Roman"/>
                <w:sz w:val="24"/>
                <w:szCs w:val="24"/>
              </w:rPr>
              <w:t>«Дружба каждому нужна. Дружба верностью сильна».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библиотеку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4" w:type="dxa"/>
          </w:tcPr>
          <w:p w:rsidR="008F3BA5" w:rsidRPr="008B0C65" w:rsidRDefault="000730D1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  <w:r w:rsidR="008F3BA5">
              <w:rPr>
                <w:rFonts w:ascii="Times New Roman" w:hAnsi="Times New Roman" w:cs="Times New Roman"/>
                <w:b/>
                <w:sz w:val="28"/>
                <w:szCs w:val="28"/>
              </w:rPr>
              <w:t>.12.1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D0549E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549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Преданный друг.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стихов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4" w:type="dxa"/>
          </w:tcPr>
          <w:p w:rsidR="008F3BA5" w:rsidRPr="000B26BB" w:rsidRDefault="000B26BB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  <w:p w:rsidR="008F3BA5" w:rsidRPr="008B0C65" w:rsidRDefault="009350B0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8F3BA5">
              <w:rPr>
                <w:rFonts w:ascii="Times New Roman" w:hAnsi="Times New Roman" w:cs="Times New Roman"/>
                <w:b/>
                <w:sz w:val="28"/>
                <w:szCs w:val="28"/>
              </w:rPr>
              <w:t>.01.1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D0549E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549E">
              <w:rPr>
                <w:rFonts w:ascii="Times New Roman" w:eastAsia="Times New Roman" w:hAnsi="Times New Roman" w:cs="Times New Roman"/>
                <w:sz w:val="24"/>
                <w:szCs w:val="24"/>
              </w:rPr>
              <w:t>О доброте и бессердечие.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Мини-проект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4" w:type="dxa"/>
          </w:tcPr>
          <w:p w:rsidR="008F3BA5" w:rsidRPr="007E3777" w:rsidRDefault="009350B0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 w:rsidR="008F3BA5">
              <w:rPr>
                <w:rFonts w:ascii="Times New Roman" w:hAnsi="Times New Roman" w:cs="Times New Roman"/>
                <w:b/>
                <w:sz w:val="28"/>
                <w:szCs w:val="28"/>
              </w:rPr>
              <w:t>.01.1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D0549E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549E">
              <w:rPr>
                <w:rFonts w:ascii="Times New Roman" w:eastAsia="Times New Roman" w:hAnsi="Times New Roman" w:cs="Times New Roman"/>
                <w:sz w:val="24"/>
                <w:szCs w:val="24"/>
              </w:rPr>
              <w:t>Об уважительном отношении к старшим.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414" w:type="dxa"/>
          </w:tcPr>
          <w:p w:rsidR="008F3BA5" w:rsidRDefault="009350B0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01.02.16</w:t>
            </w:r>
          </w:p>
          <w:p w:rsidR="008F3BA5" w:rsidRPr="007E3777" w:rsidRDefault="009350B0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08</w:t>
            </w:r>
            <w:r w:rsidR="008F3BA5">
              <w:rPr>
                <w:rFonts w:ascii="Times New Roman" w:hAnsi="Times New Roman" w:cs="Times New Roman"/>
                <w:b/>
                <w:sz w:val="28"/>
                <w:szCs w:val="28"/>
              </w:rPr>
              <w:t>.02.1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D0549E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54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 зависти и скромности.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Общественно-полезные дела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4" w:type="dxa"/>
          </w:tcPr>
          <w:p w:rsidR="008F3BA5" w:rsidRPr="007E3777" w:rsidRDefault="009350B0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8F3BA5">
              <w:rPr>
                <w:rFonts w:ascii="Times New Roman" w:hAnsi="Times New Roman" w:cs="Times New Roman"/>
                <w:b/>
                <w:sz w:val="28"/>
                <w:szCs w:val="28"/>
              </w:rPr>
              <w:t>.02.1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D0549E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549E">
              <w:rPr>
                <w:rFonts w:ascii="Times New Roman" w:eastAsia="Times New Roman" w:hAnsi="Times New Roman" w:cs="Times New Roman"/>
                <w:sz w:val="24"/>
                <w:szCs w:val="24"/>
              </w:rPr>
              <w:t>О доброте и жестокосердии.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4" w:type="dxa"/>
          </w:tcPr>
          <w:p w:rsidR="008F3BA5" w:rsidRDefault="009350B0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22.02.16</w:t>
            </w:r>
          </w:p>
          <w:p w:rsidR="008F3BA5" w:rsidRPr="007E3777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350B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.03.1</w:t>
            </w:r>
            <w:r w:rsidR="009350B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D0549E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549E">
              <w:rPr>
                <w:rFonts w:ascii="Times New Roman" w:eastAsia="Times New Roman" w:hAnsi="Times New Roman" w:cs="Times New Roman"/>
                <w:sz w:val="24"/>
                <w:szCs w:val="24"/>
              </w:rPr>
              <w:t>В мире мудрых мыслей.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Игра-путешествие</w:t>
            </w:r>
          </w:p>
        </w:tc>
      </w:tr>
      <w:tr w:rsidR="008F3BA5" w:rsidTr="008E43A3">
        <w:trPr>
          <w:jc w:val="center"/>
        </w:trPr>
        <w:tc>
          <w:tcPr>
            <w:tcW w:w="15054" w:type="dxa"/>
            <w:gridSpan w:val="5"/>
          </w:tcPr>
          <w:p w:rsidR="008F3BA5" w:rsidRPr="00991A90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91A90">
              <w:rPr>
                <w:rFonts w:ascii="Times New Roman" w:hAnsi="Times New Roman" w:cs="Times New Roman"/>
                <w:b/>
                <w:sz w:val="36"/>
                <w:szCs w:val="36"/>
              </w:rPr>
              <w:t>Раздел 4: Понять другого (10ч)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4" w:type="dxa"/>
          </w:tcPr>
          <w:p w:rsidR="008F3BA5" w:rsidRPr="008B0C65" w:rsidRDefault="009350B0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8F3BA5">
              <w:rPr>
                <w:rFonts w:ascii="Times New Roman" w:hAnsi="Times New Roman" w:cs="Times New Roman"/>
                <w:b/>
                <w:sz w:val="28"/>
                <w:szCs w:val="28"/>
              </w:rPr>
              <w:t>.03.1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C378BA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78BA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Золотые правила.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Мини-исследование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4" w:type="dxa"/>
          </w:tcPr>
          <w:p w:rsidR="008F3BA5" w:rsidRPr="008B0C6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30.03.1</w:t>
            </w:r>
            <w:r w:rsidR="009350B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C378BA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78BA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Золотые правила.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4" w:type="dxa"/>
          </w:tcPr>
          <w:p w:rsidR="008F3BA5" w:rsidRPr="007E3777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06.04.1</w:t>
            </w:r>
            <w:r w:rsidR="009350B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C378BA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78BA">
              <w:rPr>
                <w:rFonts w:ascii="Times New Roman" w:eastAsia="Times New Roman" w:hAnsi="Times New Roman" w:cs="Times New Roman"/>
                <w:sz w:val="24"/>
                <w:szCs w:val="24"/>
              </w:rPr>
              <w:t>Учимся понимать настроение другого по внешним признакам.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Мини-исследование 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4" w:type="dxa"/>
          </w:tcPr>
          <w:p w:rsidR="008F3BA5" w:rsidRPr="008B0C6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13.04.1</w:t>
            </w:r>
            <w:r w:rsidR="009350B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C378BA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78BA">
              <w:rPr>
                <w:rFonts w:ascii="Times New Roman" w:eastAsia="Times New Roman" w:hAnsi="Times New Roman" w:cs="Times New Roman"/>
                <w:sz w:val="24"/>
                <w:szCs w:val="24"/>
              </w:rPr>
              <w:t>Учимся понимать настроение другого по внешним признакам.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4" w:type="dxa"/>
          </w:tcPr>
          <w:p w:rsidR="008F3BA5" w:rsidRPr="008B0C6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20.04.1</w:t>
            </w:r>
            <w:r w:rsidR="009350B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C378BA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C378BA">
              <w:rPr>
                <w:rFonts w:ascii="Times New Roman" w:eastAsia="Times New Roman" w:hAnsi="Times New Roman" w:cs="Times New Roman"/>
                <w:sz w:val="24"/>
                <w:szCs w:val="24"/>
              </w:rPr>
              <w:t>О тактичном и бестактном по</w:t>
            </w:r>
            <w:r w:rsidRPr="00C378B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ведении.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деятельность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4" w:type="dxa"/>
          </w:tcPr>
          <w:p w:rsidR="008F3BA5" w:rsidRPr="008B0C6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27.04.1</w:t>
            </w:r>
            <w:r w:rsidR="009350B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C378BA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8BA">
              <w:rPr>
                <w:rFonts w:ascii="Times New Roman" w:eastAsia="Times New Roman" w:hAnsi="Times New Roman" w:cs="Times New Roman"/>
                <w:sz w:val="24"/>
                <w:szCs w:val="24"/>
              </w:rPr>
              <w:t>О тактичном и бестактном по</w:t>
            </w:r>
            <w:r w:rsidRPr="00C378B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ведении.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4" w:type="dxa"/>
          </w:tcPr>
          <w:p w:rsidR="008F3BA5" w:rsidRPr="008B0C6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18.05.1</w:t>
            </w:r>
            <w:r w:rsidR="009350B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C378BA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7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Учимся находить хорошее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человеке, даже если он нам не </w:t>
            </w:r>
            <w:r w:rsidRPr="00C378BA">
              <w:rPr>
                <w:rFonts w:ascii="Times New Roman" w:eastAsia="Times New Roman" w:hAnsi="Times New Roman" w:cs="Times New Roman"/>
                <w:sz w:val="24"/>
                <w:szCs w:val="24"/>
              </w:rPr>
              <w:t>нравится.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4" w:type="dxa"/>
          </w:tcPr>
          <w:p w:rsidR="008F3BA5" w:rsidRPr="007E3777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25.05.1</w:t>
            </w:r>
            <w:r w:rsidR="009350B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C378BA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8BA">
              <w:rPr>
                <w:rFonts w:ascii="Times New Roman" w:eastAsia="Times New Roman" w:hAnsi="Times New Roman" w:cs="Times New Roman"/>
                <w:sz w:val="24"/>
                <w:szCs w:val="24"/>
              </w:rPr>
              <w:t>Учимся находить хорошее в человеке, даже если он нам не нравится.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Игра-соревнование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4" w:type="dxa"/>
          </w:tcPr>
          <w:p w:rsidR="008F3BA5" w:rsidRPr="008B0C6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27.05.1</w:t>
            </w:r>
            <w:r w:rsidR="009350B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C378BA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78BA">
              <w:rPr>
                <w:rFonts w:ascii="Times New Roman" w:eastAsia="Times New Roman" w:hAnsi="Times New Roman" w:cs="Times New Roman"/>
                <w:sz w:val="24"/>
                <w:szCs w:val="24"/>
              </w:rPr>
              <w:t>В мире мудрых мыслей.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</w:p>
        </w:tc>
      </w:tr>
      <w:tr w:rsidR="008F3BA5" w:rsidTr="008E43A3">
        <w:trPr>
          <w:jc w:val="center"/>
        </w:trPr>
        <w:tc>
          <w:tcPr>
            <w:tcW w:w="883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4" w:type="dxa"/>
          </w:tcPr>
          <w:p w:rsidR="008F3BA5" w:rsidRPr="008B0C6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29.05.1</w:t>
            </w:r>
            <w:r w:rsidR="009350B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43" w:type="dxa"/>
            <w:tcBorders>
              <w:right w:val="single" w:sz="4" w:space="0" w:color="auto"/>
            </w:tcBorders>
          </w:tcPr>
          <w:p w:rsidR="008F3BA5" w:rsidRPr="00C378BA" w:rsidRDefault="008F3BA5" w:rsidP="008E43A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78BA"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 курса этики за год.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F3BA5" w:rsidRPr="0059447E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:rsidR="008F3BA5" w:rsidRDefault="008F3BA5" w:rsidP="008E43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добра</w:t>
            </w:r>
          </w:p>
        </w:tc>
      </w:tr>
    </w:tbl>
    <w:p w:rsidR="008F3BA5" w:rsidRDefault="008F3BA5" w:rsidP="008F3B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F3BA5" w:rsidRPr="00787B7B" w:rsidRDefault="008F3BA5" w:rsidP="008F3BA5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243600">
        <w:rPr>
          <w:rFonts w:ascii="Times New Roman" w:hAnsi="Times New Roman" w:cs="Times New Roman"/>
          <w:b/>
          <w:sz w:val="40"/>
          <w:szCs w:val="40"/>
          <w:u w:val="single"/>
        </w:rPr>
        <w:t>ИТОГО: 34 часа</w:t>
      </w:r>
    </w:p>
    <w:p w:rsidR="00CF5B33" w:rsidRPr="00CF5B33" w:rsidRDefault="00CF5B33" w:rsidP="00A94AC8">
      <w:pPr>
        <w:pStyle w:val="a3"/>
        <w:jc w:val="both"/>
        <w:rPr>
          <w:rFonts w:cs="Times New Roman"/>
          <w:sz w:val="24"/>
          <w:szCs w:val="24"/>
        </w:rPr>
      </w:pPr>
    </w:p>
    <w:sectPr w:rsidR="00CF5B33" w:rsidRPr="00CF5B33" w:rsidSect="00CF5B33">
      <w:footerReference w:type="default" r:id="rId8"/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C22" w:rsidRDefault="00632C22" w:rsidP="00830DD1">
      <w:pPr>
        <w:spacing w:after="0" w:line="240" w:lineRule="auto"/>
      </w:pPr>
      <w:r>
        <w:separator/>
      </w:r>
    </w:p>
  </w:endnote>
  <w:endnote w:type="continuationSeparator" w:id="0">
    <w:p w:rsidR="00632C22" w:rsidRDefault="00632C22" w:rsidP="00830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0684296"/>
    </w:sdtPr>
    <w:sdtEndPr/>
    <w:sdtContent>
      <w:p w:rsidR="00830DD1" w:rsidRDefault="00632C22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0B1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30DD1" w:rsidRDefault="00830DD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C22" w:rsidRDefault="00632C22" w:rsidP="00830DD1">
      <w:pPr>
        <w:spacing w:after="0" w:line="240" w:lineRule="auto"/>
      </w:pPr>
      <w:r>
        <w:separator/>
      </w:r>
    </w:p>
  </w:footnote>
  <w:footnote w:type="continuationSeparator" w:id="0">
    <w:p w:rsidR="00632C22" w:rsidRDefault="00632C22" w:rsidP="00830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3F9"/>
      </v:shape>
    </w:pict>
  </w:numPicBullet>
  <w:abstractNum w:abstractNumId="0" w15:restartNumberingAfterBreak="0">
    <w:nsid w:val="12BF6270"/>
    <w:multiLevelType w:val="hybridMultilevel"/>
    <w:tmpl w:val="57061D42"/>
    <w:lvl w:ilvl="0" w:tplc="0419000F">
      <w:start w:val="1"/>
      <w:numFmt w:val="decimal"/>
      <w:lvlText w:val="%1."/>
      <w:lvlJc w:val="left"/>
      <w:pPr>
        <w:ind w:left="1048" w:hanging="360"/>
      </w:p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1" w15:restartNumberingAfterBreak="0">
    <w:nsid w:val="2208333A"/>
    <w:multiLevelType w:val="hybridMultilevel"/>
    <w:tmpl w:val="229643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555A9"/>
    <w:multiLevelType w:val="hybridMultilevel"/>
    <w:tmpl w:val="49023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E690D"/>
    <w:multiLevelType w:val="hybridMultilevel"/>
    <w:tmpl w:val="EC42386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C74329"/>
    <w:multiLevelType w:val="hybridMultilevel"/>
    <w:tmpl w:val="9C6EA3A8"/>
    <w:lvl w:ilvl="0" w:tplc="575E0E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8840C78"/>
    <w:multiLevelType w:val="hybridMultilevel"/>
    <w:tmpl w:val="257A2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CC7785"/>
    <w:multiLevelType w:val="hybridMultilevel"/>
    <w:tmpl w:val="E83622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34475B0"/>
    <w:multiLevelType w:val="hybridMultilevel"/>
    <w:tmpl w:val="80A269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AA50CCE"/>
    <w:multiLevelType w:val="hybridMultilevel"/>
    <w:tmpl w:val="FB663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C047B9"/>
    <w:multiLevelType w:val="hybridMultilevel"/>
    <w:tmpl w:val="96DA8FC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AA319F3"/>
    <w:multiLevelType w:val="hybridMultilevel"/>
    <w:tmpl w:val="53C2A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10"/>
  </w:num>
  <w:num w:numId="8">
    <w:abstractNumId w:val="9"/>
  </w:num>
  <w:num w:numId="9">
    <w:abstractNumId w:val="8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F5B33"/>
    <w:rsid w:val="000730D1"/>
    <w:rsid w:val="000B26BB"/>
    <w:rsid w:val="002C451E"/>
    <w:rsid w:val="002E7ADD"/>
    <w:rsid w:val="00321BB8"/>
    <w:rsid w:val="003E23A3"/>
    <w:rsid w:val="003F280E"/>
    <w:rsid w:val="004568F2"/>
    <w:rsid w:val="004B0919"/>
    <w:rsid w:val="004C107E"/>
    <w:rsid w:val="00512D2B"/>
    <w:rsid w:val="00632C22"/>
    <w:rsid w:val="007128D0"/>
    <w:rsid w:val="00830DD1"/>
    <w:rsid w:val="00890B1D"/>
    <w:rsid w:val="008B1473"/>
    <w:rsid w:val="008F3BA5"/>
    <w:rsid w:val="009350B0"/>
    <w:rsid w:val="00A94AC8"/>
    <w:rsid w:val="00AB0E20"/>
    <w:rsid w:val="00AD4B03"/>
    <w:rsid w:val="00AD6EE9"/>
    <w:rsid w:val="00B12396"/>
    <w:rsid w:val="00CE0CD2"/>
    <w:rsid w:val="00CF5B33"/>
    <w:rsid w:val="00D82840"/>
    <w:rsid w:val="00D87C73"/>
    <w:rsid w:val="00DD15B0"/>
    <w:rsid w:val="00E048F1"/>
    <w:rsid w:val="00E665CA"/>
    <w:rsid w:val="00EF70BB"/>
    <w:rsid w:val="00F9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BB6592-D1FB-49C0-BEF0-A3AD8FB8E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0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F5B33"/>
    <w:pPr>
      <w:spacing w:after="0" w:line="240" w:lineRule="auto"/>
    </w:pPr>
  </w:style>
  <w:style w:type="paragraph" w:customStyle="1" w:styleId="1">
    <w:name w:val="Абзац списка1"/>
    <w:basedOn w:val="a"/>
    <w:rsid w:val="00CF5B33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Zag11">
    <w:name w:val="Zag_11"/>
    <w:rsid w:val="00CF5B33"/>
  </w:style>
  <w:style w:type="paragraph" w:customStyle="1" w:styleId="Osnova">
    <w:name w:val="Osnova"/>
    <w:basedOn w:val="a"/>
    <w:rsid w:val="00CF5B33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Zag2">
    <w:name w:val="Zag_2"/>
    <w:basedOn w:val="a"/>
    <w:rsid w:val="00CF5B33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character" w:customStyle="1" w:styleId="a5">
    <w:name w:val="Оглавление + Полужирный;Курсив"/>
    <w:basedOn w:val="a0"/>
    <w:rsid w:val="00E048F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6">
    <w:name w:val="Основной текст + Полужирный;Курсив"/>
    <w:basedOn w:val="a0"/>
    <w:rsid w:val="007128D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830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30DD1"/>
  </w:style>
  <w:style w:type="paragraph" w:styleId="a9">
    <w:name w:val="footer"/>
    <w:basedOn w:val="a"/>
    <w:link w:val="aa"/>
    <w:uiPriority w:val="99"/>
    <w:unhideWhenUsed/>
    <w:rsid w:val="00830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0DD1"/>
  </w:style>
  <w:style w:type="paragraph" w:styleId="ab">
    <w:name w:val="Balloon Text"/>
    <w:basedOn w:val="a"/>
    <w:link w:val="ac"/>
    <w:uiPriority w:val="99"/>
    <w:semiHidden/>
    <w:unhideWhenUsed/>
    <w:rsid w:val="008B1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B147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8F3B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Без интервала Знак"/>
    <w:link w:val="a3"/>
    <w:uiPriority w:val="1"/>
    <w:locked/>
    <w:rsid w:val="00AD4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9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2998</Words>
  <Characters>17091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123</cp:lastModifiedBy>
  <cp:revision>20</cp:revision>
  <dcterms:created xsi:type="dcterms:W3CDTF">2014-10-26T12:02:00Z</dcterms:created>
  <dcterms:modified xsi:type="dcterms:W3CDTF">2016-09-20T14:30:00Z</dcterms:modified>
</cp:coreProperties>
</file>