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76C" w:rsidRDefault="00091B79" w:rsidP="00091B79">
      <w:pPr>
        <w:pStyle w:val="af2"/>
        <w:rPr>
          <w:rFonts w:ascii="Times New Roman" w:hAnsi="Times New Roman"/>
          <w:b/>
          <w:i/>
          <w:sz w:val="32"/>
          <w:szCs w:val="32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bidi="ar-SA"/>
        </w:rPr>
        <w:drawing>
          <wp:inline distT="0" distB="0" distL="0" distR="0">
            <wp:extent cx="9251950" cy="671095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10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1576C" w:rsidRDefault="00C1576C" w:rsidP="00B32CFB">
      <w:pPr>
        <w:pStyle w:val="a3"/>
        <w:shd w:val="clear" w:color="auto" w:fill="FFFFFF"/>
        <w:spacing w:before="202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1576C" w:rsidRDefault="00C1576C" w:rsidP="00B32CFB">
      <w:pPr>
        <w:pStyle w:val="a3"/>
        <w:shd w:val="clear" w:color="auto" w:fill="FFFFFF"/>
        <w:spacing w:before="202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B32CFB" w:rsidRPr="00C1576C" w:rsidRDefault="00B32CFB" w:rsidP="00C1576C">
      <w:pPr>
        <w:pStyle w:val="a3"/>
        <w:shd w:val="clear" w:color="auto" w:fill="FFFFFF"/>
        <w:spacing w:after="0" w:line="240" w:lineRule="auto"/>
        <w:ind w:left="57" w:right="57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1576C">
        <w:rPr>
          <w:rFonts w:ascii="Times New Roman" w:hAnsi="Times New Roman" w:cs="Times New Roman"/>
          <w:b/>
          <w:sz w:val="20"/>
          <w:szCs w:val="20"/>
        </w:rPr>
        <w:t xml:space="preserve">Приложение к приказу от 12.10.2016г № 175\1                                                                                                                                               </w:t>
      </w:r>
    </w:p>
    <w:p w:rsidR="000D0636" w:rsidRPr="00C1576C" w:rsidRDefault="000D0636" w:rsidP="00C1576C">
      <w:pPr>
        <w:spacing w:after="0" w:line="240" w:lineRule="auto"/>
        <w:ind w:left="57" w:right="57"/>
        <w:jc w:val="center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C1576C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Календарно- тематическое планирование по литературе  для 11 класса на 2016-2017учебный год</w:t>
      </w:r>
    </w:p>
    <w:p w:rsidR="000D2BFF" w:rsidRPr="00C1576C" w:rsidRDefault="000D2BFF" w:rsidP="00C1576C">
      <w:pPr>
        <w:spacing w:after="0" w:line="240" w:lineRule="auto"/>
        <w:ind w:left="57" w:right="57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C1576C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Составитель: Филина О.Н.</w:t>
      </w:r>
    </w:p>
    <w:tbl>
      <w:tblPr>
        <w:tblW w:w="152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1275"/>
        <w:gridCol w:w="567"/>
        <w:gridCol w:w="3969"/>
        <w:gridCol w:w="993"/>
        <w:gridCol w:w="3260"/>
        <w:gridCol w:w="1984"/>
        <w:gridCol w:w="2410"/>
      </w:tblGrid>
      <w:tr w:rsidR="000D0636" w:rsidRPr="00C1576C" w:rsidTr="00C1576C">
        <w:tc>
          <w:tcPr>
            <w:tcW w:w="823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Дата </w:t>
            </w:r>
          </w:p>
        </w:tc>
        <w:tc>
          <w:tcPr>
            <w:tcW w:w="3969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D0636" w:rsidRPr="00C1576C" w:rsidRDefault="00C1576C" w:rsidP="00C1576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Коэффициент (ЕГЭ</w:t>
            </w:r>
            <w:r w:rsidR="000D0636"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260" w:type="dxa"/>
            <w:vMerge w:val="restart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Стандарты</w:t>
            </w:r>
          </w:p>
        </w:tc>
        <w:tc>
          <w:tcPr>
            <w:tcW w:w="1984" w:type="dxa"/>
            <w:vMerge w:val="restart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Основные понятия 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Домашнее задание </w:t>
            </w:r>
          </w:p>
        </w:tc>
      </w:tr>
      <w:tr w:rsidR="000D0636" w:rsidRPr="00C1576C" w:rsidTr="00C1576C">
        <w:tc>
          <w:tcPr>
            <w:tcW w:w="823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0636" w:rsidRPr="00C1576C" w:rsidTr="00C1576C">
        <w:trPr>
          <w:trHeight w:val="516"/>
        </w:trPr>
        <w:tc>
          <w:tcPr>
            <w:tcW w:w="823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0636" w:rsidRPr="00C1576C" w:rsidTr="00C1576C">
        <w:tc>
          <w:tcPr>
            <w:tcW w:w="823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275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567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3969" w:type="dxa"/>
            <w:vMerge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0636" w:rsidRPr="00C1576C" w:rsidTr="00C1576C">
        <w:tc>
          <w:tcPr>
            <w:tcW w:w="823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75" w:type="dxa"/>
          </w:tcPr>
          <w:p w:rsidR="000D0636" w:rsidRPr="00C1576C" w:rsidRDefault="009849BC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02.09</w:t>
            </w:r>
          </w:p>
        </w:tc>
        <w:tc>
          <w:tcPr>
            <w:tcW w:w="567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Введение. </w:t>
            </w: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Русская литература ХХ века в контексте мировой культуры</w:t>
            </w:r>
            <w:r w:rsidRPr="00C1576C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t>.</w:t>
            </w:r>
            <w:r w:rsidR="000D2BFF" w:rsidRPr="00C1576C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Инструктаж по ТБ.</w:t>
            </w:r>
          </w:p>
        </w:tc>
        <w:tc>
          <w:tcPr>
            <w:tcW w:w="993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3260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Знать 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характерные особенности эпохи; основные этапы развития литературы.</w:t>
            </w:r>
          </w:p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Уметь 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конспектировать лекцию учителя.</w:t>
            </w:r>
          </w:p>
        </w:tc>
        <w:tc>
          <w:tcPr>
            <w:tcW w:w="1984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Выучить по тетради </w:t>
            </w:r>
          </w:p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лекцию учителя, индивидуально  - по учебнику (по вариантам с. 20-21, 22-24, 24-25, 26)</w:t>
            </w:r>
          </w:p>
        </w:tc>
      </w:tr>
      <w:tr w:rsidR="000D0636" w:rsidRPr="00C1576C" w:rsidTr="00C1576C">
        <w:tc>
          <w:tcPr>
            <w:tcW w:w="823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275" w:type="dxa"/>
          </w:tcPr>
          <w:p w:rsidR="000D0636" w:rsidRPr="00C1576C" w:rsidRDefault="009849BC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05.09</w:t>
            </w:r>
          </w:p>
        </w:tc>
        <w:tc>
          <w:tcPr>
            <w:tcW w:w="567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Развитие традиций русской классической литературы. Своеобразие реализма в русской литературе начала ХХ века.</w:t>
            </w:r>
            <w:r w:rsid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НРК ЛИТЕРАТУРА НАШЕГО КРАЯ НАЧАЛА 20 ВЕКА</w:t>
            </w:r>
          </w:p>
        </w:tc>
        <w:tc>
          <w:tcPr>
            <w:tcW w:w="993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Знать 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общественно-политическую обстановку эпохи. </w:t>
            </w:r>
          </w:p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извлекать необходимую информацию из монографической литературы.</w:t>
            </w:r>
          </w:p>
        </w:tc>
        <w:tc>
          <w:tcPr>
            <w:tcW w:w="1984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индивидуально – сообщение об И. А. Бунине</w:t>
            </w:r>
          </w:p>
        </w:tc>
      </w:tr>
      <w:tr w:rsidR="000D0636" w:rsidRPr="00C1576C" w:rsidTr="00C1576C">
        <w:tc>
          <w:tcPr>
            <w:tcW w:w="823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75" w:type="dxa"/>
          </w:tcPr>
          <w:p w:rsidR="000D0636" w:rsidRPr="00C1576C" w:rsidRDefault="009849BC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07.09</w:t>
            </w:r>
          </w:p>
        </w:tc>
        <w:tc>
          <w:tcPr>
            <w:tcW w:w="567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И.А. Бунин. Жизнь и творчество. Лирика И.А. Бунина. Её философичность, лаконизм, изысканность.</w:t>
            </w:r>
            <w:r w:rsidR="000D2BFF"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Входной тест.</w:t>
            </w:r>
          </w:p>
        </w:tc>
        <w:tc>
          <w:tcPr>
            <w:tcW w:w="993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3260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важнейшие биографические сведения о писателе. </w:t>
            </w:r>
          </w:p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анализировать произведение в единстве содержания и формы.</w:t>
            </w:r>
          </w:p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Теория литературы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. Психологизм пейзажа в художественной литературе. Рассказ (углубление представлений).</w:t>
            </w:r>
          </w:p>
        </w:tc>
        <w:tc>
          <w:tcPr>
            <w:tcW w:w="2410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Прочитать рассказ И. А. Бунина «Антоновские яблоки», используя материалы сайта buninivan.org.ru</w:t>
            </w:r>
          </w:p>
        </w:tc>
      </w:tr>
      <w:tr w:rsidR="000D0636" w:rsidRPr="00C1576C" w:rsidTr="00C1576C">
        <w:tc>
          <w:tcPr>
            <w:tcW w:w="823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275" w:type="dxa"/>
          </w:tcPr>
          <w:p w:rsidR="000D0636" w:rsidRPr="00C1576C" w:rsidRDefault="009849BC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09.09</w:t>
            </w:r>
          </w:p>
        </w:tc>
        <w:tc>
          <w:tcPr>
            <w:tcW w:w="567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И.А. Бунин. Рассказ «Антоновские яблоки». Мотив увядания и запустения дворянских гнезд. Предчувствие гибели традиционного крестьянского уклада. </w:t>
            </w:r>
          </w:p>
        </w:tc>
        <w:tc>
          <w:tcPr>
            <w:tcW w:w="993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3260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Знать 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текст произведения; сюжет, особенности композиции и систему образов. </w:t>
            </w:r>
          </w:p>
          <w:p w:rsidR="000D0636" w:rsidRPr="00C1576C" w:rsidRDefault="000D0636" w:rsidP="00C1576C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анализировать произведение в единстве содержания и формы.</w:t>
            </w:r>
          </w:p>
        </w:tc>
        <w:tc>
          <w:tcPr>
            <w:tcW w:w="1984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Прочитать рассказ И. А. Бунина «Господин из Сан-Франциско», используя материалы сайта buninivan.org.ru</w:t>
            </w:r>
          </w:p>
        </w:tc>
      </w:tr>
      <w:tr w:rsidR="000D0636" w:rsidRPr="00C1576C" w:rsidTr="00C1576C">
        <w:tc>
          <w:tcPr>
            <w:tcW w:w="823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275" w:type="dxa"/>
          </w:tcPr>
          <w:p w:rsidR="000D0636" w:rsidRPr="00C1576C" w:rsidRDefault="009849BC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12.09</w:t>
            </w:r>
          </w:p>
        </w:tc>
        <w:tc>
          <w:tcPr>
            <w:tcW w:w="567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Рассказ «Господин из Сан-Франциско». Обращение писателя к широчайшим </w:t>
            </w: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lastRenderedPageBreak/>
              <w:t>социально - философским обобщениям. Поэтика рассказа.</w:t>
            </w:r>
          </w:p>
        </w:tc>
        <w:tc>
          <w:tcPr>
            <w:tcW w:w="993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4.4</w:t>
            </w:r>
          </w:p>
        </w:tc>
        <w:tc>
          <w:tcPr>
            <w:tcW w:w="3260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рассказа. Определение понятия рассказ.</w:t>
            </w:r>
          </w:p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составлять развёрнутую характеристику героя; определять роль художественной детали, выделять в тексте нравственно-идеологические проблемы и формулировать собственные ценностные ориентиры</w:t>
            </w:r>
          </w:p>
        </w:tc>
        <w:tc>
          <w:tcPr>
            <w:tcW w:w="1984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Прочитать рассказ И. А. Бунина «Чистый 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понедельник», индивидуально – по учебнику о рассказе «Господин из Сан-Франциско», с. 45-46.</w:t>
            </w:r>
          </w:p>
        </w:tc>
      </w:tr>
      <w:tr w:rsidR="000D0636" w:rsidRPr="00C1576C" w:rsidTr="00C1576C">
        <w:tc>
          <w:tcPr>
            <w:tcW w:w="823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lastRenderedPageBreak/>
              <w:t>6</w:t>
            </w:r>
          </w:p>
        </w:tc>
        <w:tc>
          <w:tcPr>
            <w:tcW w:w="1275" w:type="dxa"/>
          </w:tcPr>
          <w:p w:rsidR="000D0636" w:rsidRPr="00C1576C" w:rsidRDefault="009849BC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14.09</w:t>
            </w:r>
          </w:p>
        </w:tc>
        <w:tc>
          <w:tcPr>
            <w:tcW w:w="567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Тема любви в рассказе «Чистый понедельник». Своеобразие лирического повествования в прозе писателя. Психологизм бунинской прозы.</w:t>
            </w:r>
          </w:p>
        </w:tc>
        <w:tc>
          <w:tcPr>
            <w:tcW w:w="993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3260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рассказ, проза, психологизм прозы.</w:t>
            </w:r>
          </w:p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определять стилистическую окрашенность повествования, анализировать эпизод и объяснять его связь с проблематикой произведения </w:t>
            </w:r>
          </w:p>
        </w:tc>
        <w:tc>
          <w:tcPr>
            <w:tcW w:w="1984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прочитать рассказы «Легкое дыхание» «Солнечный удар», используя материалы сайта buninivan.org.ru </w:t>
            </w:r>
          </w:p>
        </w:tc>
      </w:tr>
      <w:tr w:rsidR="000D0636" w:rsidRPr="00C1576C" w:rsidTr="00C1576C">
        <w:tc>
          <w:tcPr>
            <w:tcW w:w="823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275" w:type="dxa"/>
          </w:tcPr>
          <w:p w:rsidR="000D0636" w:rsidRPr="00C1576C" w:rsidRDefault="009849BC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16.09</w:t>
            </w:r>
          </w:p>
        </w:tc>
        <w:tc>
          <w:tcPr>
            <w:tcW w:w="567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Поэтичность женских образов в цикле рассказов о любви «Темные аллеи». Своеобразие художественной манеры И. А. Бунина в рассказах «Легкое дыхание», «Солнечный удар».</w:t>
            </w:r>
          </w:p>
        </w:tc>
        <w:tc>
          <w:tcPr>
            <w:tcW w:w="993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3260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текст произведения; сюжет, особенности композиции и систему образов.  </w:t>
            </w:r>
          </w:p>
          <w:p w:rsidR="000D0636" w:rsidRPr="00C1576C" w:rsidRDefault="000D0636" w:rsidP="00C1576C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анализировать произведение в единстве содержания и формы.</w:t>
            </w:r>
          </w:p>
        </w:tc>
        <w:tc>
          <w:tcPr>
            <w:tcW w:w="1984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прочитать повесть А. И. Куприна «Гранатовый браслет», используя материалы сайта </w:t>
            </w:r>
            <w:hyperlink r:id="rId10" w:history="1">
              <w:r w:rsidRPr="00C1576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http://kuprin.org.ru/</w:t>
              </w:r>
            </w:hyperlink>
          </w:p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0636" w:rsidRPr="00C1576C" w:rsidTr="00C1576C">
        <w:trPr>
          <w:trHeight w:val="515"/>
        </w:trPr>
        <w:tc>
          <w:tcPr>
            <w:tcW w:w="823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275" w:type="dxa"/>
          </w:tcPr>
          <w:p w:rsidR="000D0636" w:rsidRPr="00C1576C" w:rsidRDefault="009849BC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19.09</w:t>
            </w:r>
          </w:p>
        </w:tc>
        <w:tc>
          <w:tcPr>
            <w:tcW w:w="567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А.И. Куприн. Жизнь и творчество. </w:t>
            </w:r>
            <w:r w:rsidR="000D2BFF"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Проверочная работа.</w:t>
            </w:r>
          </w:p>
        </w:tc>
        <w:tc>
          <w:tcPr>
            <w:tcW w:w="993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3260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важнейшие биографические сведения о писателе; тексты произведений</w:t>
            </w:r>
          </w:p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Уметь: анализировать произведение в единстве содержания и формы.</w:t>
            </w:r>
          </w:p>
        </w:tc>
        <w:tc>
          <w:tcPr>
            <w:tcW w:w="1984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Теория литературы.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Сюжет и фабула эпического произведения (углубление представлений).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D0636" w:rsidRPr="00C1576C" w:rsidRDefault="0025432C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Творческая работа в группах</w:t>
            </w:r>
          </w:p>
          <w:p w:rsidR="0025432C" w:rsidRPr="00C1576C" w:rsidRDefault="0025432C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432C" w:rsidRPr="00C1576C" w:rsidRDefault="0025432C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432C" w:rsidRPr="00C1576C" w:rsidRDefault="0025432C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432C" w:rsidRPr="00C1576C" w:rsidRDefault="0025432C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432C" w:rsidRPr="00C1576C" w:rsidRDefault="0025432C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432C" w:rsidRPr="00C1576C" w:rsidRDefault="0025432C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Прочитать «Поединок», заполнить таблицу</w:t>
            </w:r>
          </w:p>
        </w:tc>
      </w:tr>
      <w:tr w:rsidR="000D0636" w:rsidRPr="00C1576C" w:rsidTr="00C1576C">
        <w:tc>
          <w:tcPr>
            <w:tcW w:w="823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275" w:type="dxa"/>
          </w:tcPr>
          <w:p w:rsidR="000D0636" w:rsidRPr="00C1576C" w:rsidRDefault="009849BC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21.09</w:t>
            </w:r>
          </w:p>
        </w:tc>
        <w:tc>
          <w:tcPr>
            <w:tcW w:w="567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Рассказ «Гранатовый браслет». Трагическая история любви Желткова и пробуждение души Веры.</w:t>
            </w:r>
          </w:p>
        </w:tc>
        <w:tc>
          <w:tcPr>
            <w:tcW w:w="993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3260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сюжет, особенности композиции и систему образов.</w:t>
            </w:r>
          </w:p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выполнять тестовые задания</w:t>
            </w:r>
          </w:p>
        </w:tc>
        <w:tc>
          <w:tcPr>
            <w:tcW w:w="1984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0636" w:rsidRPr="00C1576C" w:rsidTr="00C1576C">
        <w:tc>
          <w:tcPr>
            <w:tcW w:w="823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275" w:type="dxa"/>
          </w:tcPr>
          <w:p w:rsidR="000D0636" w:rsidRPr="00C1576C" w:rsidRDefault="009849BC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23.09</w:t>
            </w:r>
          </w:p>
        </w:tc>
        <w:tc>
          <w:tcPr>
            <w:tcW w:w="567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Поэтическое изображение природы в повести «Олеся», богатство духовного мира героини. Мечты Олеси и реальная жизнь деревни .</w:t>
            </w:r>
          </w:p>
        </w:tc>
        <w:tc>
          <w:tcPr>
            <w:tcW w:w="993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3260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сюжет, особенности композиции и систему образов; </w:t>
            </w:r>
          </w:p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анализировать образ героя литературного произведения</w:t>
            </w:r>
          </w:p>
        </w:tc>
        <w:tc>
          <w:tcPr>
            <w:tcW w:w="1984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Подготовить материалы для письменной работы по творчеству Бунина и Куприна</w:t>
            </w:r>
          </w:p>
        </w:tc>
      </w:tr>
      <w:tr w:rsidR="000D0636" w:rsidRPr="00C1576C" w:rsidTr="00C1576C">
        <w:tc>
          <w:tcPr>
            <w:tcW w:w="823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D0636" w:rsidRPr="00C1576C" w:rsidRDefault="000D0636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275" w:type="dxa"/>
          </w:tcPr>
          <w:p w:rsidR="000D0636" w:rsidRPr="00C1576C" w:rsidRDefault="009849BC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26.09</w:t>
            </w:r>
          </w:p>
        </w:tc>
        <w:tc>
          <w:tcPr>
            <w:tcW w:w="567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0D0636" w:rsidRPr="00C1576C" w:rsidRDefault="000D2BF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shd w:val="clear" w:color="auto" w:fill="FFFFFF"/>
              </w:rPr>
              <w:t>Р.Р.</w:t>
            </w:r>
            <w:r w:rsidR="000D0636" w:rsidRPr="00C1576C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shd w:val="clear" w:color="auto" w:fill="FFFFFF"/>
              </w:rPr>
              <w:t>Сочинение № 1</w:t>
            </w:r>
          </w:p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«Проблема любви в произведениях Бунина и Куприна»</w:t>
            </w:r>
          </w:p>
        </w:tc>
        <w:tc>
          <w:tcPr>
            <w:tcW w:w="993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4.4-4.7</w:t>
            </w:r>
          </w:p>
        </w:tc>
        <w:tc>
          <w:tcPr>
            <w:tcW w:w="3260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рассказов Бунина и Куприна.</w:t>
            </w:r>
          </w:p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составлять план собственного высказывания; создавать сочинение-рассуждение 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проблемного характера; обосновывать свое высказывание.</w:t>
            </w:r>
          </w:p>
        </w:tc>
        <w:tc>
          <w:tcPr>
            <w:tcW w:w="1984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Подготовить сообщение о жизни и творчестве М.Горького, используя материалы сайта 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hrono.info/biograf/bio_g/gorky_max.php   </w:t>
            </w:r>
          </w:p>
        </w:tc>
      </w:tr>
      <w:tr w:rsidR="000D0636" w:rsidRPr="00C1576C" w:rsidTr="00C1576C">
        <w:tc>
          <w:tcPr>
            <w:tcW w:w="823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lastRenderedPageBreak/>
              <w:t>12</w:t>
            </w:r>
          </w:p>
        </w:tc>
        <w:tc>
          <w:tcPr>
            <w:tcW w:w="1275" w:type="dxa"/>
          </w:tcPr>
          <w:p w:rsidR="000D0636" w:rsidRPr="00C1576C" w:rsidRDefault="009849BC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28.09</w:t>
            </w:r>
          </w:p>
        </w:tc>
        <w:tc>
          <w:tcPr>
            <w:tcW w:w="567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М. Горький. Жизнь и творчество.</w:t>
            </w:r>
          </w:p>
        </w:tc>
        <w:tc>
          <w:tcPr>
            <w:tcW w:w="993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4.4-4.7</w:t>
            </w:r>
          </w:p>
        </w:tc>
        <w:tc>
          <w:tcPr>
            <w:tcW w:w="3260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этапы  жизни и творчества М. Горького.</w:t>
            </w:r>
          </w:p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важнейшие биографические сведения о писателе.</w:t>
            </w:r>
          </w:p>
        </w:tc>
        <w:tc>
          <w:tcPr>
            <w:tcW w:w="1984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Читать «Старуха Изергиль» </w:t>
            </w:r>
          </w:p>
        </w:tc>
      </w:tr>
      <w:tr w:rsidR="000D0636" w:rsidRPr="00C1576C" w:rsidTr="00C1576C">
        <w:tc>
          <w:tcPr>
            <w:tcW w:w="823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275" w:type="dxa"/>
          </w:tcPr>
          <w:p w:rsidR="000D0636" w:rsidRPr="00C1576C" w:rsidRDefault="009849BC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30.09</w:t>
            </w:r>
          </w:p>
        </w:tc>
        <w:tc>
          <w:tcPr>
            <w:tcW w:w="567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Ранние романтические рассказы «Старуха Изергиль». Проблематика и особенности композиции рассказа. Проблема героя в рассказах Горького. Смысл противопоставления Данко и Ларры. </w:t>
            </w:r>
          </w:p>
        </w:tc>
        <w:tc>
          <w:tcPr>
            <w:tcW w:w="993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4.8</w:t>
            </w:r>
          </w:p>
        </w:tc>
        <w:tc>
          <w:tcPr>
            <w:tcW w:w="3260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текст произведения; сюжет, особенности композиции и систему образов. </w:t>
            </w:r>
          </w:p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анализировать произведение в единстве содержания и формы.</w:t>
            </w:r>
          </w:p>
        </w:tc>
        <w:tc>
          <w:tcPr>
            <w:tcW w:w="1984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Прочитать 1-2-ое действия пьесы А. М. Горького «На дне».</w:t>
            </w:r>
          </w:p>
        </w:tc>
      </w:tr>
      <w:tr w:rsidR="000D0636" w:rsidRPr="00C1576C" w:rsidTr="00C1576C">
        <w:tc>
          <w:tcPr>
            <w:tcW w:w="823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275" w:type="dxa"/>
          </w:tcPr>
          <w:p w:rsidR="000D0636" w:rsidRPr="00C1576C" w:rsidRDefault="009849BC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03.10</w:t>
            </w:r>
          </w:p>
        </w:tc>
        <w:tc>
          <w:tcPr>
            <w:tcW w:w="567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«На дне» как социально - философская драма. Смысл  названия пьесы. Новаторство Горького-драматурга. Сценическая судьба пьесы.</w:t>
            </w:r>
          </w:p>
        </w:tc>
        <w:tc>
          <w:tcPr>
            <w:tcW w:w="993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4.8</w:t>
            </w:r>
          </w:p>
        </w:tc>
        <w:tc>
          <w:tcPr>
            <w:tcW w:w="3260" w:type="dxa"/>
          </w:tcPr>
          <w:p w:rsidR="000D0636" w:rsidRPr="00C1576C" w:rsidRDefault="000D0636" w:rsidP="00C157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историю создания произведения, жанровое своеобразие, проблематику.</w:t>
            </w:r>
          </w:p>
          <w:p w:rsidR="000D0636" w:rsidRPr="00C1576C" w:rsidRDefault="000D0636" w:rsidP="00C157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: анализировать драматическое произведение.</w:t>
            </w:r>
          </w:p>
          <w:p w:rsidR="000D0636" w:rsidRPr="00C1576C" w:rsidRDefault="000D0636" w:rsidP="00C157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Теория литературы.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Социально-философская драма как жанр драматургии (начальные представления).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Дочитать пьесу А. М. Горького «На дне», с. 180-181., </w:t>
            </w:r>
          </w:p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Сочинение-миниатюра «В чем смысл названия пьесы?»</w:t>
            </w:r>
          </w:p>
        </w:tc>
      </w:tr>
      <w:tr w:rsidR="000D0636" w:rsidRPr="00C1576C" w:rsidTr="00C1576C">
        <w:tc>
          <w:tcPr>
            <w:tcW w:w="823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275" w:type="dxa"/>
          </w:tcPr>
          <w:p w:rsidR="000D0636" w:rsidRPr="00C1576C" w:rsidRDefault="009849BC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05.10</w:t>
            </w:r>
          </w:p>
        </w:tc>
        <w:tc>
          <w:tcPr>
            <w:tcW w:w="567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Атмосфера духовного разобщения людей. Проблема мнимого и реального преодоления унизительного положения, иллюзий и активной мысли, сна и пробуждения души. Хозяева жизни «на дне».</w:t>
            </w:r>
          </w:p>
        </w:tc>
        <w:tc>
          <w:tcPr>
            <w:tcW w:w="993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4.8</w:t>
            </w:r>
          </w:p>
        </w:tc>
        <w:tc>
          <w:tcPr>
            <w:tcW w:w="3260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историю создания пьесы.</w:t>
            </w:r>
          </w:p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проследить развитие конфликта в драме, анализировать место и роль отдельного эпизода в произведении, анализировать систему образов</w:t>
            </w:r>
          </w:p>
        </w:tc>
        <w:tc>
          <w:tcPr>
            <w:tcW w:w="1984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0D0636" w:rsidRPr="00C1576C" w:rsidTr="00C1576C">
        <w:tc>
          <w:tcPr>
            <w:tcW w:w="823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275" w:type="dxa"/>
          </w:tcPr>
          <w:p w:rsidR="000D0636" w:rsidRPr="00C1576C" w:rsidRDefault="009849BC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07.10</w:t>
            </w:r>
          </w:p>
        </w:tc>
        <w:tc>
          <w:tcPr>
            <w:tcW w:w="567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Три правды в пьесе «На дне» и их трагическое столкновение.</w:t>
            </w:r>
            <w:r w:rsidR="0025432C"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Тест. </w:t>
            </w:r>
          </w:p>
        </w:tc>
        <w:tc>
          <w:tcPr>
            <w:tcW w:w="993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4.8</w:t>
            </w:r>
          </w:p>
          <w:p w:rsidR="000D0636" w:rsidRPr="00C1576C" w:rsidRDefault="000D0636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3260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позицию автора и героев пьесы</w:t>
            </w:r>
          </w:p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проследить развитие конфликта в драме, анализировать место и роль отдельного эпизода в произведении, анализировать систему образов</w:t>
            </w:r>
          </w:p>
        </w:tc>
        <w:tc>
          <w:tcPr>
            <w:tcW w:w="1984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Подготовить материал к сочинению, </w:t>
            </w:r>
          </w:p>
        </w:tc>
      </w:tr>
      <w:tr w:rsidR="000D0636" w:rsidRPr="00C1576C" w:rsidTr="00C1576C">
        <w:tc>
          <w:tcPr>
            <w:tcW w:w="823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275" w:type="dxa"/>
          </w:tcPr>
          <w:p w:rsidR="000D0636" w:rsidRPr="00C1576C" w:rsidRDefault="009849BC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10.10</w:t>
            </w:r>
          </w:p>
        </w:tc>
        <w:tc>
          <w:tcPr>
            <w:tcW w:w="567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Серебряный век русской поэзии. Русский символизм и его истоки. Творчество        3. Гиппиус, А. Белого.</w:t>
            </w:r>
          </w:p>
        </w:tc>
        <w:tc>
          <w:tcPr>
            <w:tcW w:w="993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4.8</w:t>
            </w:r>
          </w:p>
        </w:tc>
        <w:tc>
          <w:tcPr>
            <w:tcW w:w="3260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Знать 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характерные особенности эпохи, отраженные в произведениях; важнейшие 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биографические сведения о поэтах. </w:t>
            </w:r>
          </w:p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анализировать произведение в единстве содержания и формы.</w:t>
            </w:r>
          </w:p>
        </w:tc>
        <w:tc>
          <w:tcPr>
            <w:tcW w:w="1984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Выучить материал лекции в тетради, знакомство с 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материалами сайта </w:t>
            </w:r>
            <w:hyperlink r:id="rId11" w:history="1">
              <w:r w:rsidRPr="00C1576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http://www.silverage.ru/</w:t>
              </w:r>
            </w:hyperlink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выучить наизусть 2 стихотворения по выбору </w:t>
            </w:r>
          </w:p>
        </w:tc>
      </w:tr>
      <w:tr w:rsidR="000D0636" w:rsidRPr="00C1576C" w:rsidTr="00C1576C">
        <w:tc>
          <w:tcPr>
            <w:tcW w:w="823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lastRenderedPageBreak/>
              <w:t>18</w:t>
            </w:r>
          </w:p>
        </w:tc>
        <w:tc>
          <w:tcPr>
            <w:tcW w:w="1275" w:type="dxa"/>
          </w:tcPr>
          <w:p w:rsidR="000D0636" w:rsidRPr="00C1576C" w:rsidRDefault="009849BC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12.10</w:t>
            </w:r>
          </w:p>
        </w:tc>
        <w:tc>
          <w:tcPr>
            <w:tcW w:w="567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В.Я. Брюсов. Слово</w:t>
            </w:r>
            <w:r w:rsidRPr="00C157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 п</w:t>
            </w: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оэте. Стихотворения. Сквозные темы поэзии Брюсова. Проблематика и стиль произведений В.Я Брюсова.</w:t>
            </w:r>
          </w:p>
        </w:tc>
        <w:tc>
          <w:tcPr>
            <w:tcW w:w="993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4.8</w:t>
            </w:r>
          </w:p>
          <w:p w:rsidR="000D0636" w:rsidRPr="00C1576C" w:rsidRDefault="000D0636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3260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важнейшие биографические сведения о поэте.</w:t>
            </w:r>
          </w:p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Уметь 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анализировать произведение в единстве содержания и формы.</w:t>
            </w: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Теория литературы.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Символизм. Изобразительно-выразительные средства художественной литературы: тропы, синтаксические фигуры, звукопись.</w:t>
            </w:r>
          </w:p>
        </w:tc>
        <w:tc>
          <w:tcPr>
            <w:tcW w:w="2410" w:type="dxa"/>
            <w:vMerge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0636" w:rsidRPr="00C1576C" w:rsidTr="00C1576C">
        <w:tc>
          <w:tcPr>
            <w:tcW w:w="823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275" w:type="dxa"/>
          </w:tcPr>
          <w:p w:rsidR="000D0636" w:rsidRPr="00C1576C" w:rsidRDefault="009849BC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14.10</w:t>
            </w:r>
          </w:p>
        </w:tc>
        <w:tc>
          <w:tcPr>
            <w:tcW w:w="567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К.Д.Бальмонт. Слово о поэте. Стихотворения. Цветопись и звукопись поэзии Бальмонта. </w:t>
            </w:r>
          </w:p>
        </w:tc>
        <w:tc>
          <w:tcPr>
            <w:tcW w:w="993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3260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важнейшие биографические сведения о поэте.</w:t>
            </w:r>
          </w:p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анализировать произведение в единстве содержания и формы.</w:t>
            </w:r>
          </w:p>
        </w:tc>
        <w:tc>
          <w:tcPr>
            <w:tcW w:w="1984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выучить наизусть 2 стихотворения по выбору, </w:t>
            </w:r>
          </w:p>
        </w:tc>
      </w:tr>
      <w:tr w:rsidR="0025432C" w:rsidRPr="00C1576C" w:rsidTr="00C1576C">
        <w:tc>
          <w:tcPr>
            <w:tcW w:w="823" w:type="dxa"/>
            <w:shd w:val="clear" w:color="auto" w:fill="auto"/>
          </w:tcPr>
          <w:p w:rsidR="0025432C" w:rsidRPr="00C1576C" w:rsidRDefault="0025432C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275" w:type="dxa"/>
          </w:tcPr>
          <w:p w:rsidR="0025432C" w:rsidRPr="00C1576C" w:rsidRDefault="0025432C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17.10</w:t>
            </w:r>
          </w:p>
        </w:tc>
        <w:tc>
          <w:tcPr>
            <w:tcW w:w="567" w:type="dxa"/>
          </w:tcPr>
          <w:p w:rsidR="0025432C" w:rsidRPr="00C1576C" w:rsidRDefault="0025432C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25432C" w:rsidRPr="00C1576C" w:rsidRDefault="0025432C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Западноевропейские и отечественные истоки акмеизма. Поэт-акмеист Н.С</w:t>
            </w:r>
            <w:r w:rsidRPr="00C1576C">
              <w:rPr>
                <w:rFonts w:ascii="Times New Roman" w:eastAsia="Calibri" w:hAnsi="Times New Roman" w:cs="Times New Roman"/>
                <w:sz w:val="20"/>
                <w:szCs w:val="20"/>
              </w:rPr>
              <w:t>. Г</w:t>
            </w: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умилёв. </w:t>
            </w:r>
          </w:p>
        </w:tc>
        <w:tc>
          <w:tcPr>
            <w:tcW w:w="993" w:type="dxa"/>
          </w:tcPr>
          <w:p w:rsidR="0025432C" w:rsidRPr="00C1576C" w:rsidRDefault="0025432C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3260" w:type="dxa"/>
          </w:tcPr>
          <w:p w:rsidR="0025432C" w:rsidRPr="00C1576C" w:rsidRDefault="0025432C" w:rsidP="00C157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основные положения акмеизма как литературного направления, важнейшие биографические сведения о поэте. </w:t>
            </w:r>
          </w:p>
          <w:p w:rsidR="0025432C" w:rsidRPr="00C1576C" w:rsidRDefault="0025432C" w:rsidP="00C157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анализировать произведение в единстве содержания и формы. </w:t>
            </w:r>
          </w:p>
          <w:p w:rsidR="0025432C" w:rsidRPr="00C1576C" w:rsidRDefault="0025432C" w:rsidP="00C157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5432C" w:rsidRPr="00C1576C" w:rsidRDefault="0025432C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Теория литературы.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Акмеизм. Изобразительно-выразительные средства художественной литературы: тропы, синтаксические фигуры, звукопись.</w:t>
            </w:r>
          </w:p>
        </w:tc>
        <w:tc>
          <w:tcPr>
            <w:tcW w:w="2410" w:type="dxa"/>
            <w:shd w:val="clear" w:color="auto" w:fill="auto"/>
          </w:tcPr>
          <w:p w:rsidR="0025432C" w:rsidRPr="00C1576C" w:rsidRDefault="0025432C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выучить наизусть  стихотворение по выбору, </w:t>
            </w:r>
          </w:p>
        </w:tc>
      </w:tr>
      <w:tr w:rsidR="000D0636" w:rsidRPr="00C1576C" w:rsidTr="00C1576C">
        <w:tc>
          <w:tcPr>
            <w:tcW w:w="823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275" w:type="dxa"/>
          </w:tcPr>
          <w:p w:rsidR="000D0636" w:rsidRPr="00C1576C" w:rsidRDefault="009849BC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19.10</w:t>
            </w:r>
          </w:p>
        </w:tc>
        <w:tc>
          <w:tcPr>
            <w:tcW w:w="567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Футуризм как литературное направление. Русские футуристы. </w:t>
            </w:r>
            <w:r w:rsidR="00451FC4"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И. Северянин</w:t>
            </w: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</w:p>
        </w:tc>
        <w:tc>
          <w:tcPr>
            <w:tcW w:w="993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1.8</w:t>
            </w:r>
          </w:p>
          <w:p w:rsidR="000D0636" w:rsidRPr="00C1576C" w:rsidRDefault="000D0636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1.13</w:t>
            </w:r>
          </w:p>
        </w:tc>
        <w:tc>
          <w:tcPr>
            <w:tcW w:w="3260" w:type="dxa"/>
          </w:tcPr>
          <w:p w:rsidR="000D0636" w:rsidRPr="00C1576C" w:rsidRDefault="000D0636" w:rsidP="00C157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основные положения футуризма как литературного направления.</w:t>
            </w:r>
          </w:p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выступать с устным сообщением</w:t>
            </w: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Теория литературы.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Футуризм. Изобразительно-выразительные средства 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художественной литературы: тропы, синтаксические фигуры, звукопись.</w:t>
            </w:r>
          </w:p>
        </w:tc>
        <w:tc>
          <w:tcPr>
            <w:tcW w:w="2410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подготовиться к контрольной работе по теме «Серебряный век русской поэзии»</w:t>
            </w:r>
          </w:p>
        </w:tc>
      </w:tr>
      <w:tr w:rsidR="000D0636" w:rsidRPr="00C1576C" w:rsidTr="00C1576C">
        <w:tc>
          <w:tcPr>
            <w:tcW w:w="823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lastRenderedPageBreak/>
              <w:t>22</w:t>
            </w:r>
          </w:p>
        </w:tc>
        <w:tc>
          <w:tcPr>
            <w:tcW w:w="1275" w:type="dxa"/>
          </w:tcPr>
          <w:p w:rsidR="000D0636" w:rsidRPr="00C1576C" w:rsidRDefault="009849BC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21.10</w:t>
            </w:r>
          </w:p>
        </w:tc>
        <w:tc>
          <w:tcPr>
            <w:tcW w:w="567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Контрольная работа № 1  (тест) </w:t>
            </w: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«Серебряный век русской поэзии»</w:t>
            </w:r>
          </w:p>
        </w:tc>
        <w:tc>
          <w:tcPr>
            <w:tcW w:w="993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1.12</w:t>
            </w:r>
          </w:p>
        </w:tc>
        <w:tc>
          <w:tcPr>
            <w:tcW w:w="3260" w:type="dxa"/>
          </w:tcPr>
          <w:p w:rsidR="000D0636" w:rsidRPr="00C1576C" w:rsidRDefault="000D0636" w:rsidP="00C157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основные положения символизма, акмеизма, футуризма как литературных направлений.</w:t>
            </w:r>
          </w:p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анализировать произведение в единстве содержания и формы.</w:t>
            </w:r>
          </w:p>
        </w:tc>
        <w:tc>
          <w:tcPr>
            <w:tcW w:w="1984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D0636" w:rsidRPr="00C1576C" w:rsidRDefault="0025432C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Творческая работа в группах подготовить сообщение, проект о Блоке)</w:t>
            </w:r>
          </w:p>
        </w:tc>
      </w:tr>
      <w:tr w:rsidR="000D0636" w:rsidRPr="00C1576C" w:rsidTr="00C1576C">
        <w:tc>
          <w:tcPr>
            <w:tcW w:w="823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23 </w:t>
            </w:r>
          </w:p>
        </w:tc>
        <w:tc>
          <w:tcPr>
            <w:tcW w:w="1275" w:type="dxa"/>
          </w:tcPr>
          <w:p w:rsidR="000D0636" w:rsidRPr="00C1576C" w:rsidRDefault="009849BC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24.10</w:t>
            </w:r>
          </w:p>
        </w:tc>
        <w:tc>
          <w:tcPr>
            <w:tcW w:w="567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А. А, Блок. Жизнь и творчество. Блок и символизм. Темы и образы ранней лирики.</w:t>
            </w:r>
            <w:r w:rsidR="00080B7C"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«Ночь, улица, фонарь, аптека»</w:t>
            </w: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«Стихи о прекрасной Даме».</w:t>
            </w:r>
          </w:p>
        </w:tc>
        <w:tc>
          <w:tcPr>
            <w:tcW w:w="993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важнейшие биографические сведения о поэте. </w:t>
            </w:r>
          </w:p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анализировать произведение в единстве содержания и формы.</w:t>
            </w: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Теория литературы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. Лирический цикл (стихотворений).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5432C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Выучить наизусть «Ночь, улица, фонарь, аптека...», </w:t>
            </w:r>
          </w:p>
          <w:p w:rsidR="0025432C" w:rsidRPr="00C1576C" w:rsidRDefault="0025432C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432C" w:rsidRPr="00C1576C" w:rsidRDefault="0025432C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432C" w:rsidRPr="00C1576C" w:rsidRDefault="0025432C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432C" w:rsidRPr="00C1576C" w:rsidRDefault="0025432C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0636" w:rsidRPr="00C1576C" w:rsidRDefault="0025432C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Выучить наизусть </w:t>
            </w:r>
            <w:r w:rsidR="000D0636"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«Фабрика.</w:t>
            </w:r>
          </w:p>
        </w:tc>
      </w:tr>
      <w:tr w:rsidR="000D0636" w:rsidRPr="00C1576C" w:rsidTr="00C1576C">
        <w:tc>
          <w:tcPr>
            <w:tcW w:w="823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275" w:type="dxa"/>
          </w:tcPr>
          <w:p w:rsidR="000D0636" w:rsidRPr="00C1576C" w:rsidRDefault="009849BC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26.10</w:t>
            </w:r>
          </w:p>
        </w:tc>
        <w:tc>
          <w:tcPr>
            <w:tcW w:w="567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Тема страшного мира в лирике</w:t>
            </w:r>
          </w:p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А. Блока. «Незнакомка», «В ресторане», </w:t>
            </w:r>
            <w:r w:rsidR="00080B7C"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«Фабрика», «Когда вы стоите на моём пути», «Вхожу я в тёмные храмы». </w:t>
            </w:r>
          </w:p>
        </w:tc>
        <w:tc>
          <w:tcPr>
            <w:tcW w:w="993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3260" w:type="dxa"/>
          </w:tcPr>
          <w:p w:rsidR="000D0636" w:rsidRPr="00C1576C" w:rsidRDefault="000D0636" w:rsidP="00C157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Знать: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динамику чувств героя и автора в выразительном чтении.</w:t>
            </w:r>
          </w:p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выделять изобразительные средства языка и определять их роль в художественном тексте</w:t>
            </w:r>
          </w:p>
        </w:tc>
        <w:tc>
          <w:tcPr>
            <w:tcW w:w="1984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0636" w:rsidRPr="00C1576C" w:rsidTr="00C1576C">
        <w:tc>
          <w:tcPr>
            <w:tcW w:w="823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275" w:type="dxa"/>
          </w:tcPr>
          <w:p w:rsidR="000D0636" w:rsidRPr="00C1576C" w:rsidRDefault="009849BC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28.10</w:t>
            </w:r>
          </w:p>
        </w:tc>
        <w:tc>
          <w:tcPr>
            <w:tcW w:w="567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Тема Родины в лирике А. Блока. «Россия», «Река раскинулась», «На железной дороге».</w:t>
            </w:r>
          </w:p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НРК СТИХИ О РОДИНЕ ПОЭТО СИБИРЯКОВ.</w:t>
            </w:r>
          </w:p>
        </w:tc>
        <w:tc>
          <w:tcPr>
            <w:tcW w:w="993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3260" w:type="dxa"/>
          </w:tcPr>
          <w:p w:rsidR="000D0636" w:rsidRPr="00C1576C" w:rsidRDefault="000D0636" w:rsidP="00C157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Знать: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динамику чувств героя и автора в выразительном чтении.</w:t>
            </w:r>
          </w:p>
          <w:p w:rsidR="000D0636" w:rsidRPr="00C1576C" w:rsidRDefault="000D0636" w:rsidP="00C157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выделять изобразительные средства языка и определять их роль в художественном тексте</w:t>
            </w:r>
          </w:p>
        </w:tc>
        <w:tc>
          <w:tcPr>
            <w:tcW w:w="1984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Выучить наизусть стихотворение «Россия».</w:t>
            </w:r>
          </w:p>
        </w:tc>
      </w:tr>
      <w:tr w:rsidR="000D0636" w:rsidRPr="00C1576C" w:rsidTr="00C1576C">
        <w:tc>
          <w:tcPr>
            <w:tcW w:w="823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275" w:type="dxa"/>
          </w:tcPr>
          <w:p w:rsidR="000D0636" w:rsidRPr="00C1576C" w:rsidRDefault="009849BC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07.11</w:t>
            </w:r>
          </w:p>
        </w:tc>
        <w:tc>
          <w:tcPr>
            <w:tcW w:w="567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Поэма «Двенадцать».</w:t>
            </w:r>
            <w:r w:rsidR="00451FC4"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Герои поэмы, сюжет, композиция</w:t>
            </w: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. Символическое и конкретно-реалистическое в поэме. </w:t>
            </w:r>
          </w:p>
        </w:tc>
        <w:tc>
          <w:tcPr>
            <w:tcW w:w="993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3260" w:type="dxa"/>
          </w:tcPr>
          <w:p w:rsidR="000D0636" w:rsidRPr="00C1576C" w:rsidRDefault="000D0636" w:rsidP="00C157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сюжет поэмы и её героев; понимать неоднозначность трактовки финала; символику поэмы </w:t>
            </w:r>
          </w:p>
          <w:p w:rsidR="000D0636" w:rsidRPr="00C1576C" w:rsidRDefault="000D0636" w:rsidP="00C157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выделять ИВС и определять их роль в художественном тексте.</w:t>
            </w:r>
          </w:p>
        </w:tc>
        <w:tc>
          <w:tcPr>
            <w:tcW w:w="1984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Выучить наизусть стихотворение «Незнакомка». Тест </w:t>
            </w:r>
            <w:hyperlink r:id="rId12" w:history="1">
              <w:r w:rsidRPr="00C1576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Готовимся к ЕГЭ. Задание В12. Стихотворные размеры. Вариант 1</w:t>
              </w:r>
            </w:hyperlink>
          </w:p>
        </w:tc>
      </w:tr>
      <w:tr w:rsidR="000D0636" w:rsidRPr="00C1576C" w:rsidTr="00C1576C">
        <w:tc>
          <w:tcPr>
            <w:tcW w:w="823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275" w:type="dxa"/>
          </w:tcPr>
          <w:p w:rsidR="000D0636" w:rsidRPr="00C1576C" w:rsidRDefault="009849BC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09.11</w:t>
            </w:r>
          </w:p>
        </w:tc>
        <w:tc>
          <w:tcPr>
            <w:tcW w:w="567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Поэма «Двенадцать». Авторская позиция и способы ее выражения в поэме. Многозначность финала.</w:t>
            </w:r>
            <w:r w:rsidR="0025432C"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тест. </w:t>
            </w:r>
          </w:p>
        </w:tc>
        <w:tc>
          <w:tcPr>
            <w:tcW w:w="993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3260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поэмы.</w:t>
            </w:r>
          </w:p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составлять план сочинения и отбирать литературный материал в соответствии с темой. </w:t>
            </w:r>
          </w:p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Теория литературы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Верлибр (свободный стих). Авторская позиция 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 способы ее выражения в произведении (развитие представлений).</w:t>
            </w:r>
          </w:p>
        </w:tc>
        <w:tc>
          <w:tcPr>
            <w:tcW w:w="2410" w:type="dxa"/>
            <w:vMerge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0636" w:rsidRPr="00C1576C" w:rsidTr="00C1576C">
        <w:tc>
          <w:tcPr>
            <w:tcW w:w="823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lastRenderedPageBreak/>
              <w:t>28</w:t>
            </w:r>
          </w:p>
        </w:tc>
        <w:tc>
          <w:tcPr>
            <w:tcW w:w="1275" w:type="dxa"/>
          </w:tcPr>
          <w:p w:rsidR="000D0636" w:rsidRPr="00C1576C" w:rsidRDefault="009849BC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11.11</w:t>
            </w:r>
          </w:p>
        </w:tc>
        <w:tc>
          <w:tcPr>
            <w:tcW w:w="567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0D0636" w:rsidRPr="00C1576C" w:rsidRDefault="005F789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Р.Р. </w:t>
            </w:r>
            <w:r w:rsidR="000D0636" w:rsidRPr="00C1576C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Сочинение № 3 </w:t>
            </w:r>
            <w:r w:rsidR="000D0636"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«Тема Родины в творчестве русских поэтов»</w:t>
            </w:r>
          </w:p>
        </w:tc>
        <w:tc>
          <w:tcPr>
            <w:tcW w:w="993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3260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темы и мотивы лирики Блока.</w:t>
            </w:r>
          </w:p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отбирать литературный материал по выбранной теме, полно раскрыть её и грамотно изложить материал, самостоятельно редактировать текст</w:t>
            </w:r>
          </w:p>
        </w:tc>
        <w:tc>
          <w:tcPr>
            <w:tcW w:w="1984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Выучить по учебнику с. 204-208.</w:t>
            </w:r>
          </w:p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0636" w:rsidRPr="00C1576C" w:rsidTr="00C1576C">
        <w:tc>
          <w:tcPr>
            <w:tcW w:w="823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275" w:type="dxa"/>
          </w:tcPr>
          <w:p w:rsidR="000D0636" w:rsidRPr="00C1576C" w:rsidRDefault="009849BC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14.11</w:t>
            </w:r>
          </w:p>
        </w:tc>
        <w:tc>
          <w:tcPr>
            <w:tcW w:w="567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Н. А. Клюев 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Жизнь и творчество (обзор). Стихотворения.  Духовные и поэтические истоки новокрестьянской поэзии. НРК ПОЭТЫ ИЗ НАРОДА</w:t>
            </w:r>
          </w:p>
        </w:tc>
        <w:tc>
          <w:tcPr>
            <w:tcW w:w="993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3260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важнейшие биографические сведения о поэте. </w:t>
            </w:r>
          </w:p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анализировать произведение в единстве содержания и формы.</w:t>
            </w:r>
          </w:p>
        </w:tc>
        <w:tc>
          <w:tcPr>
            <w:tcW w:w="1984" w:type="dxa"/>
          </w:tcPr>
          <w:p w:rsidR="000D0636" w:rsidRPr="00C1576C" w:rsidRDefault="000D063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D0636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Выучить лекцию в тетради</w:t>
            </w:r>
          </w:p>
        </w:tc>
      </w:tr>
      <w:tr w:rsidR="003E6B5F" w:rsidRPr="00C1576C" w:rsidTr="00C1576C">
        <w:tc>
          <w:tcPr>
            <w:tcW w:w="823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275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16.11</w:t>
            </w:r>
          </w:p>
        </w:tc>
        <w:tc>
          <w:tcPr>
            <w:tcW w:w="567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С.А. Есенин. Жизнь и творчество. Ранняя лирика. «Гой ты, Русь моя родная...», «Письмо матери». Трагизм восприятия гибели русской деревни.</w:t>
            </w:r>
          </w:p>
        </w:tc>
        <w:tc>
          <w:tcPr>
            <w:tcW w:w="993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3260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важнейшие биографические сведения о поэте.</w:t>
            </w: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анализировать произведение в единстве содержания и формы.</w:t>
            </w:r>
          </w:p>
        </w:tc>
        <w:tc>
          <w:tcPr>
            <w:tcW w:w="1984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Наизусть «Письмо к матери»</w:t>
            </w:r>
          </w:p>
        </w:tc>
      </w:tr>
      <w:tr w:rsidR="003E6B5F" w:rsidRPr="00C1576C" w:rsidTr="00C1576C">
        <w:tc>
          <w:tcPr>
            <w:tcW w:w="823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275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18.11</w:t>
            </w:r>
          </w:p>
        </w:tc>
        <w:tc>
          <w:tcPr>
            <w:tcW w:w="567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Тема России в лирике С. Есенина.</w:t>
            </w: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«Я покинул родимый дом…», «Русь Советская», «Спит ковыль. Равнина дорогая...», «Возвращение на родину» и др. </w:t>
            </w:r>
          </w:p>
        </w:tc>
        <w:tc>
          <w:tcPr>
            <w:tcW w:w="993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3260" w:type="dxa"/>
          </w:tcPr>
          <w:p w:rsidR="003E6B5F" w:rsidRPr="00C1576C" w:rsidRDefault="003E6B5F" w:rsidP="00C157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эволюцию темы Родины в лирике Есенина.</w:t>
            </w: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Уметь: анализировать лирическое произведение.</w:t>
            </w:r>
          </w:p>
        </w:tc>
        <w:tc>
          <w:tcPr>
            <w:tcW w:w="1984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Теория литературы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. Фольклоризм литературы (углубление понятия). Имажинизм.</w:t>
            </w:r>
          </w:p>
        </w:tc>
        <w:tc>
          <w:tcPr>
            <w:tcW w:w="2410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Выучить материал лекции по тетради,</w:t>
            </w:r>
          </w:p>
        </w:tc>
      </w:tr>
      <w:tr w:rsidR="003E6B5F" w:rsidRPr="00C1576C" w:rsidTr="00C1576C">
        <w:tc>
          <w:tcPr>
            <w:tcW w:w="823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275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21.11</w:t>
            </w:r>
          </w:p>
        </w:tc>
        <w:tc>
          <w:tcPr>
            <w:tcW w:w="567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Любовная тема в лирике С. Есенина. «Не бродить, не мять в кустах багряных...», «Собаке Качалова», «Шаганэ ты моя, Шаганэ» и др.</w:t>
            </w: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НРК ПОЭТЫ ИЗ НАРОДА – О ЛЮБВИ.</w:t>
            </w:r>
          </w:p>
        </w:tc>
        <w:tc>
          <w:tcPr>
            <w:tcW w:w="993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3260" w:type="dxa"/>
          </w:tcPr>
          <w:p w:rsidR="003E6B5F" w:rsidRPr="00C1576C" w:rsidRDefault="003E6B5F" w:rsidP="00C157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Знать: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чувства в стихах о любви на основе личностного восприятия.</w:t>
            </w: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выделять ИВС и определять их роль в художественном тексте. </w:t>
            </w: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Теория литературы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. Лирический стихотворный цикл (углубление понятия).</w:t>
            </w:r>
          </w:p>
        </w:tc>
        <w:tc>
          <w:tcPr>
            <w:tcW w:w="2410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Выучить наизусть стихотворение «Шаганэ ты моя, Шаганэ»</w:t>
            </w:r>
          </w:p>
        </w:tc>
      </w:tr>
      <w:tr w:rsidR="003E6B5F" w:rsidRPr="00C1576C" w:rsidTr="00C1576C">
        <w:trPr>
          <w:trHeight w:val="542"/>
        </w:trPr>
        <w:tc>
          <w:tcPr>
            <w:tcW w:w="823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1275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23.11</w:t>
            </w:r>
          </w:p>
        </w:tc>
        <w:tc>
          <w:tcPr>
            <w:tcW w:w="567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Тема быстротечности человеческого бытия в лирике С. Есенина. «Не жалею, не зову, не плачу...», «Мы теперь уходим </w:t>
            </w: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понемногу...», «Сорокоуст». </w:t>
            </w:r>
            <w:r w:rsidR="00730B15"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Тест.</w:t>
            </w: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 </w:t>
            </w:r>
          </w:p>
        </w:tc>
        <w:tc>
          <w:tcPr>
            <w:tcW w:w="993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5.4</w:t>
            </w:r>
          </w:p>
        </w:tc>
        <w:tc>
          <w:tcPr>
            <w:tcW w:w="3260" w:type="dxa"/>
          </w:tcPr>
          <w:p w:rsidR="003E6B5F" w:rsidRPr="00C1576C" w:rsidRDefault="003E6B5F" w:rsidP="00C157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Знать: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темы и мотивы лирики Есенина.</w:t>
            </w: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выделять ИВС и 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определять их роль в художественном тексте. </w:t>
            </w: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Теория литературы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Биографическая 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основа литературного произведения (углубление понятия).</w:t>
            </w:r>
          </w:p>
        </w:tc>
        <w:tc>
          <w:tcPr>
            <w:tcW w:w="2410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Наизусть «Не жалею, не зову, не плачу...».</w:t>
            </w:r>
          </w:p>
        </w:tc>
      </w:tr>
      <w:tr w:rsidR="003E6B5F" w:rsidRPr="00C1576C" w:rsidTr="00C1576C">
        <w:tc>
          <w:tcPr>
            <w:tcW w:w="823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lastRenderedPageBreak/>
              <w:t>34</w:t>
            </w:r>
          </w:p>
        </w:tc>
        <w:tc>
          <w:tcPr>
            <w:tcW w:w="1275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25.11</w:t>
            </w:r>
          </w:p>
        </w:tc>
        <w:tc>
          <w:tcPr>
            <w:tcW w:w="567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Общая характеристика литературного процесса. Литературные объединения. </w:t>
            </w:r>
          </w:p>
        </w:tc>
        <w:tc>
          <w:tcPr>
            <w:tcW w:w="993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3260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характерные особенности эпохи; основные этапы развития литературы. </w:t>
            </w: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составлять конспект.</w:t>
            </w:r>
          </w:p>
        </w:tc>
        <w:tc>
          <w:tcPr>
            <w:tcW w:w="1984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Прочитать роман А. Фадеева «Разгром»</w:t>
            </w:r>
          </w:p>
        </w:tc>
      </w:tr>
      <w:tr w:rsidR="003E6B5F" w:rsidRPr="00C1576C" w:rsidTr="00C1576C">
        <w:tc>
          <w:tcPr>
            <w:tcW w:w="823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35</w:t>
            </w:r>
          </w:p>
        </w:tc>
        <w:tc>
          <w:tcPr>
            <w:tcW w:w="1275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28.11</w:t>
            </w: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Трагическое осмысление темы России и революции в творчестве поэтов старшего поколения.(В. </w:t>
            </w:r>
            <w:r w:rsidRPr="00C1576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Хлебников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, поэты-обэриуты).</w:t>
            </w:r>
          </w:p>
        </w:tc>
        <w:tc>
          <w:tcPr>
            <w:tcW w:w="993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3260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характерные особенности эпохи; основные этапы развития литературы. </w:t>
            </w: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анализировать произведение в единстве содержания и формы.</w:t>
            </w:r>
          </w:p>
        </w:tc>
        <w:tc>
          <w:tcPr>
            <w:tcW w:w="1984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Подготовиться к семинару по эмигрантской сатире (темы в тетради)</w:t>
            </w:r>
          </w:p>
        </w:tc>
      </w:tr>
      <w:tr w:rsidR="003E6B5F" w:rsidRPr="00C1576C" w:rsidTr="00C1576C">
        <w:tc>
          <w:tcPr>
            <w:tcW w:w="823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iCs/>
                <w:sz w:val="20"/>
                <w:szCs w:val="20"/>
                <w:shd w:val="clear" w:color="auto" w:fill="FFFFFF"/>
              </w:rPr>
              <w:t>36</w:t>
            </w:r>
          </w:p>
        </w:tc>
        <w:tc>
          <w:tcPr>
            <w:tcW w:w="1275" w:type="dxa"/>
          </w:tcPr>
          <w:p w:rsidR="003E6B5F" w:rsidRPr="00C1576C" w:rsidRDefault="00CD176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30.11</w:t>
            </w:r>
          </w:p>
        </w:tc>
        <w:tc>
          <w:tcPr>
            <w:tcW w:w="567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В.В. Маяковский. Жизнь и творчество. Маяковский и футуризм. «А вы могли бы?», «Послушайте!», «Скрипка и немножко нервно».</w:t>
            </w: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3260" w:type="dxa"/>
          </w:tcPr>
          <w:p w:rsidR="003E6B5F" w:rsidRPr="00C1576C" w:rsidRDefault="003E6B5F" w:rsidP="00C157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тематику лирики раннего творчества поэта, особенности строфики и графики; понимать, в чём состоит новаторский характер поэзии.</w:t>
            </w: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выделять ИВС и определять их роль в художественном тексте. </w:t>
            </w: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Теория литературы. 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Футуризм (развитие представлений). Тоническое стихосложение (углубление понятия).</w:t>
            </w:r>
          </w:p>
        </w:tc>
        <w:tc>
          <w:tcPr>
            <w:tcW w:w="2410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Наизусть «А вы могли бы?»</w:t>
            </w:r>
          </w:p>
        </w:tc>
      </w:tr>
      <w:tr w:rsidR="003E6B5F" w:rsidRPr="00C1576C" w:rsidTr="00C1576C">
        <w:tc>
          <w:tcPr>
            <w:tcW w:w="823" w:type="dxa"/>
            <w:shd w:val="clear" w:color="auto" w:fill="auto"/>
          </w:tcPr>
          <w:p w:rsidR="003E6B5F" w:rsidRPr="00C1576C" w:rsidRDefault="00CD2842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37</w:t>
            </w:r>
          </w:p>
        </w:tc>
        <w:tc>
          <w:tcPr>
            <w:tcW w:w="1275" w:type="dxa"/>
          </w:tcPr>
          <w:p w:rsidR="003E6B5F" w:rsidRPr="00C1576C" w:rsidRDefault="00CD176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02.12</w:t>
            </w:r>
          </w:p>
        </w:tc>
        <w:tc>
          <w:tcPr>
            <w:tcW w:w="567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Поэт и революция. </w:t>
            </w: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«Прозаседавшиеся», «Юбилейное».</w:t>
            </w: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НРК ПОЭТЫ – РЕВОЛЮЦИОНЕРЫ СИБИРИ.</w:t>
            </w:r>
          </w:p>
        </w:tc>
        <w:tc>
          <w:tcPr>
            <w:tcW w:w="993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3260" w:type="dxa"/>
          </w:tcPr>
          <w:p w:rsidR="003E6B5F" w:rsidRPr="00C1576C" w:rsidRDefault="003E6B5F" w:rsidP="00C157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сатирические произведения в творчестве поэта.</w:t>
            </w: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находить объекты сатиры,  выделять ИВС и определять их роль в художественном тексте. </w:t>
            </w: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Теория литературы. 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представлений о рифме: рифма составная (каламбурная), рифма ассонансная.</w:t>
            </w:r>
          </w:p>
        </w:tc>
        <w:tc>
          <w:tcPr>
            <w:tcW w:w="2410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Наизусть «Послушайте» </w:t>
            </w:r>
          </w:p>
        </w:tc>
      </w:tr>
      <w:tr w:rsidR="003E6B5F" w:rsidRPr="00C1576C" w:rsidTr="00C1576C">
        <w:tc>
          <w:tcPr>
            <w:tcW w:w="823" w:type="dxa"/>
            <w:shd w:val="clear" w:color="auto" w:fill="auto"/>
          </w:tcPr>
          <w:p w:rsidR="003E6B5F" w:rsidRPr="00C1576C" w:rsidRDefault="00CD2842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38</w:t>
            </w:r>
          </w:p>
        </w:tc>
        <w:tc>
          <w:tcPr>
            <w:tcW w:w="1275" w:type="dxa"/>
          </w:tcPr>
          <w:p w:rsidR="003E6B5F" w:rsidRPr="00C1576C" w:rsidRDefault="00CD176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05.12</w:t>
            </w:r>
          </w:p>
        </w:tc>
        <w:tc>
          <w:tcPr>
            <w:tcW w:w="567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Своеобразие любовной лирики В. Маяковского. Поэма «Облако в штанах», «Лиличка!»</w:t>
            </w:r>
            <w:r w:rsidR="00730B15"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. Тест </w:t>
            </w:r>
          </w:p>
        </w:tc>
        <w:tc>
          <w:tcPr>
            <w:tcW w:w="993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3260" w:type="dxa"/>
          </w:tcPr>
          <w:p w:rsidR="003E6B5F" w:rsidRPr="00C1576C" w:rsidRDefault="003E6B5F" w:rsidP="00C157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особенности любовной лирики поэта.</w:t>
            </w: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определять смену чувств лирического героя</w:t>
            </w:r>
          </w:p>
        </w:tc>
        <w:tc>
          <w:tcPr>
            <w:tcW w:w="1984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Выучить по учебнику по вариантам с. 287-289, с. С. 289-290.</w:t>
            </w:r>
          </w:p>
        </w:tc>
      </w:tr>
      <w:tr w:rsidR="003E6B5F" w:rsidRPr="00C1576C" w:rsidTr="00C1576C">
        <w:tc>
          <w:tcPr>
            <w:tcW w:w="823" w:type="dxa"/>
            <w:shd w:val="clear" w:color="auto" w:fill="auto"/>
          </w:tcPr>
          <w:p w:rsidR="003E6B5F" w:rsidRPr="00C1576C" w:rsidRDefault="00CD2842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39</w:t>
            </w:r>
          </w:p>
        </w:tc>
        <w:tc>
          <w:tcPr>
            <w:tcW w:w="1275" w:type="dxa"/>
          </w:tcPr>
          <w:p w:rsidR="003E6B5F" w:rsidRPr="00C1576C" w:rsidRDefault="00CD176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07.12</w:t>
            </w:r>
          </w:p>
        </w:tc>
        <w:tc>
          <w:tcPr>
            <w:tcW w:w="567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Тема поэта и поэзии в творчестве В. Маяковского. «О дряни», «Письмо к товарищу Кострову из Парижа о </w:t>
            </w: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lastRenderedPageBreak/>
              <w:t>сущности любви», «Письмо Татьяне Яковлевой».</w:t>
            </w:r>
          </w:p>
        </w:tc>
        <w:tc>
          <w:tcPr>
            <w:tcW w:w="993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5.5</w:t>
            </w:r>
          </w:p>
        </w:tc>
        <w:tc>
          <w:tcPr>
            <w:tcW w:w="3260" w:type="dxa"/>
          </w:tcPr>
          <w:p w:rsidR="003E6B5F" w:rsidRPr="00C1576C" w:rsidRDefault="003E6B5F" w:rsidP="00C157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особенности раскрытия  данной темы поэтом.</w:t>
            </w: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анализировать 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стихотворения</w:t>
            </w: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Теория литературы. 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Развитие 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представлений о рифме: рифма составная (каламбурная), рифма ассонансная.</w:t>
            </w:r>
          </w:p>
        </w:tc>
        <w:tc>
          <w:tcPr>
            <w:tcW w:w="2410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Выучить по учебнику с. 301-304</w:t>
            </w: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6B5F" w:rsidRPr="00C1576C" w:rsidTr="00C1576C">
        <w:tc>
          <w:tcPr>
            <w:tcW w:w="823" w:type="dxa"/>
            <w:shd w:val="clear" w:color="auto" w:fill="auto"/>
          </w:tcPr>
          <w:p w:rsidR="003E6B5F" w:rsidRPr="00C1576C" w:rsidRDefault="00CD2842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lastRenderedPageBreak/>
              <w:t>40</w:t>
            </w:r>
          </w:p>
        </w:tc>
        <w:tc>
          <w:tcPr>
            <w:tcW w:w="1275" w:type="dxa"/>
          </w:tcPr>
          <w:p w:rsidR="003E6B5F" w:rsidRPr="00C1576C" w:rsidRDefault="00CD176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09.12</w:t>
            </w:r>
          </w:p>
        </w:tc>
        <w:tc>
          <w:tcPr>
            <w:tcW w:w="567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t>Контрольная работа за 1 полугодие.</w:t>
            </w:r>
          </w:p>
        </w:tc>
        <w:tc>
          <w:tcPr>
            <w:tcW w:w="993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7A4C90" w:rsidRPr="00C1576C" w:rsidRDefault="007A4C90" w:rsidP="00C157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характерные особенности поэзии </w:t>
            </w: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«Серебряного века»,</w:t>
            </w:r>
          </w:p>
          <w:p w:rsidR="007A4C90" w:rsidRPr="00C1576C" w:rsidRDefault="007A4C90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анализировать стихотворения</w:t>
            </w: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3E6B5F" w:rsidRPr="00C1576C" w:rsidRDefault="003E6B5F" w:rsidP="00C157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3E6B5F" w:rsidRPr="00C1576C" w:rsidRDefault="007A4C90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Индивидуальные и групповые задания</w:t>
            </w:r>
          </w:p>
        </w:tc>
      </w:tr>
      <w:tr w:rsidR="003E6B5F" w:rsidRPr="00C1576C" w:rsidTr="00C1576C">
        <w:tc>
          <w:tcPr>
            <w:tcW w:w="823" w:type="dxa"/>
            <w:shd w:val="clear" w:color="auto" w:fill="auto"/>
          </w:tcPr>
          <w:p w:rsidR="003E6B5F" w:rsidRPr="00C1576C" w:rsidRDefault="00CD2842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41</w:t>
            </w:r>
          </w:p>
        </w:tc>
        <w:tc>
          <w:tcPr>
            <w:tcW w:w="1275" w:type="dxa"/>
          </w:tcPr>
          <w:p w:rsidR="003E6B5F" w:rsidRPr="00C1576C" w:rsidRDefault="00CD176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12.12</w:t>
            </w:r>
          </w:p>
        </w:tc>
        <w:tc>
          <w:tcPr>
            <w:tcW w:w="567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3E6B5F" w:rsidRPr="00C1576C" w:rsidRDefault="00AC3940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  </w:t>
            </w:r>
            <w:r w:rsidR="003E6B5F"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Литература З0-х годов. Сложность творческих поисков и писательских судеб 30-х годов. </w:t>
            </w:r>
          </w:p>
        </w:tc>
        <w:tc>
          <w:tcPr>
            <w:tcW w:w="993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3260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характерные особенности эпохи; основные этапы развития литературы. </w:t>
            </w: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составлять конспект.</w:t>
            </w:r>
          </w:p>
        </w:tc>
        <w:tc>
          <w:tcPr>
            <w:tcW w:w="1984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Повторить справочный материал </w:t>
            </w:r>
          </w:p>
        </w:tc>
      </w:tr>
      <w:tr w:rsidR="003E6B5F" w:rsidRPr="00C1576C" w:rsidTr="00C1576C">
        <w:trPr>
          <w:trHeight w:val="2852"/>
        </w:trPr>
        <w:tc>
          <w:tcPr>
            <w:tcW w:w="823" w:type="dxa"/>
            <w:shd w:val="clear" w:color="auto" w:fill="auto"/>
          </w:tcPr>
          <w:p w:rsidR="003E6B5F" w:rsidRPr="00C1576C" w:rsidRDefault="00CD2842" w:rsidP="00C1576C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42</w:t>
            </w:r>
          </w:p>
        </w:tc>
        <w:tc>
          <w:tcPr>
            <w:tcW w:w="1275" w:type="dxa"/>
          </w:tcPr>
          <w:p w:rsidR="003E6B5F" w:rsidRPr="00C1576C" w:rsidRDefault="00CD176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14.12</w:t>
            </w:r>
          </w:p>
        </w:tc>
        <w:tc>
          <w:tcPr>
            <w:tcW w:w="567" w:type="dxa"/>
          </w:tcPr>
          <w:p w:rsidR="003E6B5F" w:rsidRPr="00C1576C" w:rsidRDefault="003E6B5F" w:rsidP="00C1576C">
            <w:pPr>
              <w:shd w:val="clear" w:color="auto" w:fill="FFFFFF"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М.А. Булгаков. Жизнь и творчество. История создания, проблематика романа «Мастер и Маргарита».</w:t>
            </w:r>
          </w:p>
        </w:tc>
        <w:tc>
          <w:tcPr>
            <w:tcW w:w="993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3260" w:type="dxa"/>
          </w:tcPr>
          <w:p w:rsidR="003E6B5F" w:rsidRPr="00C1576C" w:rsidRDefault="003E6B5F" w:rsidP="00C157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биографию писателя, историю создания и публикации, своеобразие жанра и композиции романа «Мастер и Маргарита»</w:t>
            </w:r>
          </w:p>
          <w:p w:rsidR="003E6B5F" w:rsidRPr="00C1576C" w:rsidRDefault="003E6B5F" w:rsidP="00C157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Уметь: анализировать произведение.</w:t>
            </w:r>
          </w:p>
          <w:p w:rsidR="003E6B5F" w:rsidRPr="00C1576C" w:rsidRDefault="003E6B5F" w:rsidP="00C157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Теория литературы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. Разнообразие типов романа в русской прозе XX века.</w:t>
            </w:r>
          </w:p>
        </w:tc>
        <w:tc>
          <w:tcPr>
            <w:tcW w:w="2410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Выучить по учебнику по вариантам с. 65-66 (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), с. 68-69 (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), с. 69-70 (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3E6B5F" w:rsidRPr="00C1576C" w:rsidTr="00C1576C">
        <w:tc>
          <w:tcPr>
            <w:tcW w:w="823" w:type="dxa"/>
            <w:shd w:val="clear" w:color="auto" w:fill="auto"/>
          </w:tcPr>
          <w:p w:rsidR="003E6B5F" w:rsidRPr="00C1576C" w:rsidRDefault="00CD2842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43</w:t>
            </w:r>
          </w:p>
        </w:tc>
        <w:tc>
          <w:tcPr>
            <w:tcW w:w="1275" w:type="dxa"/>
          </w:tcPr>
          <w:p w:rsidR="003E6B5F" w:rsidRPr="00C1576C" w:rsidRDefault="00CD176F" w:rsidP="00C1576C">
            <w:pPr>
              <w:shd w:val="clear" w:color="auto" w:fill="FFFFFF"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16.12</w:t>
            </w:r>
          </w:p>
        </w:tc>
        <w:tc>
          <w:tcPr>
            <w:tcW w:w="567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Три мира в романе «Мастер и Маргарита». </w:t>
            </w: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Историческая тема в романе. Иешуа Га- Ноцри и Понтий Пилат. </w:t>
            </w:r>
          </w:p>
        </w:tc>
        <w:tc>
          <w:tcPr>
            <w:tcW w:w="993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3260" w:type="dxa"/>
          </w:tcPr>
          <w:p w:rsidR="003E6B5F" w:rsidRPr="00C1576C" w:rsidRDefault="003E6B5F" w:rsidP="00C157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роль фантастики в романе.</w:t>
            </w:r>
          </w:p>
          <w:p w:rsidR="003E6B5F" w:rsidRPr="00C1576C" w:rsidRDefault="003E6B5F" w:rsidP="00C157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постигать содержание произведения на аналитическом уровне, составлять групповую характеристику персонажей, делать обобщение на основе сравнительной характеристики героев.</w:t>
            </w:r>
          </w:p>
        </w:tc>
        <w:tc>
          <w:tcPr>
            <w:tcW w:w="1984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Тест по содержанию романа, образы Воланда и его свиты</w:t>
            </w:r>
          </w:p>
        </w:tc>
      </w:tr>
      <w:tr w:rsidR="003E6B5F" w:rsidRPr="00C1576C" w:rsidTr="00C1576C">
        <w:tc>
          <w:tcPr>
            <w:tcW w:w="823" w:type="dxa"/>
            <w:shd w:val="clear" w:color="auto" w:fill="auto"/>
          </w:tcPr>
          <w:p w:rsidR="003E6B5F" w:rsidRPr="00C1576C" w:rsidRDefault="00CD2842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44</w:t>
            </w:r>
          </w:p>
        </w:tc>
        <w:tc>
          <w:tcPr>
            <w:tcW w:w="1275" w:type="dxa"/>
          </w:tcPr>
          <w:p w:rsidR="003E6B5F" w:rsidRPr="00C1576C" w:rsidRDefault="00CD176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19.12.</w:t>
            </w:r>
          </w:p>
        </w:tc>
        <w:tc>
          <w:tcPr>
            <w:tcW w:w="567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Многоплановость, </w:t>
            </w:r>
            <w:r w:rsidR="00B32CFB"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разноуровневость повествования в романе «Мастер и Маргарита» </w:t>
            </w: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Роль свиты Воланда в романе. </w:t>
            </w:r>
            <w:r w:rsidR="00730B15"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Тест. </w:t>
            </w:r>
          </w:p>
        </w:tc>
        <w:tc>
          <w:tcPr>
            <w:tcW w:w="993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3260" w:type="dxa"/>
          </w:tcPr>
          <w:p w:rsidR="003E6B5F" w:rsidRPr="00C1576C" w:rsidRDefault="003E6B5F" w:rsidP="00C157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роль фантастики в романе.</w:t>
            </w: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постигать содержание произведения на аналитическом уровне, </w:t>
            </w:r>
          </w:p>
          <w:p w:rsidR="003E6B5F" w:rsidRPr="00C1576C" w:rsidRDefault="003E6B5F" w:rsidP="00C157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составлять групповую характеристику персонажей, делать обобщение на основе сравнительной характеристики героев.</w:t>
            </w:r>
          </w:p>
        </w:tc>
        <w:tc>
          <w:tcPr>
            <w:tcW w:w="1984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Выучить по учебнику по вариантам с. 66 (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), с. 67-68 (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3E6B5F" w:rsidRPr="00C1576C" w:rsidTr="00C1576C">
        <w:tc>
          <w:tcPr>
            <w:tcW w:w="823" w:type="dxa"/>
            <w:shd w:val="clear" w:color="auto" w:fill="auto"/>
          </w:tcPr>
          <w:p w:rsidR="003E6B5F" w:rsidRPr="00C1576C" w:rsidRDefault="00CD2842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lastRenderedPageBreak/>
              <w:t>45</w:t>
            </w:r>
          </w:p>
        </w:tc>
        <w:tc>
          <w:tcPr>
            <w:tcW w:w="1275" w:type="dxa"/>
          </w:tcPr>
          <w:p w:rsidR="003E6B5F" w:rsidRPr="00C1576C" w:rsidRDefault="00CD176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21.12</w:t>
            </w:r>
          </w:p>
        </w:tc>
        <w:tc>
          <w:tcPr>
            <w:tcW w:w="567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«Мастер и Маргарита»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— апология идеальной любви в атмосфере отчаяния и мрака.</w:t>
            </w:r>
          </w:p>
        </w:tc>
        <w:tc>
          <w:tcPr>
            <w:tcW w:w="993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3260" w:type="dxa"/>
          </w:tcPr>
          <w:p w:rsidR="003E6B5F" w:rsidRPr="00C1576C" w:rsidRDefault="003E6B5F" w:rsidP="00C157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особенности психологизма в романе.</w:t>
            </w:r>
          </w:p>
          <w:p w:rsidR="003E6B5F" w:rsidRPr="00C1576C" w:rsidRDefault="003E6B5F" w:rsidP="00C157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составлять развёрнутую характеристику героя; определять роль художественной детали.</w:t>
            </w: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Тест по содержанию романа, образ Мастера</w:t>
            </w:r>
          </w:p>
        </w:tc>
      </w:tr>
      <w:tr w:rsidR="003E6B5F" w:rsidRPr="00C1576C" w:rsidTr="00C1576C">
        <w:trPr>
          <w:trHeight w:val="344"/>
        </w:trPr>
        <w:tc>
          <w:tcPr>
            <w:tcW w:w="823" w:type="dxa"/>
            <w:shd w:val="clear" w:color="auto" w:fill="auto"/>
          </w:tcPr>
          <w:p w:rsidR="003E6B5F" w:rsidRPr="00C1576C" w:rsidRDefault="00CD2842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46</w:t>
            </w:r>
          </w:p>
        </w:tc>
        <w:tc>
          <w:tcPr>
            <w:tcW w:w="1275" w:type="dxa"/>
          </w:tcPr>
          <w:p w:rsidR="003E6B5F" w:rsidRPr="00C1576C" w:rsidRDefault="00CD176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23.12</w:t>
            </w:r>
          </w:p>
        </w:tc>
        <w:tc>
          <w:tcPr>
            <w:tcW w:w="567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Проблема творчества и судьбы художника. Образ Мастера</w:t>
            </w:r>
          </w:p>
        </w:tc>
        <w:tc>
          <w:tcPr>
            <w:tcW w:w="993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3260" w:type="dxa"/>
          </w:tcPr>
          <w:p w:rsidR="003E6B5F" w:rsidRPr="00C1576C" w:rsidRDefault="003E6B5F" w:rsidP="00C157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 героев; роль художественной детали.</w:t>
            </w: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составлять план сочинения и отбирать литературный материал в соответствии с темой</w:t>
            </w:r>
          </w:p>
        </w:tc>
        <w:tc>
          <w:tcPr>
            <w:tcW w:w="1984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Образы представителей советского общества</w:t>
            </w:r>
          </w:p>
        </w:tc>
      </w:tr>
      <w:tr w:rsidR="003E6B5F" w:rsidRPr="00C1576C" w:rsidTr="00C1576C">
        <w:trPr>
          <w:trHeight w:val="344"/>
        </w:trPr>
        <w:tc>
          <w:tcPr>
            <w:tcW w:w="823" w:type="dxa"/>
            <w:shd w:val="clear" w:color="auto" w:fill="auto"/>
          </w:tcPr>
          <w:p w:rsidR="003E6B5F" w:rsidRPr="00C1576C" w:rsidRDefault="00CD2842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47</w:t>
            </w:r>
          </w:p>
        </w:tc>
        <w:tc>
          <w:tcPr>
            <w:tcW w:w="1275" w:type="dxa"/>
          </w:tcPr>
          <w:p w:rsidR="003E6B5F" w:rsidRPr="00C1576C" w:rsidRDefault="00CD176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26.12</w:t>
            </w:r>
          </w:p>
        </w:tc>
        <w:tc>
          <w:tcPr>
            <w:tcW w:w="567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Москва 30-х годов ХХ века в романе. Сатира и глубокий психологизм романа.</w:t>
            </w: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НРК ИШИМ И ПРИИШИМЬЕ 30-Х ГОДОВ 20 ВЕКА.</w:t>
            </w:r>
          </w:p>
        </w:tc>
        <w:tc>
          <w:tcPr>
            <w:tcW w:w="993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3260" w:type="dxa"/>
          </w:tcPr>
          <w:p w:rsidR="003E6B5F" w:rsidRPr="00C1576C" w:rsidRDefault="003E6B5F" w:rsidP="00C157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Знать: особенности Булгаковской прозы</w:t>
            </w: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постигать содержание произведения на аналитическом уровне, составлять групповую характеристику персонажей, делать обобщение на основе сравнительной характеристики героев.</w:t>
            </w:r>
          </w:p>
        </w:tc>
        <w:tc>
          <w:tcPr>
            <w:tcW w:w="1984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Подобрать материал к сочинению по роману</w:t>
            </w:r>
          </w:p>
        </w:tc>
      </w:tr>
      <w:tr w:rsidR="003E6B5F" w:rsidRPr="00C1576C" w:rsidTr="00C1576C">
        <w:trPr>
          <w:trHeight w:val="344"/>
        </w:trPr>
        <w:tc>
          <w:tcPr>
            <w:tcW w:w="823" w:type="dxa"/>
            <w:shd w:val="clear" w:color="auto" w:fill="auto"/>
          </w:tcPr>
          <w:p w:rsidR="003E6B5F" w:rsidRPr="00C1576C" w:rsidRDefault="00CD2842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48</w:t>
            </w:r>
          </w:p>
        </w:tc>
        <w:tc>
          <w:tcPr>
            <w:tcW w:w="1275" w:type="dxa"/>
          </w:tcPr>
          <w:p w:rsidR="003E6B5F" w:rsidRPr="00C1576C" w:rsidRDefault="00CD176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28.12</w:t>
            </w:r>
          </w:p>
        </w:tc>
        <w:tc>
          <w:tcPr>
            <w:tcW w:w="567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Р.Р. Сочинение </w:t>
            </w:r>
            <w:r w:rsidR="00B32CFB" w:rsidRPr="00C1576C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t>4</w:t>
            </w: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по роману Булгакова «Мастер и Маргарита»</w:t>
            </w:r>
          </w:p>
        </w:tc>
        <w:tc>
          <w:tcPr>
            <w:tcW w:w="993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3260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Знать 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темы и мотивы романа</w:t>
            </w: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E6B5F" w:rsidRPr="00C1576C" w:rsidRDefault="003E6B5F" w:rsidP="00C157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отбирать литературный материал по выбранной теме, полно раскрыть её и грамотно изложить материал, самостоятельно редактировать текст</w:t>
            </w:r>
          </w:p>
        </w:tc>
        <w:tc>
          <w:tcPr>
            <w:tcW w:w="1984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Читать повесть «Котлован»</w:t>
            </w:r>
          </w:p>
        </w:tc>
      </w:tr>
      <w:tr w:rsidR="003E6B5F" w:rsidRPr="00C1576C" w:rsidTr="00C1576C">
        <w:tc>
          <w:tcPr>
            <w:tcW w:w="823" w:type="dxa"/>
            <w:shd w:val="clear" w:color="auto" w:fill="auto"/>
          </w:tcPr>
          <w:p w:rsidR="003E6B5F" w:rsidRPr="00C1576C" w:rsidRDefault="00CD2842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49-50</w:t>
            </w:r>
          </w:p>
        </w:tc>
        <w:tc>
          <w:tcPr>
            <w:tcW w:w="1275" w:type="dxa"/>
          </w:tcPr>
          <w:p w:rsidR="003E6B5F" w:rsidRPr="00C1576C" w:rsidRDefault="00CD176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30.12</w:t>
            </w:r>
          </w:p>
          <w:p w:rsidR="00CD176F" w:rsidRPr="00C1576C" w:rsidRDefault="00CD176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09.01</w:t>
            </w:r>
          </w:p>
        </w:tc>
        <w:tc>
          <w:tcPr>
            <w:tcW w:w="567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А.П. Платонов. Жизнь и творчество (обзор). Повесть А. Платонова </w:t>
            </w:r>
            <w:r w:rsidRPr="00C1576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>«Котлован»</w:t>
            </w: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. Характерные черты времени в повести Платонова. Философская многозначность названия. </w:t>
            </w:r>
          </w:p>
        </w:tc>
        <w:tc>
          <w:tcPr>
            <w:tcW w:w="993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3260" w:type="dxa"/>
          </w:tcPr>
          <w:p w:rsidR="003E6B5F" w:rsidRPr="00C1576C" w:rsidRDefault="003E6B5F" w:rsidP="00C157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смысл названия произведения, центральные образы, проблематику.</w:t>
            </w: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составлять групповую характеристику персонажей, делать обобщение на основе 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сравнительной характеристики героев.</w:t>
            </w: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Теория литературы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Индивидуальный стиль писателя (углубление понятия). 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Авторские неологизмы (развитие представлений).</w:t>
            </w:r>
          </w:p>
        </w:tc>
        <w:tc>
          <w:tcPr>
            <w:tcW w:w="2410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Подготовить сообщения о жизни и творчестве Ахматовой А. с использованием сайта </w:t>
            </w:r>
            <w:hyperlink r:id="rId13" w:history="1">
              <w:r w:rsidRPr="00C1576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http://www.akhmatova.or</w:t>
              </w:r>
              <w:r w:rsidRPr="00C1576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lastRenderedPageBreak/>
                <w:t>g/</w:t>
              </w:r>
            </w:hyperlink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E6B5F" w:rsidRPr="00C1576C" w:rsidTr="00C1576C">
        <w:tc>
          <w:tcPr>
            <w:tcW w:w="823" w:type="dxa"/>
            <w:shd w:val="clear" w:color="auto" w:fill="auto"/>
          </w:tcPr>
          <w:p w:rsidR="003E6B5F" w:rsidRPr="00C1576C" w:rsidRDefault="00CD2842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lastRenderedPageBreak/>
              <w:t>51</w:t>
            </w:r>
          </w:p>
        </w:tc>
        <w:tc>
          <w:tcPr>
            <w:tcW w:w="1275" w:type="dxa"/>
          </w:tcPr>
          <w:p w:rsidR="003E6B5F" w:rsidRPr="00C1576C" w:rsidRDefault="00CD176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11,01</w:t>
            </w:r>
          </w:p>
        </w:tc>
        <w:tc>
          <w:tcPr>
            <w:tcW w:w="567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А. А. Ахматова. Психологизм ахматовской лирики. «Песня последней встречи», «Мне ни к чему одические рати», «Сжала руки под тёмной вуалью».</w:t>
            </w:r>
          </w:p>
        </w:tc>
        <w:tc>
          <w:tcPr>
            <w:tcW w:w="993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важнейшие биографические сведения о поэте.</w:t>
            </w:r>
          </w:p>
          <w:p w:rsidR="003E6B5F" w:rsidRPr="00C1576C" w:rsidRDefault="003E6B5F" w:rsidP="00C1576C">
            <w:pPr>
              <w:spacing w:after="0" w:line="240" w:lineRule="auto"/>
              <w:ind w:left="57" w:right="57" w:hanging="3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Уметь 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анализировать произведение в единстве содержания и формы.</w:t>
            </w: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Теория литературы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. Сюжетность лирики (развитие представлений).</w:t>
            </w:r>
          </w:p>
        </w:tc>
        <w:tc>
          <w:tcPr>
            <w:tcW w:w="2410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Наизусть «Мне голос был. Он звал утешно...»</w:t>
            </w:r>
          </w:p>
        </w:tc>
      </w:tr>
      <w:tr w:rsidR="003E6B5F" w:rsidRPr="00C1576C" w:rsidTr="00C1576C">
        <w:tc>
          <w:tcPr>
            <w:tcW w:w="823" w:type="dxa"/>
            <w:shd w:val="clear" w:color="auto" w:fill="auto"/>
          </w:tcPr>
          <w:p w:rsidR="003E6B5F" w:rsidRPr="00C1576C" w:rsidRDefault="00CD2842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52</w:t>
            </w:r>
          </w:p>
        </w:tc>
        <w:tc>
          <w:tcPr>
            <w:tcW w:w="1275" w:type="dxa"/>
          </w:tcPr>
          <w:p w:rsidR="003E6B5F" w:rsidRPr="00C1576C" w:rsidRDefault="00CD176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13,01</w:t>
            </w:r>
          </w:p>
        </w:tc>
        <w:tc>
          <w:tcPr>
            <w:tcW w:w="567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Любовная лирика. «Любовь», «Как соломинкою пьёшь мою душу»</w:t>
            </w:r>
          </w:p>
        </w:tc>
        <w:tc>
          <w:tcPr>
            <w:tcW w:w="993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E6B5F" w:rsidRPr="00C1576C" w:rsidRDefault="003E6B5F" w:rsidP="00C157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особенности раскрытия темы.</w:t>
            </w: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выделять ИВС в поэтическом тексте  и определять их роль</w:t>
            </w:r>
          </w:p>
        </w:tc>
        <w:tc>
          <w:tcPr>
            <w:tcW w:w="1984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Наизусть «Родная земля»</w:t>
            </w:r>
          </w:p>
        </w:tc>
      </w:tr>
      <w:tr w:rsidR="003E6B5F" w:rsidRPr="00C1576C" w:rsidTr="00C1576C">
        <w:tc>
          <w:tcPr>
            <w:tcW w:w="823" w:type="dxa"/>
            <w:shd w:val="clear" w:color="auto" w:fill="auto"/>
          </w:tcPr>
          <w:p w:rsidR="003E6B5F" w:rsidRPr="00C1576C" w:rsidRDefault="00CD2842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53</w:t>
            </w:r>
          </w:p>
        </w:tc>
        <w:tc>
          <w:tcPr>
            <w:tcW w:w="1275" w:type="dxa"/>
          </w:tcPr>
          <w:p w:rsidR="003E6B5F" w:rsidRPr="00C1576C" w:rsidRDefault="00CD176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16,01</w:t>
            </w:r>
          </w:p>
        </w:tc>
        <w:tc>
          <w:tcPr>
            <w:tcW w:w="567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Судьба России и судьба поэта в лирике А. А. Ахматовой. «Мне голос был, Он звал утешно», «Родная земля»</w:t>
            </w:r>
          </w:p>
        </w:tc>
        <w:tc>
          <w:tcPr>
            <w:tcW w:w="993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5.12</w:t>
            </w:r>
          </w:p>
        </w:tc>
        <w:tc>
          <w:tcPr>
            <w:tcW w:w="3260" w:type="dxa"/>
          </w:tcPr>
          <w:p w:rsidR="003E6B5F" w:rsidRPr="00C1576C" w:rsidRDefault="003E6B5F" w:rsidP="00C157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особенности раскрытия темы.</w:t>
            </w: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выделять ИВС в поэтическом тексте  и определять их роль</w:t>
            </w:r>
          </w:p>
        </w:tc>
        <w:tc>
          <w:tcPr>
            <w:tcW w:w="1984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Наизусть «Мне ни к чему одические рати...»</w:t>
            </w: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6B5F" w:rsidRPr="00C1576C" w:rsidTr="00C1576C">
        <w:tc>
          <w:tcPr>
            <w:tcW w:w="823" w:type="dxa"/>
            <w:shd w:val="clear" w:color="auto" w:fill="auto"/>
          </w:tcPr>
          <w:p w:rsidR="003E6B5F" w:rsidRPr="00C1576C" w:rsidRDefault="00CD2842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54</w:t>
            </w:r>
          </w:p>
        </w:tc>
        <w:tc>
          <w:tcPr>
            <w:tcW w:w="1275" w:type="dxa"/>
          </w:tcPr>
          <w:p w:rsidR="003E6B5F" w:rsidRPr="00C1576C" w:rsidRDefault="00CD176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18,01</w:t>
            </w:r>
          </w:p>
        </w:tc>
        <w:tc>
          <w:tcPr>
            <w:tcW w:w="567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Поэма А. Ахматовой «Реквием». Смысл названия поэмы. Единство трагедии народа и поэта.</w:t>
            </w:r>
            <w:r w:rsidR="00730B15"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Проверочная работа.</w:t>
            </w:r>
          </w:p>
        </w:tc>
        <w:tc>
          <w:tcPr>
            <w:tcW w:w="993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5.12</w:t>
            </w:r>
          </w:p>
        </w:tc>
        <w:tc>
          <w:tcPr>
            <w:tcW w:w="3260" w:type="dxa"/>
          </w:tcPr>
          <w:p w:rsidR="003E6B5F" w:rsidRPr="00C1576C" w:rsidRDefault="003E6B5F" w:rsidP="00C157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смысл названия произведения, центральные образы, проблематику, художественные особенности поэмы, особенности раскрытия темы.</w:t>
            </w: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выделять ИВС в поэтическом тексте  и определять их роль</w:t>
            </w: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Теория литературы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. Лирическое и эпическое в поэме как жанре литературы (закрепление понятия).</w:t>
            </w:r>
          </w:p>
        </w:tc>
        <w:tc>
          <w:tcPr>
            <w:tcW w:w="2410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Подготовить сообщения о жизни и творчестве О. Мандельштама </w:t>
            </w:r>
          </w:p>
        </w:tc>
      </w:tr>
      <w:tr w:rsidR="003E6B5F" w:rsidRPr="00C1576C" w:rsidTr="00C1576C">
        <w:tc>
          <w:tcPr>
            <w:tcW w:w="823" w:type="dxa"/>
            <w:shd w:val="clear" w:color="auto" w:fill="auto"/>
          </w:tcPr>
          <w:p w:rsidR="003E6B5F" w:rsidRPr="00C1576C" w:rsidRDefault="00CD2842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55-56</w:t>
            </w:r>
          </w:p>
        </w:tc>
        <w:tc>
          <w:tcPr>
            <w:tcW w:w="1275" w:type="dxa"/>
          </w:tcPr>
          <w:p w:rsidR="003E6B5F" w:rsidRPr="00C1576C" w:rsidRDefault="00CD176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20,01</w:t>
            </w:r>
          </w:p>
          <w:p w:rsidR="00CD176F" w:rsidRPr="00C1576C" w:rsidRDefault="00CD176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23,01</w:t>
            </w:r>
          </w:p>
        </w:tc>
        <w:tc>
          <w:tcPr>
            <w:tcW w:w="567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О.Э. Мандельштам. «Стихи о неизвестном солдате», «Нежнее нежного лицо твоё», «</w:t>
            </w: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en-US"/>
              </w:rPr>
              <w:t>Notre</w:t>
            </w: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en-US"/>
              </w:rPr>
              <w:t>Dame</w:t>
            </w: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». «Бессонница. Гомер. Тугие паруса», «За гремучую доблесть грядущих веков», «Я вернулся в город, знакомый до слёз».</w:t>
            </w:r>
          </w:p>
        </w:tc>
        <w:tc>
          <w:tcPr>
            <w:tcW w:w="993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3260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важнейшие биографические сведения о поэте. </w:t>
            </w: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анализировать произведение в единстве содержания и формы.</w:t>
            </w: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Теория литературы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. Импрессионизм (развитие представлений). Стих, строфа, рифма, способы рифмовки (закрепление понятий).</w:t>
            </w:r>
          </w:p>
        </w:tc>
        <w:tc>
          <w:tcPr>
            <w:tcW w:w="2410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Наизусть «</w:t>
            </w:r>
            <w:r w:rsidRPr="00C1576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  <w:t>Notre</w:t>
            </w:r>
            <w:r w:rsidRPr="00C1576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C1576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  <w:t>D</w:t>
            </w:r>
            <w:r w:rsidRPr="00C1576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</w:t>
            </w:r>
            <w:r w:rsidRPr="00C1576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  <w:t>m</w:t>
            </w:r>
            <w:r w:rsidRPr="00C1576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е», 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«Я вернулся в мой город, знакомый до слез»</w:t>
            </w:r>
          </w:p>
        </w:tc>
      </w:tr>
      <w:tr w:rsidR="003E6B5F" w:rsidRPr="00C1576C" w:rsidTr="00C1576C">
        <w:tc>
          <w:tcPr>
            <w:tcW w:w="823" w:type="dxa"/>
            <w:shd w:val="clear" w:color="auto" w:fill="auto"/>
          </w:tcPr>
          <w:p w:rsidR="003E6B5F" w:rsidRPr="00C1576C" w:rsidRDefault="00CD2842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57</w:t>
            </w:r>
          </w:p>
        </w:tc>
        <w:tc>
          <w:tcPr>
            <w:tcW w:w="1275" w:type="dxa"/>
          </w:tcPr>
          <w:p w:rsidR="003E6B5F" w:rsidRPr="00C1576C" w:rsidRDefault="00CD176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25,01</w:t>
            </w:r>
          </w:p>
        </w:tc>
        <w:tc>
          <w:tcPr>
            <w:tcW w:w="567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М.И. Цветаева. Тема поэта и поэзии в лирике М. Цветаевой. «Моим стихам, </w:t>
            </w: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lastRenderedPageBreak/>
              <w:t>написанным так рано…», «Стихи к Блоку», «Кто создан из камня, кто создан из глины…».</w:t>
            </w:r>
          </w:p>
        </w:tc>
        <w:tc>
          <w:tcPr>
            <w:tcW w:w="993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5.8</w:t>
            </w:r>
          </w:p>
        </w:tc>
        <w:tc>
          <w:tcPr>
            <w:tcW w:w="3260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Знать важнейшие биографические сведения о поэте. </w:t>
            </w: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Уметь анализировать произведение в единстве содержания и формы.</w:t>
            </w: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Теория литературы.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Стихотворный лирический цикл (углубление понятия)</w:t>
            </w:r>
          </w:p>
        </w:tc>
        <w:tc>
          <w:tcPr>
            <w:tcW w:w="2410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Наизусть «Моим стихам, написанным 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так рано...»</w:t>
            </w:r>
          </w:p>
        </w:tc>
      </w:tr>
      <w:tr w:rsidR="003E6B5F" w:rsidRPr="00C1576C" w:rsidTr="00C1576C">
        <w:tc>
          <w:tcPr>
            <w:tcW w:w="823" w:type="dxa"/>
            <w:shd w:val="clear" w:color="auto" w:fill="auto"/>
          </w:tcPr>
          <w:p w:rsidR="003E6B5F" w:rsidRPr="00C1576C" w:rsidRDefault="00CD2842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lastRenderedPageBreak/>
              <w:t>58</w:t>
            </w:r>
          </w:p>
        </w:tc>
        <w:tc>
          <w:tcPr>
            <w:tcW w:w="1275" w:type="dxa"/>
          </w:tcPr>
          <w:p w:rsidR="003E6B5F" w:rsidRPr="00C1576C" w:rsidRDefault="00CD176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27,01</w:t>
            </w:r>
          </w:p>
        </w:tc>
        <w:tc>
          <w:tcPr>
            <w:tcW w:w="567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Тема Родины в лирике М. Цветаевой. «Тоска по родине! Давно…», «Никто ничего не отнял», «Родина»</w:t>
            </w:r>
          </w:p>
        </w:tc>
        <w:tc>
          <w:tcPr>
            <w:tcW w:w="993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3260" w:type="dxa"/>
          </w:tcPr>
          <w:p w:rsidR="003E6B5F" w:rsidRPr="00C1576C" w:rsidRDefault="003E6B5F" w:rsidP="00C157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основные мотивы лирики М.Цветаевой.</w:t>
            </w:r>
          </w:p>
          <w:p w:rsidR="003E6B5F" w:rsidRPr="00C1576C" w:rsidRDefault="003E6B5F" w:rsidP="00C1576C">
            <w:pPr>
              <w:spacing w:after="0" w:line="240" w:lineRule="auto"/>
              <w:ind w:left="57" w:right="57" w:hanging="3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выделять ИВС в поэтическом тексте и определять их роль</w:t>
            </w: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Теория литературы.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Фольклоризм литературы (углубление понятия), лирический герой (углубление понятия).</w:t>
            </w:r>
          </w:p>
        </w:tc>
        <w:tc>
          <w:tcPr>
            <w:tcW w:w="2410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Наизусть </w:t>
            </w: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«Родина»</w:t>
            </w: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6B5F" w:rsidRPr="00C1576C" w:rsidTr="00C1576C">
        <w:tc>
          <w:tcPr>
            <w:tcW w:w="823" w:type="dxa"/>
            <w:shd w:val="clear" w:color="auto" w:fill="auto"/>
          </w:tcPr>
          <w:p w:rsidR="003E6B5F" w:rsidRPr="00C1576C" w:rsidRDefault="00CD2842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59</w:t>
            </w:r>
          </w:p>
        </w:tc>
        <w:tc>
          <w:tcPr>
            <w:tcW w:w="1275" w:type="dxa"/>
          </w:tcPr>
          <w:p w:rsidR="003E6B5F" w:rsidRPr="00C1576C" w:rsidRDefault="00CD176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30,01</w:t>
            </w:r>
          </w:p>
        </w:tc>
        <w:tc>
          <w:tcPr>
            <w:tcW w:w="567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3E6B5F" w:rsidRPr="00C1576C" w:rsidRDefault="003E6B5F" w:rsidP="00C1576C">
            <w:pPr>
              <w:shd w:val="clear" w:color="auto" w:fill="FFFFFF"/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Контрольная работа № 2 </w:t>
            </w: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стихотворения М. Цветаевой «Молодость».</w:t>
            </w:r>
          </w:p>
        </w:tc>
        <w:tc>
          <w:tcPr>
            <w:tcW w:w="993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3260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особенности  поэтического текста Цветаевой.</w:t>
            </w:r>
          </w:p>
          <w:p w:rsidR="003E6B5F" w:rsidRPr="00C1576C" w:rsidRDefault="003E6B5F" w:rsidP="00C1576C">
            <w:pPr>
              <w:spacing w:after="0" w:line="240" w:lineRule="auto"/>
              <w:ind w:left="57" w:right="57" w:hanging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анализировать поэтический текст с точки зрения содержания и средств художественной выразительности.</w:t>
            </w:r>
          </w:p>
        </w:tc>
        <w:tc>
          <w:tcPr>
            <w:tcW w:w="1984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Индивидуальное сообщение о жизни и творчестве М. А. Шолохова, читать «Донские рассказы» (по выбору)</w:t>
            </w:r>
          </w:p>
        </w:tc>
      </w:tr>
      <w:tr w:rsidR="003E6B5F" w:rsidRPr="00C1576C" w:rsidTr="00C1576C">
        <w:tc>
          <w:tcPr>
            <w:tcW w:w="823" w:type="dxa"/>
            <w:shd w:val="clear" w:color="auto" w:fill="auto"/>
          </w:tcPr>
          <w:p w:rsidR="003E6B5F" w:rsidRPr="00C1576C" w:rsidRDefault="00CD2842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60</w:t>
            </w:r>
          </w:p>
        </w:tc>
        <w:tc>
          <w:tcPr>
            <w:tcW w:w="1275" w:type="dxa"/>
          </w:tcPr>
          <w:p w:rsidR="003E6B5F" w:rsidRPr="00C1576C" w:rsidRDefault="00CD176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01,02</w:t>
            </w:r>
          </w:p>
        </w:tc>
        <w:tc>
          <w:tcPr>
            <w:tcW w:w="567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3E6B5F" w:rsidRPr="00C1576C" w:rsidRDefault="003E6B5F" w:rsidP="00C1576C">
            <w:pPr>
              <w:shd w:val="clear" w:color="auto" w:fill="FFFFFF"/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М.А. </w:t>
            </w:r>
            <w:r w:rsidRPr="00C1576C">
              <w:rPr>
                <w:rFonts w:ascii="Times New Roman" w:eastAsia="Calibri" w:hAnsi="Times New Roman" w:cs="Times New Roman"/>
                <w:sz w:val="20"/>
                <w:szCs w:val="20"/>
              </w:rPr>
              <w:t>Шолохов.</w:t>
            </w: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Жизнь и судьба. «Донские рассказы».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3260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биографию писателя, смысл названия произведения, центральные образы, проблематику.</w:t>
            </w: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выступать с устным сообщением.</w:t>
            </w:r>
          </w:p>
        </w:tc>
        <w:tc>
          <w:tcPr>
            <w:tcW w:w="1984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Индивидуальное сообщение – история Донского казачества, история семьи Мелеховых</w:t>
            </w:r>
          </w:p>
        </w:tc>
      </w:tr>
      <w:tr w:rsidR="003E6B5F" w:rsidRPr="00C1576C" w:rsidTr="00C1576C">
        <w:tc>
          <w:tcPr>
            <w:tcW w:w="823" w:type="dxa"/>
            <w:shd w:val="clear" w:color="auto" w:fill="auto"/>
          </w:tcPr>
          <w:p w:rsidR="003E6B5F" w:rsidRPr="00C1576C" w:rsidRDefault="00CD2842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61-62</w:t>
            </w:r>
          </w:p>
        </w:tc>
        <w:tc>
          <w:tcPr>
            <w:tcW w:w="1275" w:type="dxa"/>
          </w:tcPr>
          <w:p w:rsidR="003E6B5F" w:rsidRPr="00C1576C" w:rsidRDefault="00CD176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03,02</w:t>
            </w:r>
          </w:p>
          <w:p w:rsidR="00AC3940" w:rsidRPr="00C1576C" w:rsidRDefault="00AC3940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06,02</w:t>
            </w:r>
          </w:p>
        </w:tc>
        <w:tc>
          <w:tcPr>
            <w:tcW w:w="567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>«Тихий Дон</w:t>
            </w: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» — роман-эпопея о всенародной трагедии. История создания шолоховского эпоса. Широта эпического повествования. Герои эпопеи. Система образов романа.</w:t>
            </w:r>
          </w:p>
        </w:tc>
        <w:tc>
          <w:tcPr>
            <w:tcW w:w="993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3260" w:type="dxa"/>
          </w:tcPr>
          <w:p w:rsidR="003E6B5F" w:rsidRPr="00C1576C" w:rsidRDefault="003E6B5F" w:rsidP="00C157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историю создания, смысл названия романа, жанровые и композиционные особенности.</w:t>
            </w: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выступать с устным сообщением.</w:t>
            </w: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Теория литературы.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Роман-эпопея (закрепление понятия).</w:t>
            </w:r>
          </w:p>
        </w:tc>
        <w:tc>
          <w:tcPr>
            <w:tcW w:w="2410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Перечитать эпизоды романа «Тихий Дон», посвящённые гражданской войне.</w:t>
            </w:r>
          </w:p>
        </w:tc>
      </w:tr>
      <w:tr w:rsidR="003E6B5F" w:rsidRPr="00C1576C" w:rsidTr="00C1576C">
        <w:tc>
          <w:tcPr>
            <w:tcW w:w="823" w:type="dxa"/>
            <w:shd w:val="clear" w:color="auto" w:fill="auto"/>
          </w:tcPr>
          <w:p w:rsidR="003E6B5F" w:rsidRPr="00C1576C" w:rsidRDefault="00CD2842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63</w:t>
            </w:r>
          </w:p>
        </w:tc>
        <w:tc>
          <w:tcPr>
            <w:tcW w:w="1275" w:type="dxa"/>
          </w:tcPr>
          <w:p w:rsidR="003E6B5F" w:rsidRPr="00C1576C" w:rsidRDefault="00AC3940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08,02</w:t>
            </w:r>
          </w:p>
        </w:tc>
        <w:tc>
          <w:tcPr>
            <w:tcW w:w="567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Тема семейная в романе. Семья Мелеховых. Жизненный уклад, быт, система нравственных ценностей казачества.</w:t>
            </w:r>
            <w:r w:rsidR="00730B15"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Тест </w:t>
            </w:r>
          </w:p>
        </w:tc>
        <w:tc>
          <w:tcPr>
            <w:tcW w:w="993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3260" w:type="dxa"/>
          </w:tcPr>
          <w:p w:rsidR="003E6B5F" w:rsidRPr="00C1576C" w:rsidRDefault="003E6B5F" w:rsidP="00C157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главных героев, основные сюжетные линии.</w:t>
            </w: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составлять характеристику группы персонажей, формулировать собственные ценностные ориентиры по проблеме</w:t>
            </w:r>
          </w:p>
        </w:tc>
        <w:tc>
          <w:tcPr>
            <w:tcW w:w="1984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Перечитать эпизоды романа «Тихий Дон», посвящённые гражданской войне.</w:t>
            </w: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Выучить по учебнику с. 213-215 (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), индивидуально – сообщение о Григории Мелехове</w:t>
            </w:r>
          </w:p>
        </w:tc>
      </w:tr>
      <w:tr w:rsidR="003E6B5F" w:rsidRPr="00C1576C" w:rsidTr="00C1576C">
        <w:tc>
          <w:tcPr>
            <w:tcW w:w="823" w:type="dxa"/>
            <w:shd w:val="clear" w:color="auto" w:fill="auto"/>
          </w:tcPr>
          <w:p w:rsidR="003E6B5F" w:rsidRPr="00C1576C" w:rsidRDefault="00CD2842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64-65</w:t>
            </w:r>
          </w:p>
        </w:tc>
        <w:tc>
          <w:tcPr>
            <w:tcW w:w="1275" w:type="dxa"/>
          </w:tcPr>
          <w:p w:rsidR="003E6B5F" w:rsidRPr="00C1576C" w:rsidRDefault="00AC3940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10,02</w:t>
            </w:r>
          </w:p>
          <w:p w:rsidR="00AC3940" w:rsidRPr="00C1576C" w:rsidRDefault="00AC3940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12,02</w:t>
            </w:r>
          </w:p>
        </w:tc>
        <w:tc>
          <w:tcPr>
            <w:tcW w:w="567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Картины Гражданской войны в романе «Тихий Дон». Проблемы и герои романа.</w:t>
            </w: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lastRenderedPageBreak/>
              <w:t>НРК ПОЭТЫ И ПИСАТЕЛИ РЕВОЛЮЦИОЕРЫ СИБИРИ</w:t>
            </w:r>
          </w:p>
        </w:tc>
        <w:tc>
          <w:tcPr>
            <w:tcW w:w="993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5.7</w:t>
            </w:r>
          </w:p>
        </w:tc>
        <w:tc>
          <w:tcPr>
            <w:tcW w:w="3260" w:type="dxa"/>
          </w:tcPr>
          <w:p w:rsidR="003E6B5F" w:rsidRPr="00C1576C" w:rsidRDefault="003E6B5F" w:rsidP="00C157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главных героев, основные сюжетные линии.</w:t>
            </w: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составлять характеристику группы персонажей, формулировать собственные ценностные ориентиры по проблеме</w:t>
            </w: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Теория литературы.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Традиции и новаторство в художественном творчестве (развитие преставлений).</w:t>
            </w:r>
          </w:p>
        </w:tc>
        <w:tc>
          <w:tcPr>
            <w:tcW w:w="2410" w:type="dxa"/>
            <w:vMerge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6B5F" w:rsidRPr="00C1576C" w:rsidTr="00C1576C">
        <w:tc>
          <w:tcPr>
            <w:tcW w:w="823" w:type="dxa"/>
            <w:shd w:val="clear" w:color="auto" w:fill="auto"/>
          </w:tcPr>
          <w:p w:rsidR="003E6B5F" w:rsidRPr="00C1576C" w:rsidRDefault="00CD2842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lastRenderedPageBreak/>
              <w:t>66-67</w:t>
            </w:r>
          </w:p>
        </w:tc>
        <w:tc>
          <w:tcPr>
            <w:tcW w:w="1275" w:type="dxa"/>
          </w:tcPr>
          <w:p w:rsidR="003E6B5F" w:rsidRPr="00C1576C" w:rsidRDefault="00AC3940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13,02</w:t>
            </w:r>
          </w:p>
          <w:p w:rsidR="00CD176F" w:rsidRPr="00C1576C" w:rsidRDefault="00AC3940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15,02</w:t>
            </w:r>
          </w:p>
        </w:tc>
        <w:tc>
          <w:tcPr>
            <w:tcW w:w="567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Трагедия народа и судьба Григория Мелехова в романе «Тихий Дон».</w:t>
            </w:r>
          </w:p>
        </w:tc>
        <w:tc>
          <w:tcPr>
            <w:tcW w:w="993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романа</w:t>
            </w: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выступать с устным сообщением</w:t>
            </w:r>
          </w:p>
        </w:tc>
        <w:tc>
          <w:tcPr>
            <w:tcW w:w="1984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Тест по содержанию романа, выучить по учебнику с. 222-225 (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), индивидуально – сообщение об Аксинье Астаховой и Наталье Мелеховой</w:t>
            </w:r>
          </w:p>
        </w:tc>
      </w:tr>
      <w:tr w:rsidR="003E6B5F" w:rsidRPr="00C1576C" w:rsidTr="00C1576C">
        <w:tc>
          <w:tcPr>
            <w:tcW w:w="823" w:type="dxa"/>
            <w:shd w:val="clear" w:color="auto" w:fill="auto"/>
          </w:tcPr>
          <w:p w:rsidR="003E6B5F" w:rsidRPr="00C1576C" w:rsidRDefault="00CD2842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68</w:t>
            </w:r>
          </w:p>
        </w:tc>
        <w:tc>
          <w:tcPr>
            <w:tcW w:w="1275" w:type="dxa"/>
          </w:tcPr>
          <w:p w:rsidR="003E6B5F" w:rsidRPr="00C1576C" w:rsidRDefault="00AC3940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17</w:t>
            </w:r>
            <w:r w:rsidR="00CD176F"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,02</w:t>
            </w:r>
          </w:p>
        </w:tc>
        <w:tc>
          <w:tcPr>
            <w:tcW w:w="567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Женские судьбы в романе «Тихий Дон».</w:t>
            </w:r>
            <w:r w:rsidR="00B32CFB"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Тест. </w:t>
            </w:r>
          </w:p>
        </w:tc>
        <w:tc>
          <w:tcPr>
            <w:tcW w:w="993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5.11</w:t>
            </w:r>
          </w:p>
        </w:tc>
        <w:tc>
          <w:tcPr>
            <w:tcW w:w="3260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галерею женских образов в романе.</w:t>
            </w: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выступать с устным сообщением</w:t>
            </w:r>
          </w:p>
        </w:tc>
        <w:tc>
          <w:tcPr>
            <w:tcW w:w="1984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Выучить по учебнику по вариантам с. 219-220 (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), 220-222 (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3E6B5F" w:rsidRPr="00C1576C" w:rsidTr="00C1576C">
        <w:tc>
          <w:tcPr>
            <w:tcW w:w="823" w:type="dxa"/>
            <w:shd w:val="clear" w:color="auto" w:fill="auto"/>
          </w:tcPr>
          <w:p w:rsidR="003E6B5F" w:rsidRPr="00C1576C" w:rsidRDefault="00CD2842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69-70</w:t>
            </w:r>
          </w:p>
        </w:tc>
        <w:tc>
          <w:tcPr>
            <w:tcW w:w="1275" w:type="dxa"/>
          </w:tcPr>
          <w:p w:rsidR="003E6B5F" w:rsidRPr="00C1576C" w:rsidRDefault="00CD176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15,02</w:t>
            </w:r>
          </w:p>
          <w:p w:rsidR="00AC3940" w:rsidRPr="00C1576C" w:rsidRDefault="00AC3940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20,02</w:t>
            </w:r>
          </w:p>
        </w:tc>
        <w:tc>
          <w:tcPr>
            <w:tcW w:w="567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Мастерство М.А. Шолохова в романе «Тихий Дон». Функция пейзажа в произведении. Шолохов как мастер психологического портрета. Утверждение высоких нравственных ценностей в романе.</w:t>
            </w:r>
          </w:p>
        </w:tc>
        <w:tc>
          <w:tcPr>
            <w:tcW w:w="993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5.11</w:t>
            </w:r>
          </w:p>
        </w:tc>
        <w:tc>
          <w:tcPr>
            <w:tcW w:w="3260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Знать: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особенности шолоховской прозы.</w:t>
            </w: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выступать с устным сообщением</w:t>
            </w: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Теория литературы.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Художественное время и художественное пространство (углубление понятий).</w:t>
            </w:r>
          </w:p>
        </w:tc>
        <w:tc>
          <w:tcPr>
            <w:tcW w:w="2410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Выучить по учебнику с. 225-227, подготовить материалы к сочинению</w:t>
            </w:r>
          </w:p>
        </w:tc>
      </w:tr>
      <w:tr w:rsidR="003E6B5F" w:rsidRPr="00C1576C" w:rsidTr="00C1576C">
        <w:tc>
          <w:tcPr>
            <w:tcW w:w="823" w:type="dxa"/>
            <w:shd w:val="clear" w:color="auto" w:fill="auto"/>
          </w:tcPr>
          <w:p w:rsidR="003E6B5F" w:rsidRPr="00C1576C" w:rsidRDefault="00CD2842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71</w:t>
            </w:r>
          </w:p>
        </w:tc>
        <w:tc>
          <w:tcPr>
            <w:tcW w:w="1275" w:type="dxa"/>
          </w:tcPr>
          <w:p w:rsidR="003E6B5F" w:rsidRPr="00C1576C" w:rsidRDefault="00AC3940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22,02</w:t>
            </w:r>
          </w:p>
        </w:tc>
        <w:tc>
          <w:tcPr>
            <w:tcW w:w="567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Р.Р. Сочинение № </w:t>
            </w:r>
            <w:r w:rsidR="00B32CFB" w:rsidRPr="00C1576C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t>5</w:t>
            </w: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по роману М. А. Шолохова «Тихий Дон»</w:t>
            </w:r>
          </w:p>
        </w:tc>
        <w:tc>
          <w:tcPr>
            <w:tcW w:w="993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5.11</w:t>
            </w:r>
          </w:p>
        </w:tc>
        <w:tc>
          <w:tcPr>
            <w:tcW w:w="3260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темы и мотивы прозы Шолохова.</w:t>
            </w: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отбирать литературный материал по выбранной теме, полно раскрыть её и грамотно изложить материал, самостоятельно редактировать текст</w:t>
            </w:r>
          </w:p>
        </w:tc>
        <w:tc>
          <w:tcPr>
            <w:tcW w:w="1984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Подготовиться к семинару по  литературе 50-90-х годов (темы в тетради)</w:t>
            </w:r>
          </w:p>
        </w:tc>
      </w:tr>
      <w:tr w:rsidR="003E6B5F" w:rsidRPr="00C1576C" w:rsidTr="00C1576C">
        <w:tc>
          <w:tcPr>
            <w:tcW w:w="823" w:type="dxa"/>
            <w:shd w:val="clear" w:color="auto" w:fill="auto"/>
          </w:tcPr>
          <w:p w:rsidR="003E6B5F" w:rsidRPr="00C1576C" w:rsidRDefault="00CD2842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72</w:t>
            </w:r>
          </w:p>
        </w:tc>
        <w:tc>
          <w:tcPr>
            <w:tcW w:w="1275" w:type="dxa"/>
          </w:tcPr>
          <w:p w:rsidR="003E6B5F" w:rsidRPr="00C1576C" w:rsidRDefault="00AC3940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24,02</w:t>
            </w:r>
          </w:p>
        </w:tc>
        <w:tc>
          <w:tcPr>
            <w:tcW w:w="567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Литература периода Великой Отечественной войны: поэзия, проза, драматургия.</w:t>
            </w:r>
          </w:p>
        </w:tc>
        <w:tc>
          <w:tcPr>
            <w:tcW w:w="993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5.11</w:t>
            </w:r>
          </w:p>
        </w:tc>
        <w:tc>
          <w:tcPr>
            <w:tcW w:w="3260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особенности литературы ВОВ.</w:t>
            </w: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составлять конспект лекции</w:t>
            </w:r>
          </w:p>
        </w:tc>
        <w:tc>
          <w:tcPr>
            <w:tcW w:w="1984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прочитать рассказ В. Быкова «Полководец», повесть К. Воробьева «Убиты под Москвой»</w:t>
            </w:r>
          </w:p>
        </w:tc>
      </w:tr>
      <w:tr w:rsidR="003E6B5F" w:rsidRPr="00C1576C" w:rsidTr="00C1576C">
        <w:tc>
          <w:tcPr>
            <w:tcW w:w="823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73-74</w:t>
            </w:r>
          </w:p>
        </w:tc>
        <w:tc>
          <w:tcPr>
            <w:tcW w:w="1275" w:type="dxa"/>
          </w:tcPr>
          <w:p w:rsidR="00CD176F" w:rsidRPr="00C1576C" w:rsidRDefault="00AC3940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27,02</w:t>
            </w:r>
          </w:p>
          <w:p w:rsidR="00AC3940" w:rsidRPr="00C1576C" w:rsidRDefault="00AC3940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01,03</w:t>
            </w:r>
          </w:p>
        </w:tc>
        <w:tc>
          <w:tcPr>
            <w:tcW w:w="567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>Повесть В. Кондратьева «Сашка»</w:t>
            </w:r>
          </w:p>
        </w:tc>
        <w:tc>
          <w:tcPr>
            <w:tcW w:w="993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5.11</w:t>
            </w:r>
          </w:p>
        </w:tc>
        <w:tc>
          <w:tcPr>
            <w:tcW w:w="3260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Знать 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повести.</w:t>
            </w: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Уметь 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анализировать произведение</w:t>
            </w:r>
          </w:p>
        </w:tc>
        <w:tc>
          <w:tcPr>
            <w:tcW w:w="1984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3E6B5F" w:rsidRPr="00C1576C" w:rsidRDefault="0025432C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Подобрать аргументы из текста</w:t>
            </w:r>
          </w:p>
        </w:tc>
      </w:tr>
      <w:tr w:rsidR="003E6B5F" w:rsidRPr="00C1576C" w:rsidTr="00C1576C">
        <w:tc>
          <w:tcPr>
            <w:tcW w:w="823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lastRenderedPageBreak/>
              <w:t>75-76</w:t>
            </w:r>
          </w:p>
        </w:tc>
        <w:tc>
          <w:tcPr>
            <w:tcW w:w="1275" w:type="dxa"/>
          </w:tcPr>
          <w:p w:rsidR="00CD176F" w:rsidRPr="00C1576C" w:rsidRDefault="00AC3940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03,03</w:t>
            </w:r>
          </w:p>
          <w:p w:rsidR="00AC3940" w:rsidRPr="00C1576C" w:rsidRDefault="00AC3940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06,03</w:t>
            </w:r>
          </w:p>
        </w:tc>
        <w:tc>
          <w:tcPr>
            <w:tcW w:w="567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Новые темы, идеи, образы в поэзии периода «оттепели».  </w:t>
            </w:r>
            <w:r w:rsidRPr="00C1576C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Николай Михайлович Рубцов. </w:t>
            </w: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Стихотворения. </w:t>
            </w: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5.11</w:t>
            </w:r>
          </w:p>
        </w:tc>
        <w:tc>
          <w:tcPr>
            <w:tcW w:w="3260" w:type="dxa"/>
          </w:tcPr>
          <w:p w:rsidR="003E6B5F" w:rsidRPr="00C1576C" w:rsidRDefault="003E6B5F" w:rsidP="00C157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особенности стиля поэта.</w:t>
            </w: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выразительно читать стихотворения, выделять ИВС в поэтическом тексте и определять их роль, составлять конспект.</w:t>
            </w:r>
          </w:p>
        </w:tc>
        <w:tc>
          <w:tcPr>
            <w:tcW w:w="1984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Выучить по учебнику  с. 359-368 (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), готовить сообщения и презентации о бардах</w:t>
            </w:r>
          </w:p>
        </w:tc>
      </w:tr>
      <w:tr w:rsidR="003E6B5F" w:rsidRPr="00C1576C" w:rsidTr="00C1576C">
        <w:tc>
          <w:tcPr>
            <w:tcW w:w="823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77-78</w:t>
            </w:r>
          </w:p>
        </w:tc>
        <w:tc>
          <w:tcPr>
            <w:tcW w:w="1275" w:type="dxa"/>
          </w:tcPr>
          <w:p w:rsidR="00CD176F" w:rsidRPr="00C1576C" w:rsidRDefault="00AC3940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10,03</w:t>
            </w:r>
          </w:p>
          <w:p w:rsidR="00AC3940" w:rsidRPr="00C1576C" w:rsidRDefault="00AC3940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13,03</w:t>
            </w:r>
          </w:p>
          <w:p w:rsidR="00CD176F" w:rsidRPr="00C1576C" w:rsidRDefault="00CD176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Поэты-шестидесятники. Авторская песня. Песенное творчество В. Высоцкого. </w:t>
            </w:r>
            <w:r w:rsidRPr="00C157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Иосиф Александрович Бродский. </w:t>
            </w:r>
            <w:r w:rsidRPr="00C157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Стихотворения. </w:t>
            </w:r>
            <w:r w:rsidRPr="00C157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Булат Шалвович Окуджава. </w:t>
            </w:r>
            <w:r w:rsidRPr="00C157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Стихотворения</w:t>
            </w:r>
          </w:p>
        </w:tc>
        <w:tc>
          <w:tcPr>
            <w:tcW w:w="993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5.11</w:t>
            </w:r>
          </w:p>
        </w:tc>
        <w:tc>
          <w:tcPr>
            <w:tcW w:w="3260" w:type="dxa"/>
          </w:tcPr>
          <w:p w:rsidR="003E6B5F" w:rsidRPr="00C1576C" w:rsidRDefault="003E6B5F" w:rsidP="00C1576C">
            <w:pPr>
              <w:widowControl w:val="0"/>
              <w:tabs>
                <w:tab w:val="left" w:pos="7380"/>
                <w:tab w:val="left" w:pos="8100"/>
              </w:tabs>
              <w:spacing w:after="0" w:line="240" w:lineRule="auto"/>
              <w:ind w:left="57" w:right="57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Знать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особенности «бардовской» поэзии 60-х годов; жанровое своеобразие песен Окуджавы, своеобразие поэтического мышления и языка Бродского.</w:t>
            </w: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анализировать поэтический текст с точки зрения содержания и средств художественной выразительности</w:t>
            </w:r>
          </w:p>
        </w:tc>
        <w:tc>
          <w:tcPr>
            <w:tcW w:w="1984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Рассказы В. М. Шукшина (по выбору)</w:t>
            </w:r>
          </w:p>
        </w:tc>
      </w:tr>
      <w:tr w:rsidR="003E6B5F" w:rsidRPr="00C1576C" w:rsidTr="00C1576C">
        <w:tc>
          <w:tcPr>
            <w:tcW w:w="823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79</w:t>
            </w:r>
          </w:p>
        </w:tc>
        <w:tc>
          <w:tcPr>
            <w:tcW w:w="1275" w:type="dxa"/>
          </w:tcPr>
          <w:p w:rsidR="003E6B5F" w:rsidRPr="00C1576C" w:rsidRDefault="00AC3940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15,03</w:t>
            </w:r>
          </w:p>
        </w:tc>
        <w:tc>
          <w:tcPr>
            <w:tcW w:w="567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«Деревенская» проза. </w:t>
            </w: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Василий Макарович Шукшин. Рассказы.</w:t>
            </w:r>
          </w:p>
          <w:p w:rsidR="003E6B5F" w:rsidRPr="00C1576C" w:rsidRDefault="003E6B5F" w:rsidP="00C1576C">
            <w:pPr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НРК  ДЕРЕВЕНСКАЯ ПРОЗА СИБИРИ</w:t>
            </w:r>
          </w:p>
        </w:tc>
        <w:tc>
          <w:tcPr>
            <w:tcW w:w="993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5.11</w:t>
            </w:r>
          </w:p>
        </w:tc>
        <w:tc>
          <w:tcPr>
            <w:tcW w:w="3260" w:type="dxa"/>
          </w:tcPr>
          <w:p w:rsidR="003E6B5F" w:rsidRPr="00C1576C" w:rsidRDefault="003E6B5F" w:rsidP="00C1576C">
            <w:pPr>
              <w:widowControl w:val="0"/>
              <w:tabs>
                <w:tab w:val="left" w:pos="28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Знать 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творчество В.М. Шукшина; изображение народного характера и картин народной жизни в рассказах.</w:t>
            </w:r>
          </w:p>
          <w:p w:rsidR="003E6B5F" w:rsidRPr="00C1576C" w:rsidRDefault="003E6B5F" w:rsidP="00C157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конспектировать лекцию учителя, анализировать художественный текст с точки зрения содержания и средств художественной выразительности.</w:t>
            </w:r>
          </w:p>
        </w:tc>
        <w:tc>
          <w:tcPr>
            <w:tcW w:w="1984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Прочитать повесть Трифонова «Обмен»</w:t>
            </w: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6B5F" w:rsidRPr="00C1576C" w:rsidTr="00C1576C">
        <w:tc>
          <w:tcPr>
            <w:tcW w:w="823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80</w:t>
            </w:r>
          </w:p>
        </w:tc>
        <w:tc>
          <w:tcPr>
            <w:tcW w:w="1275" w:type="dxa"/>
          </w:tcPr>
          <w:p w:rsidR="003E6B5F" w:rsidRPr="00C1576C" w:rsidRDefault="00AC3940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17,03</w:t>
            </w:r>
          </w:p>
        </w:tc>
        <w:tc>
          <w:tcPr>
            <w:tcW w:w="567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t>«Городская» проза</w:t>
            </w: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в современной литературе. Ю. Трифонов. «Вечные» темы и нравственные проблемы в повести «Обмен»</w:t>
            </w:r>
          </w:p>
        </w:tc>
        <w:tc>
          <w:tcPr>
            <w:tcW w:w="993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5.10</w:t>
            </w:r>
          </w:p>
        </w:tc>
        <w:tc>
          <w:tcPr>
            <w:tcW w:w="3260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главных героев, основные сюжетные линии, смысл названия.</w:t>
            </w: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Уметь: анализировать произведение.</w:t>
            </w:r>
          </w:p>
        </w:tc>
        <w:tc>
          <w:tcPr>
            <w:tcW w:w="1984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А. В. Вампилов. Пьеса «Утиная охота».</w:t>
            </w: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6B5F" w:rsidRPr="00C1576C" w:rsidTr="00C1576C">
        <w:tc>
          <w:tcPr>
            <w:tcW w:w="823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81</w:t>
            </w:r>
          </w:p>
        </w:tc>
        <w:tc>
          <w:tcPr>
            <w:tcW w:w="1275" w:type="dxa"/>
          </w:tcPr>
          <w:p w:rsidR="003E6B5F" w:rsidRPr="00C1576C" w:rsidRDefault="00AC3940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20,03</w:t>
            </w:r>
          </w:p>
        </w:tc>
        <w:tc>
          <w:tcPr>
            <w:tcW w:w="567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А. В. Вампилов. Пьеса «Утиная охота».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93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5.10</w:t>
            </w:r>
          </w:p>
        </w:tc>
        <w:tc>
          <w:tcPr>
            <w:tcW w:w="3260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главных героев, основные сюжетные линии, смысл названия</w:t>
            </w: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Уметь 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анализировать драматургический текст с точки зрения содержания и средств художественной выразительности.</w:t>
            </w:r>
          </w:p>
        </w:tc>
        <w:tc>
          <w:tcPr>
            <w:tcW w:w="1984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Сообщения о жизни и творчестве Твардовского А.</w:t>
            </w:r>
          </w:p>
        </w:tc>
      </w:tr>
      <w:tr w:rsidR="003E6B5F" w:rsidRPr="00C1576C" w:rsidTr="00C1576C">
        <w:tc>
          <w:tcPr>
            <w:tcW w:w="823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82</w:t>
            </w:r>
          </w:p>
        </w:tc>
        <w:tc>
          <w:tcPr>
            <w:tcW w:w="1275" w:type="dxa"/>
          </w:tcPr>
          <w:p w:rsidR="003E6B5F" w:rsidRPr="00C1576C" w:rsidRDefault="00AC3940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22,03</w:t>
            </w:r>
          </w:p>
          <w:p w:rsidR="00AC3940" w:rsidRPr="00C1576C" w:rsidRDefault="00AC3940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3E6B5F" w:rsidRPr="00C1576C" w:rsidRDefault="003E6B5F" w:rsidP="00C1576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А.Т.Твардовский. Осмысление темы войны. «Вся суть в одном единственном завете», «Памяти матери», «Я знаю, никакой моей вины»</w:t>
            </w:r>
          </w:p>
        </w:tc>
        <w:tc>
          <w:tcPr>
            <w:tcW w:w="993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5.10</w:t>
            </w:r>
          </w:p>
        </w:tc>
        <w:tc>
          <w:tcPr>
            <w:tcW w:w="3260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Знать важнейшие биографические сведения о поэте. </w:t>
            </w: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Уметь анализировать произведение в единстве 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содержания и формы.</w:t>
            </w:r>
          </w:p>
        </w:tc>
        <w:tc>
          <w:tcPr>
            <w:tcW w:w="1984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Читать «По праву памяти»</w:t>
            </w:r>
          </w:p>
        </w:tc>
      </w:tr>
      <w:tr w:rsidR="003E6B5F" w:rsidRPr="00C1576C" w:rsidTr="00C1576C">
        <w:tc>
          <w:tcPr>
            <w:tcW w:w="823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lastRenderedPageBreak/>
              <w:t>83</w:t>
            </w:r>
          </w:p>
        </w:tc>
        <w:tc>
          <w:tcPr>
            <w:tcW w:w="1275" w:type="dxa"/>
          </w:tcPr>
          <w:p w:rsidR="003E6B5F" w:rsidRPr="00C1576C" w:rsidRDefault="00AC3940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24</w:t>
            </w:r>
            <w:r w:rsidR="00CD176F"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,03</w:t>
            </w:r>
          </w:p>
        </w:tc>
        <w:tc>
          <w:tcPr>
            <w:tcW w:w="567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«Баллада о товарищах», «Большое лето». Настоящее и прошлое Родины. Уроки истории.</w:t>
            </w:r>
          </w:p>
        </w:tc>
        <w:tc>
          <w:tcPr>
            <w:tcW w:w="993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5.10</w:t>
            </w:r>
          </w:p>
        </w:tc>
        <w:tc>
          <w:tcPr>
            <w:tcW w:w="3260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поэмы.</w:t>
            </w: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вести диалог</w:t>
            </w:r>
          </w:p>
        </w:tc>
        <w:tc>
          <w:tcPr>
            <w:tcW w:w="1984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3E6B5F" w:rsidRPr="00C1576C" w:rsidRDefault="007A4C90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«Баллада о товарищах», «Большое лето»  - анализ по выбору </w:t>
            </w:r>
          </w:p>
        </w:tc>
      </w:tr>
      <w:tr w:rsidR="003E6B5F" w:rsidRPr="00C1576C" w:rsidTr="00C1576C">
        <w:tc>
          <w:tcPr>
            <w:tcW w:w="823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84-85</w:t>
            </w:r>
          </w:p>
        </w:tc>
        <w:tc>
          <w:tcPr>
            <w:tcW w:w="1275" w:type="dxa"/>
          </w:tcPr>
          <w:p w:rsidR="00AC3940" w:rsidRPr="00C1576C" w:rsidRDefault="00AC3940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03,04</w:t>
            </w:r>
          </w:p>
          <w:p w:rsidR="00CD176F" w:rsidRPr="00C1576C" w:rsidRDefault="00AC3940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05,04</w:t>
            </w:r>
          </w:p>
        </w:tc>
        <w:tc>
          <w:tcPr>
            <w:tcW w:w="567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Б.Л. Пастернак. Жизнь и творчество. «Февраль», «Определение поэзии», «Во всём мне хочется дойти до самой сути», «Гамлет», «Зимняя ночь» «Анне Ахматовой», «Я понял жизни цель»</w:t>
            </w:r>
          </w:p>
        </w:tc>
        <w:tc>
          <w:tcPr>
            <w:tcW w:w="993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5.10</w:t>
            </w:r>
          </w:p>
        </w:tc>
        <w:tc>
          <w:tcPr>
            <w:tcW w:w="3260" w:type="dxa"/>
          </w:tcPr>
          <w:p w:rsidR="003E6B5F" w:rsidRPr="00C1576C" w:rsidRDefault="003E6B5F" w:rsidP="00C157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основные этапы жизни и творчества; тематику и особенности его лирики.</w:t>
            </w: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анализировать лирическое произведение</w:t>
            </w:r>
          </w:p>
        </w:tc>
        <w:tc>
          <w:tcPr>
            <w:tcW w:w="1984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Наизусть «Февраль. Достать чернил и плакать!..», подготовить сообщение о романе «Доктор Живаго» (индивидуально)</w:t>
            </w:r>
          </w:p>
        </w:tc>
      </w:tr>
      <w:tr w:rsidR="003E6B5F" w:rsidRPr="00C1576C" w:rsidTr="00C1576C">
        <w:tc>
          <w:tcPr>
            <w:tcW w:w="823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86-87</w:t>
            </w:r>
          </w:p>
        </w:tc>
        <w:tc>
          <w:tcPr>
            <w:tcW w:w="1275" w:type="dxa"/>
          </w:tcPr>
          <w:p w:rsidR="00CD176F" w:rsidRPr="00C1576C" w:rsidRDefault="00AC3940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07,04</w:t>
            </w:r>
          </w:p>
          <w:p w:rsidR="00AC3940" w:rsidRPr="00C1576C" w:rsidRDefault="00AC3940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10,04</w:t>
            </w:r>
          </w:p>
        </w:tc>
        <w:tc>
          <w:tcPr>
            <w:tcW w:w="567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Б.Л. Пастернак. Роман «Доктор Живаго». Его проблематика и художественное своеобразие</w:t>
            </w:r>
          </w:p>
        </w:tc>
        <w:tc>
          <w:tcPr>
            <w:tcW w:w="993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5.10</w:t>
            </w:r>
          </w:p>
        </w:tc>
        <w:tc>
          <w:tcPr>
            <w:tcW w:w="3260" w:type="dxa"/>
          </w:tcPr>
          <w:p w:rsidR="003E6B5F" w:rsidRPr="00C1576C" w:rsidRDefault="003E6B5F" w:rsidP="00C157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главных героев, основные сюжетные линии, смысл названия.</w:t>
            </w: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соотносить произведение с конкретно-исторической ситуацией</w:t>
            </w:r>
          </w:p>
        </w:tc>
        <w:tc>
          <w:tcPr>
            <w:tcW w:w="1984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Читать «Один день Ивана Денисовича»</w:t>
            </w:r>
          </w:p>
        </w:tc>
      </w:tr>
      <w:tr w:rsidR="003E6B5F" w:rsidRPr="00C1576C" w:rsidTr="00C1576C">
        <w:tc>
          <w:tcPr>
            <w:tcW w:w="823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88-89</w:t>
            </w:r>
          </w:p>
        </w:tc>
        <w:tc>
          <w:tcPr>
            <w:tcW w:w="1275" w:type="dxa"/>
          </w:tcPr>
          <w:p w:rsidR="00CD176F" w:rsidRPr="00C1576C" w:rsidRDefault="00AC3940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12,04</w:t>
            </w:r>
          </w:p>
          <w:p w:rsidR="00AC3940" w:rsidRPr="00C1576C" w:rsidRDefault="00AC3940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14,04</w:t>
            </w:r>
          </w:p>
        </w:tc>
        <w:tc>
          <w:tcPr>
            <w:tcW w:w="567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А.И. Солженицын. Жизнь и творчество. Своеобразие раскрытия «лагерной» темы в творчестве писателя. Повесть «Один день Ивана Денисовича».</w:t>
            </w:r>
            <w:r w:rsidR="00730B15"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Тест. </w:t>
            </w:r>
          </w:p>
        </w:tc>
        <w:tc>
          <w:tcPr>
            <w:tcW w:w="993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5.10</w:t>
            </w:r>
          </w:p>
        </w:tc>
        <w:tc>
          <w:tcPr>
            <w:tcW w:w="3260" w:type="dxa"/>
          </w:tcPr>
          <w:p w:rsidR="003E6B5F" w:rsidRPr="00C1576C" w:rsidRDefault="003E6B5F" w:rsidP="00C157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главных героев, основные сюжетные линии, смысл названия.</w:t>
            </w:r>
          </w:p>
          <w:p w:rsidR="003E6B5F" w:rsidRPr="00C1576C" w:rsidRDefault="003E6B5F" w:rsidP="00C157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соотносить произведение с конкретно-исторической ситуацией</w:t>
            </w:r>
          </w:p>
        </w:tc>
        <w:tc>
          <w:tcPr>
            <w:tcW w:w="1984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Тест </w:t>
            </w:r>
            <w:hyperlink r:id="rId14" w:history="1">
              <w:r w:rsidRPr="00C1576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Солженицын А.И. Один день Ивана Денисовича</w:t>
              </w:r>
            </w:hyperlink>
          </w:p>
        </w:tc>
      </w:tr>
      <w:tr w:rsidR="003E6B5F" w:rsidRPr="00C1576C" w:rsidTr="00C1576C">
        <w:tc>
          <w:tcPr>
            <w:tcW w:w="823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90</w:t>
            </w:r>
          </w:p>
        </w:tc>
        <w:tc>
          <w:tcPr>
            <w:tcW w:w="1275" w:type="dxa"/>
          </w:tcPr>
          <w:p w:rsidR="003E6B5F" w:rsidRPr="00C1576C" w:rsidRDefault="00AC3940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17,04</w:t>
            </w:r>
          </w:p>
        </w:tc>
        <w:tc>
          <w:tcPr>
            <w:tcW w:w="567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А.И. Солженицын.  Роман «Архипелаг ГУЛАГ». (обзор)</w:t>
            </w:r>
          </w:p>
        </w:tc>
        <w:tc>
          <w:tcPr>
            <w:tcW w:w="993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5.10</w:t>
            </w:r>
          </w:p>
        </w:tc>
        <w:tc>
          <w:tcPr>
            <w:tcW w:w="3260" w:type="dxa"/>
          </w:tcPr>
          <w:p w:rsidR="003E6B5F" w:rsidRPr="00C1576C" w:rsidRDefault="003E6B5F" w:rsidP="00C1576C">
            <w:pPr>
              <w:spacing w:after="0" w:line="240" w:lineRule="auto"/>
              <w:ind w:left="57" w:right="57" w:hanging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произведения.</w:t>
            </w: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соотносить произведение с конкретно-исторической ситуацией</w:t>
            </w: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Теория литературы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. Прототип литературного героя (закрепление понятия). Житие как литературный повествовательный жанр (закрепление</w:t>
            </w:r>
          </w:p>
        </w:tc>
        <w:tc>
          <w:tcPr>
            <w:tcW w:w="2410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Прочитать рассказы «На представку», «Сентенция»</w:t>
            </w:r>
          </w:p>
        </w:tc>
      </w:tr>
      <w:tr w:rsidR="003E6B5F" w:rsidRPr="00C1576C" w:rsidTr="00C1576C">
        <w:tc>
          <w:tcPr>
            <w:tcW w:w="823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91</w:t>
            </w:r>
          </w:p>
        </w:tc>
        <w:tc>
          <w:tcPr>
            <w:tcW w:w="1275" w:type="dxa"/>
          </w:tcPr>
          <w:p w:rsidR="003E6B5F" w:rsidRPr="00C1576C" w:rsidRDefault="00AC3940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19,04</w:t>
            </w:r>
          </w:p>
        </w:tc>
        <w:tc>
          <w:tcPr>
            <w:tcW w:w="567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В.Т. Шаламов. Жизнь и творчество. «Колымские рассказы»: «На представку», «Сентенция».</w:t>
            </w:r>
          </w:p>
        </w:tc>
        <w:tc>
          <w:tcPr>
            <w:tcW w:w="993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5.10</w:t>
            </w:r>
          </w:p>
        </w:tc>
        <w:tc>
          <w:tcPr>
            <w:tcW w:w="3260" w:type="dxa"/>
          </w:tcPr>
          <w:p w:rsidR="003E6B5F" w:rsidRPr="00C1576C" w:rsidRDefault="003E6B5F" w:rsidP="00C157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главных героев, основные сюжетные линии, смысл названия.</w:t>
            </w: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выделять в тесте нравственно-идеологические проблемы и формулировать собственные ценностные 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ориентиры по отношению к ним</w:t>
            </w: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3E6B5F" w:rsidRPr="00C1576C" w:rsidRDefault="003E6B5F" w:rsidP="00C1576C">
            <w:pPr>
              <w:spacing w:after="0" w:line="240" w:lineRule="auto"/>
              <w:ind w:left="57" w:right="57" w:hanging="3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Теория литературы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Новелла. Психологизм художественной литературы. Традиции и 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новаторство в художественной литературе.</w:t>
            </w:r>
          </w:p>
        </w:tc>
        <w:tc>
          <w:tcPr>
            <w:tcW w:w="2410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Прочитать книгу В.П. Астафьева «Царь-рыба»</w:t>
            </w:r>
          </w:p>
        </w:tc>
      </w:tr>
      <w:tr w:rsidR="003E6B5F" w:rsidRPr="00C1576C" w:rsidTr="00C1576C">
        <w:tc>
          <w:tcPr>
            <w:tcW w:w="823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lastRenderedPageBreak/>
              <w:t>92</w:t>
            </w:r>
          </w:p>
        </w:tc>
        <w:tc>
          <w:tcPr>
            <w:tcW w:w="1275" w:type="dxa"/>
          </w:tcPr>
          <w:p w:rsidR="003E6B5F" w:rsidRPr="00C1576C" w:rsidRDefault="00AC3940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21,04</w:t>
            </w:r>
          </w:p>
        </w:tc>
        <w:tc>
          <w:tcPr>
            <w:tcW w:w="567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«Деревенская» проза в современной литературе. В.П. Астафьев. «Царь-рыба». Человек и природа в рассказе. </w:t>
            </w:r>
          </w:p>
        </w:tc>
        <w:tc>
          <w:tcPr>
            <w:tcW w:w="993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5.10</w:t>
            </w:r>
          </w:p>
        </w:tc>
        <w:tc>
          <w:tcPr>
            <w:tcW w:w="3260" w:type="dxa"/>
          </w:tcPr>
          <w:p w:rsidR="003E6B5F" w:rsidRPr="00C1576C" w:rsidRDefault="003E6B5F" w:rsidP="00C157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смысл названия. проблематику произведения, смысл образов-символов.</w:t>
            </w: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выступать с устным сообщением.</w:t>
            </w:r>
          </w:p>
        </w:tc>
        <w:tc>
          <w:tcPr>
            <w:tcW w:w="1984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3E6B5F" w:rsidRPr="00C1576C" w:rsidRDefault="0025432C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Подготовить отзыв о прочитанном произведении</w:t>
            </w:r>
          </w:p>
        </w:tc>
      </w:tr>
      <w:tr w:rsidR="003E6B5F" w:rsidRPr="00C1576C" w:rsidTr="00C1576C">
        <w:tc>
          <w:tcPr>
            <w:tcW w:w="823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93</w:t>
            </w:r>
          </w:p>
        </w:tc>
        <w:tc>
          <w:tcPr>
            <w:tcW w:w="1275" w:type="dxa"/>
          </w:tcPr>
          <w:p w:rsidR="003E6B5F" w:rsidRPr="00C1576C" w:rsidRDefault="00AC3940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24,04</w:t>
            </w:r>
          </w:p>
        </w:tc>
        <w:tc>
          <w:tcPr>
            <w:tcW w:w="567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В.Г. Распутин. Нравственные проблемы произведения «Живи и помни»</w:t>
            </w: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НРК ВЗГЯД НА ВОЙНУ ЧЕРЕЗ ГОДА</w:t>
            </w:r>
          </w:p>
        </w:tc>
        <w:tc>
          <w:tcPr>
            <w:tcW w:w="993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5.10</w:t>
            </w:r>
          </w:p>
        </w:tc>
        <w:tc>
          <w:tcPr>
            <w:tcW w:w="3260" w:type="dxa"/>
          </w:tcPr>
          <w:p w:rsidR="003E6B5F" w:rsidRPr="00C1576C" w:rsidRDefault="003E6B5F" w:rsidP="00C157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главных героев, основные сюжетные линии, смысл названия.</w:t>
            </w: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особенности стиля писателя</w:t>
            </w:r>
          </w:p>
          <w:p w:rsidR="003E6B5F" w:rsidRPr="00C1576C" w:rsidRDefault="003E6B5F" w:rsidP="00C157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уметь: анализировать произведение.</w:t>
            </w:r>
          </w:p>
        </w:tc>
        <w:tc>
          <w:tcPr>
            <w:tcW w:w="1984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27896" w:rsidRPr="00C1576C" w:rsidRDefault="0042789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В.Г. Распутин «Живи и помни» - прочитать</w:t>
            </w: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6B5F" w:rsidRPr="00C1576C" w:rsidTr="00C1576C">
        <w:tc>
          <w:tcPr>
            <w:tcW w:w="823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94</w:t>
            </w:r>
          </w:p>
        </w:tc>
        <w:tc>
          <w:tcPr>
            <w:tcW w:w="1275" w:type="dxa"/>
          </w:tcPr>
          <w:p w:rsidR="003E6B5F" w:rsidRPr="00C1576C" w:rsidRDefault="00AC3940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26,04</w:t>
            </w:r>
          </w:p>
        </w:tc>
        <w:tc>
          <w:tcPr>
            <w:tcW w:w="567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Р. Гамзатов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(Обзор.) Соотношение национального и общечеловеческого в лирике поэта. </w:t>
            </w:r>
          </w:p>
        </w:tc>
        <w:tc>
          <w:tcPr>
            <w:tcW w:w="993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5.10</w:t>
            </w:r>
          </w:p>
        </w:tc>
        <w:tc>
          <w:tcPr>
            <w:tcW w:w="3260" w:type="dxa"/>
          </w:tcPr>
          <w:p w:rsidR="003E6B5F" w:rsidRPr="00C1576C" w:rsidRDefault="003E6B5F" w:rsidP="00C157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особенности стиля поэта.</w:t>
            </w: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выразительно читать стихотворения, выделять ИВС в поэтическом тексте и определять их роль, составлять конспект.</w:t>
            </w:r>
          </w:p>
        </w:tc>
        <w:tc>
          <w:tcPr>
            <w:tcW w:w="1984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3E6B5F" w:rsidRPr="00C1576C" w:rsidRDefault="0025432C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Закончить анализ стихотворения </w:t>
            </w:r>
          </w:p>
        </w:tc>
      </w:tr>
      <w:tr w:rsidR="003E6B5F" w:rsidRPr="00C1576C" w:rsidTr="00C1576C">
        <w:tc>
          <w:tcPr>
            <w:tcW w:w="823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95</w:t>
            </w:r>
          </w:p>
        </w:tc>
        <w:tc>
          <w:tcPr>
            <w:tcW w:w="1275" w:type="dxa"/>
          </w:tcPr>
          <w:p w:rsidR="003E6B5F" w:rsidRPr="00C1576C" w:rsidRDefault="00AC3940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28,04</w:t>
            </w:r>
          </w:p>
        </w:tc>
        <w:tc>
          <w:tcPr>
            <w:tcW w:w="567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Проза последнего десятилетия. Нина Катерли  </w:t>
            </w: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«Дневник сломанной куклы».</w:t>
            </w:r>
          </w:p>
        </w:tc>
        <w:tc>
          <w:tcPr>
            <w:tcW w:w="993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5.10</w:t>
            </w:r>
          </w:p>
        </w:tc>
        <w:tc>
          <w:tcPr>
            <w:tcW w:w="3260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Знать: Проблемы и уроки литературы 20 века</w:t>
            </w:r>
          </w:p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Уметь: анализировать произведение </w:t>
            </w:r>
          </w:p>
        </w:tc>
        <w:tc>
          <w:tcPr>
            <w:tcW w:w="1984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3E6B5F" w:rsidRPr="00C1576C" w:rsidRDefault="0042789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«Дневник сломанной куклы» - прочитать</w:t>
            </w:r>
          </w:p>
        </w:tc>
      </w:tr>
      <w:tr w:rsidR="003E6B5F" w:rsidRPr="00C1576C" w:rsidTr="00C1576C">
        <w:tc>
          <w:tcPr>
            <w:tcW w:w="823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96</w:t>
            </w:r>
          </w:p>
        </w:tc>
        <w:tc>
          <w:tcPr>
            <w:tcW w:w="1275" w:type="dxa"/>
          </w:tcPr>
          <w:p w:rsidR="003E6B5F" w:rsidRPr="00C1576C" w:rsidRDefault="00BF2E32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03,05</w:t>
            </w:r>
          </w:p>
        </w:tc>
        <w:tc>
          <w:tcPr>
            <w:tcW w:w="567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Поэзия  последнего десятилетия.</w:t>
            </w:r>
            <w:r w:rsidRPr="00C1576C">
              <w:rPr>
                <w:rFonts w:ascii="Times New Roman" w:hAnsi="Times New Roman" w:cs="Times New Roman"/>
                <w:sz w:val="20"/>
                <w:szCs w:val="20"/>
              </w:rPr>
              <w:t xml:space="preserve"> Евгений Александрович Евтушенко. Стихотворения: «Можно всё ещё спасти» (2011), «Счастья и расплаты» (2012), «Не умею прощаться» (2013)</w:t>
            </w:r>
          </w:p>
        </w:tc>
        <w:tc>
          <w:tcPr>
            <w:tcW w:w="993" w:type="dxa"/>
            <w:shd w:val="clear" w:color="auto" w:fill="auto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427896" w:rsidRPr="00C1576C" w:rsidRDefault="00427896" w:rsidP="00C157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особенности стиля поэта.</w:t>
            </w:r>
          </w:p>
          <w:p w:rsidR="003E6B5F" w:rsidRPr="00C1576C" w:rsidRDefault="0042789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выразительно читать стихотворения, выделять ИВС в поэтическом тексте и определять их роль, составлять конспект.</w:t>
            </w:r>
          </w:p>
        </w:tc>
        <w:tc>
          <w:tcPr>
            <w:tcW w:w="1984" w:type="dxa"/>
          </w:tcPr>
          <w:p w:rsidR="003E6B5F" w:rsidRPr="00C1576C" w:rsidRDefault="003E6B5F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3E6B5F" w:rsidRPr="00C1576C" w:rsidRDefault="00427896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Выучить наизусть стихотворение по выбору</w:t>
            </w:r>
          </w:p>
        </w:tc>
      </w:tr>
      <w:tr w:rsidR="00AC3940" w:rsidRPr="00C1576C" w:rsidTr="00C1576C">
        <w:tc>
          <w:tcPr>
            <w:tcW w:w="823" w:type="dxa"/>
            <w:shd w:val="clear" w:color="auto" w:fill="auto"/>
          </w:tcPr>
          <w:p w:rsidR="00AC3940" w:rsidRPr="00C1576C" w:rsidRDefault="00AC3940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97</w:t>
            </w:r>
          </w:p>
        </w:tc>
        <w:tc>
          <w:tcPr>
            <w:tcW w:w="1275" w:type="dxa"/>
          </w:tcPr>
          <w:p w:rsidR="00AC3940" w:rsidRPr="00C1576C" w:rsidRDefault="00BF2E32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05,05</w:t>
            </w:r>
          </w:p>
        </w:tc>
        <w:tc>
          <w:tcPr>
            <w:tcW w:w="567" w:type="dxa"/>
          </w:tcPr>
          <w:p w:rsidR="00AC3940" w:rsidRPr="00C1576C" w:rsidRDefault="00AC3940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AC3940" w:rsidRPr="00C1576C" w:rsidRDefault="0025432C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Итоговая к</w:t>
            </w:r>
            <w:r w:rsidR="00AC3940"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онтрольная работа за 2016-2017 уч.год</w:t>
            </w:r>
          </w:p>
        </w:tc>
        <w:tc>
          <w:tcPr>
            <w:tcW w:w="993" w:type="dxa"/>
            <w:shd w:val="clear" w:color="auto" w:fill="auto"/>
          </w:tcPr>
          <w:p w:rsidR="00AC3940" w:rsidRPr="00C1576C" w:rsidRDefault="00AC3940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AC3940" w:rsidRPr="00C1576C" w:rsidRDefault="00AC3940" w:rsidP="00C157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характерные особенности литературы 20 века</w:t>
            </w:r>
          </w:p>
          <w:p w:rsidR="00AC3940" w:rsidRPr="00C1576C" w:rsidRDefault="00AC3940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анализировать художественное произведение.</w:t>
            </w:r>
          </w:p>
          <w:p w:rsidR="00AC3940" w:rsidRPr="00C1576C" w:rsidRDefault="00AC3940" w:rsidP="00C157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AC3940" w:rsidRPr="00C1576C" w:rsidRDefault="00AC3940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C3940" w:rsidRPr="00C1576C" w:rsidRDefault="00AC3940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Индивидуальные и групповые задания</w:t>
            </w:r>
          </w:p>
        </w:tc>
      </w:tr>
      <w:tr w:rsidR="00AC3940" w:rsidRPr="00C1576C" w:rsidTr="00C1576C">
        <w:tc>
          <w:tcPr>
            <w:tcW w:w="823" w:type="dxa"/>
            <w:shd w:val="clear" w:color="auto" w:fill="auto"/>
          </w:tcPr>
          <w:p w:rsidR="00AC3940" w:rsidRPr="00C1576C" w:rsidRDefault="00AC3940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98</w:t>
            </w:r>
          </w:p>
        </w:tc>
        <w:tc>
          <w:tcPr>
            <w:tcW w:w="1275" w:type="dxa"/>
          </w:tcPr>
          <w:p w:rsidR="00AC3940" w:rsidRPr="00C1576C" w:rsidRDefault="00BF2E32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10,05</w:t>
            </w:r>
          </w:p>
        </w:tc>
        <w:tc>
          <w:tcPr>
            <w:tcW w:w="567" w:type="dxa"/>
          </w:tcPr>
          <w:p w:rsidR="00AC3940" w:rsidRPr="00C1576C" w:rsidRDefault="00AC3940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AC3940" w:rsidRPr="00C1576C" w:rsidRDefault="00AC3940" w:rsidP="00C1576C">
            <w:pPr>
              <w:spacing w:after="0" w:line="240" w:lineRule="auto"/>
              <w:ind w:left="57" w:right="57" w:hanging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Д. Б. Шоу. «Дом, где разбиваются сердца». Духовно-нравственные проблемы пьесы.</w:t>
            </w:r>
          </w:p>
        </w:tc>
        <w:tc>
          <w:tcPr>
            <w:tcW w:w="993" w:type="dxa"/>
          </w:tcPr>
          <w:p w:rsidR="00AC3940" w:rsidRPr="00C1576C" w:rsidRDefault="00AC3940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3260" w:type="dxa"/>
          </w:tcPr>
          <w:p w:rsidR="00AC3940" w:rsidRPr="00C1576C" w:rsidRDefault="00AC3940" w:rsidP="00C157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основные вехи жизни и творчества писателя, проблематику произведения.</w:t>
            </w:r>
          </w:p>
          <w:p w:rsidR="00AC3940" w:rsidRPr="00C1576C" w:rsidRDefault="00AC3940" w:rsidP="00C157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выступать с устным сообщением.</w:t>
            </w:r>
          </w:p>
          <w:p w:rsidR="00AC3940" w:rsidRPr="00C1576C" w:rsidRDefault="00AC3940" w:rsidP="00C157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анализировать драматическое произведение</w:t>
            </w:r>
          </w:p>
          <w:p w:rsidR="00AC3940" w:rsidRPr="00C1576C" w:rsidRDefault="00AC3940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C3940" w:rsidRPr="00C1576C" w:rsidRDefault="00AC3940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C3940" w:rsidRPr="00C1576C" w:rsidRDefault="00AC3940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Подготовиться к анализу  повести Э. Хемингуэя «Старик и море» </w:t>
            </w:r>
          </w:p>
          <w:p w:rsidR="00AC3940" w:rsidRPr="00C1576C" w:rsidRDefault="00AC3940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3940" w:rsidRPr="00C1576C" w:rsidTr="00C1576C">
        <w:tc>
          <w:tcPr>
            <w:tcW w:w="823" w:type="dxa"/>
            <w:shd w:val="clear" w:color="auto" w:fill="auto"/>
          </w:tcPr>
          <w:p w:rsidR="00AC3940" w:rsidRPr="00C1576C" w:rsidRDefault="00AC3940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lastRenderedPageBreak/>
              <w:t>99</w:t>
            </w:r>
          </w:p>
        </w:tc>
        <w:tc>
          <w:tcPr>
            <w:tcW w:w="1275" w:type="dxa"/>
          </w:tcPr>
          <w:p w:rsidR="00AC3940" w:rsidRPr="00C1576C" w:rsidRDefault="00BF2E32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12,05</w:t>
            </w:r>
          </w:p>
        </w:tc>
        <w:tc>
          <w:tcPr>
            <w:tcW w:w="567" w:type="dxa"/>
          </w:tcPr>
          <w:p w:rsidR="00AC3940" w:rsidRPr="00C1576C" w:rsidRDefault="00AC3940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AC3940" w:rsidRPr="00C1576C" w:rsidRDefault="00AC3940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Э. Хемингуэй. Слово о писателе. Духовно-нравственные проблемы повести «Старик и море».</w:t>
            </w:r>
          </w:p>
        </w:tc>
        <w:tc>
          <w:tcPr>
            <w:tcW w:w="993" w:type="dxa"/>
          </w:tcPr>
          <w:p w:rsidR="00AC3940" w:rsidRPr="00C1576C" w:rsidRDefault="00AC3940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3260" w:type="dxa"/>
          </w:tcPr>
          <w:p w:rsidR="00AC3940" w:rsidRPr="00C1576C" w:rsidRDefault="00AC3940" w:rsidP="00C157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основные вехи жизни и творчества писателя.</w:t>
            </w:r>
          </w:p>
          <w:p w:rsidR="00AC3940" w:rsidRPr="00C1576C" w:rsidRDefault="00AC3940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особенности языка, стиля писателя</w:t>
            </w:r>
          </w:p>
          <w:p w:rsidR="00AC3940" w:rsidRPr="00C1576C" w:rsidRDefault="00AC3940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анализировать произведение </w:t>
            </w:r>
          </w:p>
        </w:tc>
        <w:tc>
          <w:tcPr>
            <w:tcW w:w="1984" w:type="dxa"/>
          </w:tcPr>
          <w:p w:rsidR="00AC3940" w:rsidRPr="00C1576C" w:rsidRDefault="00AC3940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C3940" w:rsidRPr="00C1576C" w:rsidRDefault="00AC3940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Г. Ибсен «Кукольный дом» - прочитать.</w:t>
            </w:r>
          </w:p>
          <w:p w:rsidR="00AC3940" w:rsidRPr="00C1576C" w:rsidRDefault="00AC3940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3940" w:rsidRPr="00C1576C" w:rsidRDefault="00AC3940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3940" w:rsidRPr="00C1576C" w:rsidTr="00C1576C">
        <w:tc>
          <w:tcPr>
            <w:tcW w:w="823" w:type="dxa"/>
            <w:shd w:val="clear" w:color="auto" w:fill="auto"/>
          </w:tcPr>
          <w:p w:rsidR="00AC3940" w:rsidRPr="00C1576C" w:rsidRDefault="00AC3940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1275" w:type="dxa"/>
          </w:tcPr>
          <w:p w:rsidR="00AC3940" w:rsidRPr="00C1576C" w:rsidRDefault="00BF2E32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15,05</w:t>
            </w:r>
          </w:p>
        </w:tc>
        <w:tc>
          <w:tcPr>
            <w:tcW w:w="567" w:type="dxa"/>
          </w:tcPr>
          <w:p w:rsidR="00AC3940" w:rsidRPr="00C1576C" w:rsidRDefault="00AC3940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AC3940" w:rsidRPr="00C1576C" w:rsidRDefault="00AC3940" w:rsidP="00C1576C">
            <w:pPr>
              <w:tabs>
                <w:tab w:val="left" w:pos="900"/>
              </w:tabs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Г. Ибсен «Кукольный дом».</w:t>
            </w:r>
          </w:p>
        </w:tc>
        <w:tc>
          <w:tcPr>
            <w:tcW w:w="993" w:type="dxa"/>
          </w:tcPr>
          <w:p w:rsidR="00AC3940" w:rsidRPr="00C1576C" w:rsidRDefault="00AC3940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AC3940" w:rsidRPr="00C1576C" w:rsidRDefault="00AC3940" w:rsidP="00C157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основные вехи жизни и творчества писателя</w:t>
            </w:r>
            <w:r w:rsidR="00B32CFB"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особенности языка, стиля писателя</w:t>
            </w:r>
          </w:p>
          <w:p w:rsidR="00AC3940" w:rsidRPr="00C1576C" w:rsidRDefault="00AC3940" w:rsidP="00C157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анализировать произведение</w:t>
            </w:r>
          </w:p>
        </w:tc>
        <w:tc>
          <w:tcPr>
            <w:tcW w:w="1984" w:type="dxa"/>
          </w:tcPr>
          <w:p w:rsidR="00AC3940" w:rsidRPr="00C1576C" w:rsidRDefault="00AC3940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C3940" w:rsidRPr="00C1576C" w:rsidRDefault="0025432C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Творческая работа</w:t>
            </w:r>
          </w:p>
        </w:tc>
      </w:tr>
      <w:tr w:rsidR="0025432C" w:rsidRPr="00C1576C" w:rsidTr="00C1576C">
        <w:tc>
          <w:tcPr>
            <w:tcW w:w="823" w:type="dxa"/>
            <w:shd w:val="clear" w:color="auto" w:fill="auto"/>
          </w:tcPr>
          <w:p w:rsidR="0025432C" w:rsidRPr="00C1576C" w:rsidRDefault="0025432C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101</w:t>
            </w:r>
          </w:p>
        </w:tc>
        <w:tc>
          <w:tcPr>
            <w:tcW w:w="1275" w:type="dxa"/>
          </w:tcPr>
          <w:p w:rsidR="0025432C" w:rsidRPr="00C1576C" w:rsidRDefault="0025432C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17,05</w:t>
            </w:r>
          </w:p>
        </w:tc>
        <w:tc>
          <w:tcPr>
            <w:tcW w:w="567" w:type="dxa"/>
          </w:tcPr>
          <w:p w:rsidR="0025432C" w:rsidRPr="00C1576C" w:rsidRDefault="0025432C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25432C" w:rsidRPr="00C1576C" w:rsidRDefault="0025432C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Д. Г. Байрон – поэт-романтик «Ты счастлива», «Прости! Коль могут к небесам».</w:t>
            </w:r>
          </w:p>
          <w:p w:rsidR="0025432C" w:rsidRPr="00C1576C" w:rsidRDefault="0025432C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</w:tcPr>
          <w:p w:rsidR="0025432C" w:rsidRPr="00C1576C" w:rsidRDefault="0025432C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25432C" w:rsidRPr="00C1576C" w:rsidRDefault="0025432C" w:rsidP="00C157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основные вехи жизни и творчества писателя, особенности языка, стиля писателя</w:t>
            </w:r>
          </w:p>
          <w:p w:rsidR="0025432C" w:rsidRPr="00C1576C" w:rsidRDefault="0025432C" w:rsidP="00C157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анализировать произведение</w:t>
            </w:r>
          </w:p>
        </w:tc>
        <w:tc>
          <w:tcPr>
            <w:tcW w:w="1984" w:type="dxa"/>
          </w:tcPr>
          <w:p w:rsidR="0025432C" w:rsidRPr="00C1576C" w:rsidRDefault="0025432C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25432C" w:rsidRPr="00C1576C" w:rsidRDefault="0025432C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Творческая работа</w:t>
            </w:r>
          </w:p>
        </w:tc>
      </w:tr>
      <w:tr w:rsidR="0025432C" w:rsidRPr="00C1576C" w:rsidTr="00C1576C">
        <w:tc>
          <w:tcPr>
            <w:tcW w:w="823" w:type="dxa"/>
            <w:shd w:val="clear" w:color="auto" w:fill="auto"/>
          </w:tcPr>
          <w:p w:rsidR="0025432C" w:rsidRPr="00C1576C" w:rsidRDefault="0025432C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102</w:t>
            </w:r>
          </w:p>
          <w:p w:rsidR="0025432C" w:rsidRPr="00C1576C" w:rsidRDefault="0025432C" w:rsidP="00C1576C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</w:tcPr>
          <w:p w:rsidR="0025432C" w:rsidRPr="00C1576C" w:rsidRDefault="0025432C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19,05</w:t>
            </w:r>
          </w:p>
        </w:tc>
        <w:tc>
          <w:tcPr>
            <w:tcW w:w="567" w:type="dxa"/>
          </w:tcPr>
          <w:p w:rsidR="0025432C" w:rsidRPr="00C1576C" w:rsidRDefault="0025432C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auto"/>
          </w:tcPr>
          <w:p w:rsidR="0025432C" w:rsidRPr="00C1576C" w:rsidRDefault="0025432C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C1576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Ш.Бодлер «Альбатрос», «Предрассветные сумерки».</w:t>
            </w:r>
          </w:p>
        </w:tc>
        <w:tc>
          <w:tcPr>
            <w:tcW w:w="993" w:type="dxa"/>
          </w:tcPr>
          <w:p w:rsidR="0025432C" w:rsidRPr="00C1576C" w:rsidRDefault="0025432C" w:rsidP="00C1576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25432C" w:rsidRPr="00C1576C" w:rsidRDefault="0025432C" w:rsidP="00C157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основные вехи жизни и творчества писателя, особенности языка, стиля писателя</w:t>
            </w:r>
          </w:p>
          <w:p w:rsidR="0025432C" w:rsidRPr="00C1576C" w:rsidRDefault="0025432C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</w:t>
            </w: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анализировать произведение</w:t>
            </w:r>
          </w:p>
        </w:tc>
        <w:tc>
          <w:tcPr>
            <w:tcW w:w="1984" w:type="dxa"/>
          </w:tcPr>
          <w:p w:rsidR="0025432C" w:rsidRPr="00C1576C" w:rsidRDefault="0025432C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25432C" w:rsidRPr="00C1576C" w:rsidRDefault="0025432C" w:rsidP="00C1576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76C">
              <w:rPr>
                <w:rFonts w:ascii="Times New Roman" w:eastAsia="Times New Roman" w:hAnsi="Times New Roman" w:cs="Times New Roman"/>
                <w:sz w:val="20"/>
                <w:szCs w:val="20"/>
              </w:rPr>
              <w:t>Читать летом</w:t>
            </w:r>
          </w:p>
        </w:tc>
      </w:tr>
    </w:tbl>
    <w:p w:rsidR="00456B42" w:rsidRPr="00C1576C" w:rsidRDefault="00456B42" w:rsidP="00C1576C">
      <w:pPr>
        <w:spacing w:after="0" w:line="240" w:lineRule="auto"/>
        <w:ind w:left="57" w:right="57"/>
        <w:rPr>
          <w:rFonts w:ascii="Times New Roman" w:hAnsi="Times New Roman" w:cs="Times New Roman"/>
          <w:sz w:val="20"/>
          <w:szCs w:val="20"/>
        </w:rPr>
      </w:pPr>
    </w:p>
    <w:sectPr w:rsidR="00456B42" w:rsidRPr="00C1576C" w:rsidSect="00EC0A77">
      <w:footerReference w:type="default" r:id="rId15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76C" w:rsidRDefault="00C1576C" w:rsidP="00C1576C">
      <w:pPr>
        <w:spacing w:after="0" w:line="240" w:lineRule="auto"/>
      </w:pPr>
      <w:r>
        <w:separator/>
      </w:r>
    </w:p>
  </w:endnote>
  <w:endnote w:type="continuationSeparator" w:id="0">
    <w:p w:rsidR="00C1576C" w:rsidRDefault="00C1576C" w:rsidP="00C15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553672"/>
      <w:docPartObj>
        <w:docPartGallery w:val="Page Numbers (Bottom of Page)"/>
        <w:docPartUnique/>
      </w:docPartObj>
    </w:sdtPr>
    <w:sdtEndPr/>
    <w:sdtContent>
      <w:p w:rsidR="00C1576C" w:rsidRDefault="00DF514D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1B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1576C" w:rsidRDefault="00C1576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76C" w:rsidRDefault="00C1576C" w:rsidP="00C1576C">
      <w:pPr>
        <w:spacing w:after="0" w:line="240" w:lineRule="auto"/>
      </w:pPr>
      <w:r>
        <w:separator/>
      </w:r>
    </w:p>
  </w:footnote>
  <w:footnote w:type="continuationSeparator" w:id="0">
    <w:p w:rsidR="00C1576C" w:rsidRDefault="00C1576C" w:rsidP="00C157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B4C"/>
    <w:multiLevelType w:val="multilevel"/>
    <w:tmpl w:val="B0C06D5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AB8"/>
    <w:multiLevelType w:val="hybridMultilevel"/>
    <w:tmpl w:val="86144A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164CA6"/>
    <w:multiLevelType w:val="multilevel"/>
    <w:tmpl w:val="B0C06D5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1F733A"/>
    <w:multiLevelType w:val="multilevel"/>
    <w:tmpl w:val="B0C06D5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D80156"/>
    <w:multiLevelType w:val="multilevel"/>
    <w:tmpl w:val="B0C06D5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E4288C"/>
    <w:multiLevelType w:val="multilevel"/>
    <w:tmpl w:val="B0C06D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BC4200"/>
    <w:multiLevelType w:val="multilevel"/>
    <w:tmpl w:val="B0C06D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1B5B97"/>
    <w:multiLevelType w:val="multilevel"/>
    <w:tmpl w:val="B0C06D5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A52311"/>
    <w:multiLevelType w:val="multilevel"/>
    <w:tmpl w:val="B0C06D5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FE11DA"/>
    <w:multiLevelType w:val="multilevel"/>
    <w:tmpl w:val="B0C06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843081"/>
    <w:multiLevelType w:val="multilevel"/>
    <w:tmpl w:val="B0C06D5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41532E"/>
    <w:multiLevelType w:val="multilevel"/>
    <w:tmpl w:val="B0C06D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EB0AF3"/>
    <w:multiLevelType w:val="multilevel"/>
    <w:tmpl w:val="B0C06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0517E6"/>
    <w:multiLevelType w:val="multilevel"/>
    <w:tmpl w:val="B0C06D5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D24CDC"/>
    <w:multiLevelType w:val="multilevel"/>
    <w:tmpl w:val="B0C06D5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7D774A"/>
    <w:multiLevelType w:val="multilevel"/>
    <w:tmpl w:val="B0C06D5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506A63"/>
    <w:multiLevelType w:val="multilevel"/>
    <w:tmpl w:val="B0C06D5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3D5705"/>
    <w:multiLevelType w:val="multilevel"/>
    <w:tmpl w:val="B0C06D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1709DE"/>
    <w:multiLevelType w:val="multilevel"/>
    <w:tmpl w:val="B0C06D5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EB55783"/>
    <w:multiLevelType w:val="multilevel"/>
    <w:tmpl w:val="B0C06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804AAD"/>
    <w:multiLevelType w:val="multilevel"/>
    <w:tmpl w:val="B0C06D5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7F4B49"/>
    <w:multiLevelType w:val="multilevel"/>
    <w:tmpl w:val="B0C06D5E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F6A5905"/>
    <w:multiLevelType w:val="multilevel"/>
    <w:tmpl w:val="B0C06D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0F43C7"/>
    <w:multiLevelType w:val="multilevel"/>
    <w:tmpl w:val="B0C06D5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46B453C"/>
    <w:multiLevelType w:val="multilevel"/>
    <w:tmpl w:val="B0C06D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63160C1"/>
    <w:multiLevelType w:val="multilevel"/>
    <w:tmpl w:val="B0C06D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D4E3F9A"/>
    <w:multiLevelType w:val="multilevel"/>
    <w:tmpl w:val="B0C06D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28E3973"/>
    <w:multiLevelType w:val="hybridMultilevel"/>
    <w:tmpl w:val="B0B46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31D2340"/>
    <w:multiLevelType w:val="multilevel"/>
    <w:tmpl w:val="B0C06D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986464"/>
    <w:multiLevelType w:val="multilevel"/>
    <w:tmpl w:val="B0C06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4BD04D2"/>
    <w:multiLevelType w:val="multilevel"/>
    <w:tmpl w:val="B0C06D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7BB3838"/>
    <w:multiLevelType w:val="multilevel"/>
    <w:tmpl w:val="B0C06D5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0A27F1"/>
    <w:multiLevelType w:val="multilevel"/>
    <w:tmpl w:val="B0C06D5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95E0B35"/>
    <w:multiLevelType w:val="multilevel"/>
    <w:tmpl w:val="B0C06D5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D604975"/>
    <w:multiLevelType w:val="multilevel"/>
    <w:tmpl w:val="B0C06D5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F723986"/>
    <w:multiLevelType w:val="multilevel"/>
    <w:tmpl w:val="B0C06D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F7D6721"/>
    <w:multiLevelType w:val="multilevel"/>
    <w:tmpl w:val="B0C06D5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47E64FC"/>
    <w:multiLevelType w:val="multilevel"/>
    <w:tmpl w:val="B0C06D5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57607EB"/>
    <w:multiLevelType w:val="multilevel"/>
    <w:tmpl w:val="B0C06D5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8134F20"/>
    <w:multiLevelType w:val="hybridMultilevel"/>
    <w:tmpl w:val="9A6C8726"/>
    <w:lvl w:ilvl="0" w:tplc="44BAE122">
      <w:start w:val="2"/>
      <w:numFmt w:val="decimal"/>
      <w:lvlText w:val="%1."/>
      <w:lvlJc w:val="left"/>
      <w:pPr>
        <w:ind w:left="-34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0">
    <w:nsid w:val="781505D5"/>
    <w:multiLevelType w:val="multilevel"/>
    <w:tmpl w:val="EB8294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A1D0BB4"/>
    <w:multiLevelType w:val="multilevel"/>
    <w:tmpl w:val="B0C06D5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CCF6F47"/>
    <w:multiLevelType w:val="multilevel"/>
    <w:tmpl w:val="B0C06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F216005"/>
    <w:multiLevelType w:val="multilevel"/>
    <w:tmpl w:val="B0C06D5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29"/>
  </w:num>
  <w:num w:numId="3">
    <w:abstractNumId w:val="9"/>
  </w:num>
  <w:num w:numId="4">
    <w:abstractNumId w:val="42"/>
  </w:num>
  <w:num w:numId="5">
    <w:abstractNumId w:val="24"/>
  </w:num>
  <w:num w:numId="6">
    <w:abstractNumId w:val="25"/>
  </w:num>
  <w:num w:numId="7">
    <w:abstractNumId w:val="6"/>
  </w:num>
  <w:num w:numId="8">
    <w:abstractNumId w:val="11"/>
  </w:num>
  <w:num w:numId="9">
    <w:abstractNumId w:val="26"/>
  </w:num>
  <w:num w:numId="10">
    <w:abstractNumId w:val="17"/>
  </w:num>
  <w:num w:numId="11">
    <w:abstractNumId w:val="8"/>
  </w:num>
  <w:num w:numId="12">
    <w:abstractNumId w:val="0"/>
  </w:num>
  <w:num w:numId="13">
    <w:abstractNumId w:val="28"/>
  </w:num>
  <w:num w:numId="14">
    <w:abstractNumId w:val="38"/>
  </w:num>
  <w:num w:numId="15">
    <w:abstractNumId w:val="35"/>
  </w:num>
  <w:num w:numId="16">
    <w:abstractNumId w:val="43"/>
  </w:num>
  <w:num w:numId="17">
    <w:abstractNumId w:val="32"/>
  </w:num>
  <w:num w:numId="18">
    <w:abstractNumId w:val="41"/>
  </w:num>
  <w:num w:numId="19">
    <w:abstractNumId w:val="13"/>
  </w:num>
  <w:num w:numId="20">
    <w:abstractNumId w:val="3"/>
  </w:num>
  <w:num w:numId="21">
    <w:abstractNumId w:val="20"/>
  </w:num>
  <w:num w:numId="22">
    <w:abstractNumId w:val="4"/>
  </w:num>
  <w:num w:numId="23">
    <w:abstractNumId w:val="34"/>
  </w:num>
  <w:num w:numId="24">
    <w:abstractNumId w:val="23"/>
  </w:num>
  <w:num w:numId="25">
    <w:abstractNumId w:val="37"/>
  </w:num>
  <w:num w:numId="26">
    <w:abstractNumId w:val="33"/>
  </w:num>
  <w:num w:numId="27">
    <w:abstractNumId w:val="15"/>
  </w:num>
  <w:num w:numId="28">
    <w:abstractNumId w:val="16"/>
  </w:num>
  <w:num w:numId="29">
    <w:abstractNumId w:val="10"/>
  </w:num>
  <w:num w:numId="30">
    <w:abstractNumId w:val="7"/>
  </w:num>
  <w:num w:numId="31">
    <w:abstractNumId w:val="31"/>
  </w:num>
  <w:num w:numId="32">
    <w:abstractNumId w:val="36"/>
  </w:num>
  <w:num w:numId="33">
    <w:abstractNumId w:val="18"/>
  </w:num>
  <w:num w:numId="34">
    <w:abstractNumId w:val="14"/>
  </w:num>
  <w:num w:numId="35">
    <w:abstractNumId w:val="21"/>
  </w:num>
  <w:num w:numId="36">
    <w:abstractNumId w:val="2"/>
  </w:num>
  <w:num w:numId="37">
    <w:abstractNumId w:val="19"/>
  </w:num>
  <w:num w:numId="38">
    <w:abstractNumId w:val="5"/>
  </w:num>
  <w:num w:numId="39">
    <w:abstractNumId w:val="12"/>
  </w:num>
  <w:num w:numId="40">
    <w:abstractNumId w:val="22"/>
  </w:num>
  <w:num w:numId="41">
    <w:abstractNumId w:val="30"/>
  </w:num>
  <w:num w:numId="42">
    <w:abstractNumId w:val="27"/>
  </w:num>
  <w:num w:numId="43">
    <w:abstractNumId w:val="1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C0A77"/>
    <w:rsid w:val="00040365"/>
    <w:rsid w:val="00080B7C"/>
    <w:rsid w:val="00091B79"/>
    <w:rsid w:val="000A2876"/>
    <w:rsid w:val="000C1D96"/>
    <w:rsid w:val="000D0636"/>
    <w:rsid w:val="000D0DBA"/>
    <w:rsid w:val="000D2BFF"/>
    <w:rsid w:val="0017394E"/>
    <w:rsid w:val="001957AA"/>
    <w:rsid w:val="001C4755"/>
    <w:rsid w:val="001E2D67"/>
    <w:rsid w:val="001F50CE"/>
    <w:rsid w:val="002157E4"/>
    <w:rsid w:val="0024454A"/>
    <w:rsid w:val="0025432C"/>
    <w:rsid w:val="003728BA"/>
    <w:rsid w:val="003E5920"/>
    <w:rsid w:val="003E6B5F"/>
    <w:rsid w:val="00403CAA"/>
    <w:rsid w:val="00427896"/>
    <w:rsid w:val="004313B3"/>
    <w:rsid w:val="00451FC4"/>
    <w:rsid w:val="00456B42"/>
    <w:rsid w:val="005962C5"/>
    <w:rsid w:val="005D40C1"/>
    <w:rsid w:val="005D7B4F"/>
    <w:rsid w:val="005F789F"/>
    <w:rsid w:val="00632B5F"/>
    <w:rsid w:val="006917CE"/>
    <w:rsid w:val="00730B15"/>
    <w:rsid w:val="007A4C90"/>
    <w:rsid w:val="007C6DF7"/>
    <w:rsid w:val="007F6D90"/>
    <w:rsid w:val="0085621E"/>
    <w:rsid w:val="00882213"/>
    <w:rsid w:val="008A3B4B"/>
    <w:rsid w:val="008A7DC2"/>
    <w:rsid w:val="008B2242"/>
    <w:rsid w:val="008B298D"/>
    <w:rsid w:val="008C3D03"/>
    <w:rsid w:val="009849BC"/>
    <w:rsid w:val="00990C4A"/>
    <w:rsid w:val="009E6E84"/>
    <w:rsid w:val="009F1D38"/>
    <w:rsid w:val="00A130ED"/>
    <w:rsid w:val="00A90E2C"/>
    <w:rsid w:val="00AA4C85"/>
    <w:rsid w:val="00AC3940"/>
    <w:rsid w:val="00B0767F"/>
    <w:rsid w:val="00B32CFB"/>
    <w:rsid w:val="00B3357F"/>
    <w:rsid w:val="00BB70A7"/>
    <w:rsid w:val="00BF2E32"/>
    <w:rsid w:val="00BF7841"/>
    <w:rsid w:val="00C05B07"/>
    <w:rsid w:val="00C065E1"/>
    <w:rsid w:val="00C1576C"/>
    <w:rsid w:val="00CC2F99"/>
    <w:rsid w:val="00CD176F"/>
    <w:rsid w:val="00CD2842"/>
    <w:rsid w:val="00CF6ED7"/>
    <w:rsid w:val="00D120C8"/>
    <w:rsid w:val="00D52FEF"/>
    <w:rsid w:val="00D8168B"/>
    <w:rsid w:val="00DB0A60"/>
    <w:rsid w:val="00DB5AB7"/>
    <w:rsid w:val="00DC7D67"/>
    <w:rsid w:val="00DD7F12"/>
    <w:rsid w:val="00DE5414"/>
    <w:rsid w:val="00DF514D"/>
    <w:rsid w:val="00E10D8B"/>
    <w:rsid w:val="00EA2A64"/>
    <w:rsid w:val="00EC0A77"/>
    <w:rsid w:val="00EC0DBA"/>
    <w:rsid w:val="00ED5DD5"/>
    <w:rsid w:val="00EE2693"/>
    <w:rsid w:val="00F4199B"/>
    <w:rsid w:val="00F8261B"/>
    <w:rsid w:val="00FC0FAF"/>
    <w:rsid w:val="00FD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365"/>
  </w:style>
  <w:style w:type="paragraph" w:styleId="2">
    <w:name w:val="heading 2"/>
    <w:basedOn w:val="a"/>
    <w:next w:val="a"/>
    <w:link w:val="20"/>
    <w:uiPriority w:val="9"/>
    <w:qFormat/>
    <w:rsid w:val="000D063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EC0A7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C0A7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EC0A77"/>
    <w:pPr>
      <w:ind w:left="720"/>
      <w:contextualSpacing/>
    </w:pPr>
  </w:style>
  <w:style w:type="character" w:customStyle="1" w:styleId="c15">
    <w:name w:val="c15"/>
    <w:basedOn w:val="a0"/>
    <w:rsid w:val="00CC2F99"/>
  </w:style>
  <w:style w:type="paragraph" w:customStyle="1" w:styleId="c24">
    <w:name w:val="c24"/>
    <w:basedOn w:val="a"/>
    <w:rsid w:val="00BB7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BB7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173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nhideWhenUsed/>
    <w:rsid w:val="0017394E"/>
    <w:rPr>
      <w:color w:val="0000FF"/>
      <w:u w:val="single"/>
    </w:rPr>
  </w:style>
  <w:style w:type="character" w:customStyle="1" w:styleId="c63">
    <w:name w:val="c63"/>
    <w:basedOn w:val="a0"/>
    <w:rsid w:val="0017394E"/>
  </w:style>
  <w:style w:type="table" w:styleId="a6">
    <w:name w:val="Table Grid"/>
    <w:basedOn w:val="a1"/>
    <w:uiPriority w:val="59"/>
    <w:rsid w:val="003E59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D4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D40C1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nhideWhenUsed/>
    <w:rsid w:val="000D0636"/>
    <w:pPr>
      <w:spacing w:after="120"/>
    </w:pPr>
  </w:style>
  <w:style w:type="character" w:customStyle="1" w:styleId="aa">
    <w:name w:val="Основной текст Знак"/>
    <w:basedOn w:val="a0"/>
    <w:link w:val="a9"/>
    <w:rsid w:val="000D0636"/>
  </w:style>
  <w:style w:type="character" w:customStyle="1" w:styleId="20">
    <w:name w:val="Заголовок 2 Знак"/>
    <w:basedOn w:val="a0"/>
    <w:link w:val="2"/>
    <w:uiPriority w:val="9"/>
    <w:rsid w:val="000D0636"/>
    <w:rPr>
      <w:rFonts w:ascii="Times New Roman" w:eastAsia="Times New Roman" w:hAnsi="Times New Roman" w:cs="Times New Roman"/>
      <w:sz w:val="24"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0D0636"/>
  </w:style>
  <w:style w:type="paragraph" w:customStyle="1" w:styleId="c8c48">
    <w:name w:val="c8 c48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c18">
    <w:name w:val="c34 c18"/>
    <w:basedOn w:val="a0"/>
    <w:rsid w:val="000D0636"/>
  </w:style>
  <w:style w:type="paragraph" w:customStyle="1" w:styleId="c8c92">
    <w:name w:val="c8 c92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0D0636"/>
  </w:style>
  <w:style w:type="paragraph" w:customStyle="1" w:styleId="c8c53c92">
    <w:name w:val="c8 c53 c92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0D0636"/>
  </w:style>
  <w:style w:type="paragraph" w:customStyle="1" w:styleId="c1">
    <w:name w:val="c1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8">
    <w:name w:val="c58"/>
    <w:basedOn w:val="a0"/>
    <w:rsid w:val="000D0636"/>
  </w:style>
  <w:style w:type="paragraph" w:customStyle="1" w:styleId="c8c53">
    <w:name w:val="c8 c53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c160">
    <w:name w:val="c18 c160"/>
    <w:basedOn w:val="a0"/>
    <w:rsid w:val="000D0636"/>
  </w:style>
  <w:style w:type="paragraph" w:customStyle="1" w:styleId="c8c180">
    <w:name w:val="c8 c180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9c99c8c53">
    <w:name w:val="c129 c99 c8 c53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9c8c53c129">
    <w:name w:val="c99 c8 c53 c129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53c85">
    <w:name w:val="c8 c53 c85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9c156c8c53c184c186">
    <w:name w:val="c99 c156 c8 c53 c184 c186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7c8c53">
    <w:name w:val="c57 c8 c53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0D0636"/>
  </w:style>
  <w:style w:type="paragraph" w:customStyle="1" w:styleId="c97c8c53c105">
    <w:name w:val="c97 c8 c53 c105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53c143">
    <w:name w:val="c8 c53 c143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53c190">
    <w:name w:val="c8 c53 c190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3c8c53">
    <w:name w:val="c83 c8 c53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1c97c8c53c141">
    <w:name w:val="c121 c97 c8 c53 c141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c8">
    <w:name w:val="c46 c8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46">
    <w:name w:val="c8 c46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53c93">
    <w:name w:val="c8 c53 c93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9c8c53c145c169">
    <w:name w:val="c99 c8 c53 c145 c169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53c80">
    <w:name w:val="c8 c53 c80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7c8c53c117">
    <w:name w:val="c97 c8 c53 c117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53c182">
    <w:name w:val="c8 c53 c182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3c99c8c53c151">
    <w:name w:val="c143 c99 c8 c53 c151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9c8c53c115">
    <w:name w:val="c99 c8 c53 c115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0c8c53c114">
    <w:name w:val="c70 c8 c53 c114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53c82">
    <w:name w:val="c8 c53 c82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9c8c53c184c173">
    <w:name w:val="c99 c8 c53 c184 c173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53c90">
    <w:name w:val="c8 c53 c90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53c77">
    <w:name w:val="c8 c53 c77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c8">
    <w:name w:val="c51 c8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53c60">
    <w:name w:val="c8 c53 c60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53c56">
    <w:name w:val="c8 c53 c56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53c123">
    <w:name w:val="c8 c53 c123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0c8c53c150">
    <w:name w:val="c90 c8 c53 c150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53c178">
    <w:name w:val="c8 c53 c178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53c57">
    <w:name w:val="c8 c53 c57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3c99c8c53c145">
    <w:name w:val="c143 c99 c8 c53 c145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2c97c8c53c121">
    <w:name w:val="c112 c97 c8 c53 c121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9c8c53c145">
    <w:name w:val="c99 c8 c53 c145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53c62">
    <w:name w:val="c8 c53 c62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53c83">
    <w:name w:val="c8 c53 c83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7c8c53c149">
    <w:name w:val="c97 c8 c53 c149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53c175">
    <w:name w:val="c8 c53 c175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53c135">
    <w:name w:val="c8 c53 c135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6c8c53c96">
    <w:name w:val="c126 c8 c53 c96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6c8c104c53c133">
    <w:name w:val="c126 c8 c104 c53 c133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9c8c104c53c96c168">
    <w:name w:val="c159 c8 c104 c53 c96 c168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8c8c104c53c155">
    <w:name w:val="c108 c8 c104 c53 c155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104c53c118">
    <w:name w:val="c8 c104 c53 c118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9c8c53c120">
    <w:name w:val="c99 c8 c53 c120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104c53c187">
    <w:name w:val="c8 c104 c53 c187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53c134c145c158">
    <w:name w:val="c8 c53 c134 c145 c158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53c174">
    <w:name w:val="c8 c53 c174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9c169c97c8c53c194">
    <w:name w:val="c59 c169 c97 c8 c53 c194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9c126c8c104c53c134">
    <w:name w:val="c59 c126 c8 c104 c53 c134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104c53c134c157">
    <w:name w:val="c8 c104 c53 c134 c157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9c8c53c130">
    <w:name w:val="c99 c8 c53 c130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7c8c53c161c173">
    <w:name w:val="c97 c8 c53 c161 c173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53c74">
    <w:name w:val="c8 c53 c74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3c8c53c134c161c188">
    <w:name w:val="c183 c8 c53 c134 c161 c188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104c53c140">
    <w:name w:val="c8 c104 c53 c140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104c53c134c185">
    <w:name w:val="c8 c104 c53 c134 c185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53c70">
    <w:name w:val="c8 c53 c70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0c8c53">
    <w:name w:val="c70 c8 c53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53c75">
    <w:name w:val="c8 c53 c75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3c97c8c53c156">
    <w:name w:val="c143 c97 c8 c53 c156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3c156c97c8c53">
    <w:name w:val="c143 c156 c97 c8 c53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6c8c104c53c184c189">
    <w:name w:val="c156 c8 c104 c53 c184 c189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2c99c8c53">
    <w:name w:val="c112 c99 c8 c53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9c156c8c53">
    <w:name w:val="c99 c156 c8 c53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9c97c8c53">
    <w:name w:val="c59 c97 c8 c53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104c53c179">
    <w:name w:val="c8 c104 c53 c179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53c139">
    <w:name w:val="c8 c53 c139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9c8c53c184">
    <w:name w:val="c59 c8 c53 c184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104c53c112">
    <w:name w:val="c8 c104 c53 c112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2c183c8c53">
    <w:name w:val="c112 c183 c8 c53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3c183c156c8c53">
    <w:name w:val="c143 c183 c156 c8 c53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6c8c53c163">
    <w:name w:val="c156 c8 c53 c163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9c8c53c101">
    <w:name w:val="c99 c8 c53 c101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104c53c142">
    <w:name w:val="c8 c104 c53 c142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53c148c165">
    <w:name w:val="c8 c53 c148 c165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9c8c53c96c159">
    <w:name w:val="c99 c8 c53 c96 c159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9c8c53c195c197">
    <w:name w:val="c99 c8 c53 c195 c197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2c99c108c8c53">
    <w:name w:val="c172 c99 c108 c8 c53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104c53c96c192">
    <w:name w:val="c8 c104 c53 c96 c192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9c101c8c53c138">
    <w:name w:val="c99 c101 c8 c53 c138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53c134c146">
    <w:name w:val="c8 c53 c134 c146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9c8c53c126">
    <w:name w:val="c99 c8 c53 c126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9c8c53c100">
    <w:name w:val="c59 c8 c53 c100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7c8c104c53c181">
    <w:name w:val="c157 c8 c104 c53 c181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3c99c156c8c53">
    <w:name w:val="c143 c99 c156 c8 c53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c8">
    <w:name w:val="c37 c8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3c131c8c53">
    <w:name w:val="c183 c131 c8 c53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4c8c53c164">
    <w:name w:val="c154 c8 c53 c164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9c8c53c136">
    <w:name w:val="c99 c8 c53 c136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53c125">
    <w:name w:val="c8 c53 c125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104c53c144">
    <w:name w:val="c8 c104 c53 c144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9c8c53c104">
    <w:name w:val="c59 c8 c53 c104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104c53c137">
    <w:name w:val="c8 c104 c53 c137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9c8c53c148c176">
    <w:name w:val="c99 c8 c53 c148 c176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6c99c8c53c148">
    <w:name w:val="c176 c99 c8 c53 c148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53c66">
    <w:name w:val="c8 c53 c66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4c99c8c53c172">
    <w:name w:val="c154 c99 c8 c53 c172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104c53c109">
    <w:name w:val="c8 c104 c53 c109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9c8c53c153">
    <w:name w:val="c99 c8 c53 c153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104c53c127">
    <w:name w:val="c8 c104 c53 c127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33">
    <w:name w:val="c8 c33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c8c53">
    <w:name w:val="c95 c8 c53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2c8c53c183">
    <w:name w:val="c112 c8 c53 c183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104c53c161c170">
    <w:name w:val="c8 c104 c53 c161 c170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53c79">
    <w:name w:val="c8 c53 c79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5c97c8c53">
    <w:name w:val="c105 c97 c8 c53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6c97c8c53c184">
    <w:name w:val="c156 c97 c8 c53 c184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1c8c53c190c191">
    <w:name w:val="c141 c8 c53 c190 c191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11">
    <w:name w:val="c8 c11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0c8c53c96">
    <w:name w:val="c70 c8 c53 c96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53c81">
    <w:name w:val="c8 c53 c81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53c95">
    <w:name w:val="c8 c53 c95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37">
    <w:name w:val="c8 c37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9c8c53c86">
    <w:name w:val="c59 c8 c53 c86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53c124">
    <w:name w:val="c8 c53 c124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9c8c53c97">
    <w:name w:val="c59 c8 c53 c97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53c84">
    <w:name w:val="c8 c53 c84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1c8c104c53">
    <w:name w:val="c101 c8 c104 c53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0c8c53c145c196">
    <w:name w:val="c70 c8 c53 c145 c196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3c59c8c104c53">
    <w:name w:val="c143 c59 c8 c104 c53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1c99c8c53c195">
    <w:name w:val="c111 c99 c8 c53 c195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161">
    <w:name w:val="c8 c161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9c8c53c99">
    <w:name w:val="c59 c8 c53 c99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1c97c8c53c184">
    <w:name w:val="c131 c97 c8 c53 c184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111">
    <w:name w:val="c8 c111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53c91">
    <w:name w:val="c8 c53 c91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104c53c148">
    <w:name w:val="c8 c104 c53 c148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53c89">
    <w:name w:val="c8 c53 c89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9c97c8c53c184c191">
    <w:name w:val="c59 c97 c8 c53 c184 c191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1c99c8c53">
    <w:name w:val="c141 c99 c8 c53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171">
    <w:name w:val="c8 c171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132">
    <w:name w:val="c8 c132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104c53c161">
    <w:name w:val="c8 c104 c53 c161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8c8c53">
    <w:name w:val="c98 c8 c53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53c98">
    <w:name w:val="c8 c53 c98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87">
    <w:name w:val="c8 c87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53c116">
    <w:name w:val="c8 c53 c116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3c8c53">
    <w:name w:val="c63 c8 c53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48c92">
    <w:name w:val="c8 c48 c92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53c76">
    <w:name w:val="c8 c53 c76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c8">
    <w:name w:val="c76 c8"/>
    <w:basedOn w:val="a"/>
    <w:rsid w:val="000D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Основной текст Знак1"/>
    <w:basedOn w:val="a0"/>
    <w:uiPriority w:val="99"/>
    <w:semiHidden/>
    <w:rsid w:val="000D06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tantia">
    <w:name w:val="Основной текст + Constantia"/>
    <w:aliases w:val="11 pt"/>
    <w:rsid w:val="000D0636"/>
    <w:rPr>
      <w:rFonts w:ascii="Constantia" w:hAnsi="Constantia" w:cs="Constantia"/>
      <w:spacing w:val="0"/>
      <w:sz w:val="22"/>
      <w:szCs w:val="22"/>
      <w:shd w:val="clear" w:color="auto" w:fill="FFFFFF"/>
    </w:rPr>
  </w:style>
  <w:style w:type="character" w:customStyle="1" w:styleId="8">
    <w:name w:val="Основной текст (8)_"/>
    <w:link w:val="80"/>
    <w:rsid w:val="000D0636"/>
    <w:rPr>
      <w:rFonts w:ascii="Consolas" w:hAnsi="Consolas"/>
      <w:i/>
      <w:iCs/>
      <w:sz w:val="17"/>
      <w:szCs w:val="1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D0636"/>
    <w:pPr>
      <w:shd w:val="clear" w:color="auto" w:fill="FFFFFF"/>
      <w:spacing w:after="0" w:line="240" w:lineRule="atLeast"/>
    </w:pPr>
    <w:rPr>
      <w:rFonts w:ascii="Consolas" w:hAnsi="Consolas"/>
      <w:i/>
      <w:iCs/>
      <w:sz w:val="17"/>
      <w:szCs w:val="17"/>
      <w:shd w:val="clear" w:color="auto" w:fill="FFFFFF"/>
    </w:rPr>
  </w:style>
  <w:style w:type="character" w:customStyle="1" w:styleId="7">
    <w:name w:val="Основной текст + 7"/>
    <w:aliases w:val="5 pt"/>
    <w:rsid w:val="000D0636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6">
    <w:name w:val="Основной текст + 6"/>
    <w:aliases w:val="5 pt1"/>
    <w:rsid w:val="000D0636"/>
    <w:rPr>
      <w:rFonts w:ascii="Times New Roman" w:hAnsi="Times New Roman" w:cs="Times New Roman"/>
      <w:spacing w:val="0"/>
      <w:sz w:val="13"/>
      <w:szCs w:val="13"/>
      <w:shd w:val="clear" w:color="auto" w:fill="FFFFFF"/>
    </w:rPr>
  </w:style>
  <w:style w:type="character" w:customStyle="1" w:styleId="14">
    <w:name w:val="Основной текст (14)_"/>
    <w:link w:val="140"/>
    <w:rsid w:val="000D0636"/>
    <w:rPr>
      <w:sz w:val="13"/>
      <w:szCs w:val="13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0D0636"/>
    <w:pPr>
      <w:shd w:val="clear" w:color="auto" w:fill="FFFFFF"/>
      <w:spacing w:after="0" w:line="240" w:lineRule="atLeast"/>
      <w:jc w:val="center"/>
    </w:pPr>
    <w:rPr>
      <w:sz w:val="13"/>
      <w:szCs w:val="13"/>
      <w:shd w:val="clear" w:color="auto" w:fill="FFFFFF"/>
    </w:rPr>
  </w:style>
  <w:style w:type="character" w:customStyle="1" w:styleId="Constantia1">
    <w:name w:val="Основной текст + Constantia1"/>
    <w:aliases w:val="11 pt1"/>
    <w:rsid w:val="000D0636"/>
    <w:rPr>
      <w:rFonts w:ascii="Constantia" w:hAnsi="Constantia" w:cs="Constantia"/>
      <w:spacing w:val="0"/>
      <w:sz w:val="22"/>
      <w:szCs w:val="22"/>
      <w:shd w:val="clear" w:color="auto" w:fill="FFFFFF"/>
    </w:rPr>
  </w:style>
  <w:style w:type="character" w:styleId="ab">
    <w:name w:val="Strong"/>
    <w:qFormat/>
    <w:rsid w:val="000D0636"/>
    <w:rPr>
      <w:b/>
      <w:bCs/>
    </w:rPr>
  </w:style>
  <w:style w:type="table" w:customStyle="1" w:styleId="11">
    <w:name w:val="Сетка таблицы1"/>
    <w:basedOn w:val="a1"/>
    <w:next w:val="a6"/>
    <w:rsid w:val="000D0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rsid w:val="000D06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0D0636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page number"/>
    <w:basedOn w:val="a0"/>
    <w:rsid w:val="000D0636"/>
  </w:style>
  <w:style w:type="paragraph" w:styleId="af">
    <w:name w:val="header"/>
    <w:basedOn w:val="a"/>
    <w:link w:val="af0"/>
    <w:rsid w:val="000D06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rsid w:val="000D0636"/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rsid w:val="000D0636"/>
    <w:pPr>
      <w:widowControl w:val="0"/>
      <w:overflowPunct w:val="0"/>
      <w:autoSpaceDE w:val="0"/>
      <w:autoSpaceDN w:val="0"/>
      <w:adjustRightInd w:val="0"/>
      <w:spacing w:before="500" w:after="0" w:line="240" w:lineRule="auto"/>
      <w:ind w:left="720"/>
      <w:textAlignment w:val="baseline"/>
    </w:pPr>
    <w:rPr>
      <w:rFonts w:ascii="Arial" w:eastAsia="Times New Roman" w:hAnsi="Arial" w:cs="Times New Roman"/>
      <w:b/>
      <w:sz w:val="18"/>
      <w:szCs w:val="20"/>
    </w:rPr>
  </w:style>
  <w:style w:type="character" w:customStyle="1" w:styleId="af1">
    <w:name w:val="Без интервала Знак"/>
    <w:link w:val="af2"/>
    <w:uiPriority w:val="1"/>
    <w:locked/>
    <w:rsid w:val="00C1576C"/>
    <w:rPr>
      <w:lang w:val="en-US" w:bidi="en-US"/>
    </w:rPr>
  </w:style>
  <w:style w:type="paragraph" w:styleId="af2">
    <w:name w:val="No Spacing"/>
    <w:basedOn w:val="a"/>
    <w:link w:val="af1"/>
    <w:uiPriority w:val="1"/>
    <w:qFormat/>
    <w:rsid w:val="00C1576C"/>
    <w:pPr>
      <w:spacing w:after="0" w:line="240" w:lineRule="auto"/>
    </w:pPr>
    <w:rPr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1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0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5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3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06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096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313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57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895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406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043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2880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75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3370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7461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828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71915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6576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67556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5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0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68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43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96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6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741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150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940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649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890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587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7270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2159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068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5079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9411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4774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6422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72455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khmatova.org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aharina.ru/lit_tests/test.php?name=test5.x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ilverage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kuprin.org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saharina.ru/lit_tests/test.php?name=test10.x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C51AF-D54C-4046-AD4D-D9DBE3C88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17</Pages>
  <Words>4624</Words>
  <Characters>26359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норд</dc:creator>
  <cp:keywords/>
  <dc:description/>
  <cp:lastModifiedBy>PC</cp:lastModifiedBy>
  <cp:revision>13</cp:revision>
  <cp:lastPrinted>2016-11-22T07:34:00Z</cp:lastPrinted>
  <dcterms:created xsi:type="dcterms:W3CDTF">2016-11-14T12:00:00Z</dcterms:created>
  <dcterms:modified xsi:type="dcterms:W3CDTF">2016-12-01T13:38:00Z</dcterms:modified>
</cp:coreProperties>
</file>