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471" w:rsidRPr="00254423" w:rsidRDefault="00B42471" w:rsidP="00254423">
      <w:pPr>
        <w:spacing w:after="0" w:line="240" w:lineRule="auto"/>
        <w:ind w:left="851"/>
        <w:jc w:val="center"/>
        <w:rPr>
          <w:rFonts w:ascii="Times New Roman" w:hAnsi="Times New Roman"/>
        </w:rPr>
      </w:pPr>
    </w:p>
    <w:p w:rsidR="00B42471" w:rsidRPr="00254423" w:rsidRDefault="00CA23E4" w:rsidP="003D61FB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791575" cy="6381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1FB" w:rsidRPr="00254423">
        <w:rPr>
          <w:rFonts w:ascii="Times New Roman" w:hAnsi="Times New Roman"/>
          <w:sz w:val="24"/>
          <w:szCs w:val="24"/>
        </w:rPr>
        <w:t xml:space="preserve"> </w:t>
      </w:r>
    </w:p>
    <w:p w:rsidR="00B42471" w:rsidRPr="00254423" w:rsidRDefault="00B42471" w:rsidP="00254423">
      <w:pPr>
        <w:spacing w:after="0" w:line="240" w:lineRule="auto"/>
        <w:ind w:firstLine="18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Пояснительная записка.</w:t>
      </w:r>
    </w:p>
    <w:p w:rsidR="00B42471" w:rsidRPr="00254423" w:rsidRDefault="00B42471" w:rsidP="0025442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sz w:val="24"/>
          <w:szCs w:val="24"/>
        </w:rPr>
        <w:t xml:space="preserve">Программа разработана на основе примерной программы по математике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</w:t>
      </w:r>
      <w:smartTag w:uri="urn:schemas-microsoft-com:office:smarttags" w:element="metricconverter">
        <w:smartTagPr>
          <w:attr w:name="ProductID" w:val="2009 г"/>
        </w:smartTagPr>
        <w:r w:rsidRPr="00254423">
          <w:rPr>
            <w:rFonts w:ascii="Times New Roman" w:hAnsi="Times New Roman"/>
            <w:sz w:val="24"/>
            <w:szCs w:val="24"/>
          </w:rPr>
          <w:t>2009 г</w:t>
        </w:r>
      </w:smartTag>
      <w:r w:rsidRPr="00254423">
        <w:rPr>
          <w:rFonts w:ascii="Times New Roman" w:hAnsi="Times New Roman"/>
          <w:sz w:val="24"/>
          <w:szCs w:val="24"/>
        </w:rPr>
        <w:t>. №373),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  по математике авторов Рудницкой В.Н., Юдачевой  Т.В</w:t>
      </w:r>
    </w:p>
    <w:p w:rsidR="00B42471" w:rsidRPr="00254423" w:rsidRDefault="00B42471" w:rsidP="00254423">
      <w:pPr>
        <w:spacing w:after="0" w:line="240" w:lineRule="auto"/>
        <w:ind w:firstLine="180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ind w:firstLine="18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 xml:space="preserve">В основу отбора содержания обучения положены следующие наиболее важные 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>методические принципы: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анализ конкретного учебного материала с точки зрения его общеобразовательной ценности и необходимости изучения в начальной школе;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возможность широкого применения изучаемого материала на практике;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взаимосвязь вводимого материала с ранее изученным;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обеспечение преемственности с дошкольной математической подготовкой и содержанием следующей ступени обучения в средней школе;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обогащение математического опыта младших школьников за счет включения в курс новых вопросов, ранее не изучавшийся в начальной школе;</w:t>
      </w:r>
    </w:p>
    <w:p w:rsidR="00B42471" w:rsidRPr="00254423" w:rsidRDefault="00B42471" w:rsidP="0025442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развитие интереса к занятиям математикой.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Программа содержит сведения из различных математических дисциплин, образующих пять взаимосвязанных содержательных линий; элементы арифметики; величины и их измерение; логико-математические понятия; алгебраическая пропедевтика; элементы геометрии. Для каждой из этих линий отобраны основные понятия, вокруг которых развертывается все содержание обучения. Понятийный аппарат включает также четыре понятия, вводимые без определений: число, отношение, величина, геометрическая фигура.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Особенностью структурирования программы является раннее ознакомление учащихся с общими способами выполнения арифметических действий. При этом приоритет отдается письменным вычислениям. Устные вычисления ограничены лишь простыми случаями сложения, вычисления, умножения и деления, которые без затруднений выполняются учащимися в уме. Устные приемы вычислений часто выступают как частные случаи общих правил.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Во втором классе начинается обучение письменным приемам сложения и вычитания. Овладев этими приемами с двузначными числами, учащиеся легко переносят полученные умения на трех- и многозначные числа.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Изучение величин распределено по темам программы таким образом, что формирование соответствующих умений производится в течение продолжительных интервалов времени. Программой предполагается расширение представлений младших школьников об измерении величин. Так, введено понятие о точном и приближенном значениях величины.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В курсе математики созданы условия для организации работы, направленной на подготовку учащихся  к освоению в основной школе элементарных алгебраических понятий: переменная, выражение с переменной, уравнение. Во втором классе дети осваивают правило нахождения неизвестных компонентов арифметических действий. Обучение решению арифметических задач с помощью составления равенств, содержащих буквы, ограничивается рассмотрением отдельных их видов, на которых иллюстрируется суть метода.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lastRenderedPageBreak/>
        <w:tab/>
        <w:t>В соответствии с программой учащиеся овладевают многими важными логико-математическими понятиями. Они знакомятся, в частности, с математическими высказываниями, с логическими связками «и», «или», «если…, то», «неверно, что …»; со смыслом логических слов «каждый», «любой», «все», «кроме», «какой-нибудь», составляющих основу логической формы предложения, используемой в логических выводах.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Важной составляющей линии логического развития ребенка является обучение его действию классификации по заданным основаниям и проверка правильности выполнения задания.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В программе четко просматривается линия развития геометрических представлений учащихся. Дети знакомятся с наиболее распространенными геометрическими фигурами (круг, многоугольник, отрезок, луч, прямая, куб, шар и др.), учатся из различать. Большое внимание уделяется взаимному расположению фигур на плоскости, а также формированию графических умений – построению отрезков, ломаных, окружностей, углов, многоугольников и решению практических задач (деление отрезка пополам, окружности на шесть равных частей и пр.).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  <w:t>При выборе методов изложения программного материала приоритет отдается дедуктивным методам. Овладев общими способами действия, ученик применяет полученные при этом знания и умения для решения новых конкретных учебных задач.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bCs/>
          <w:iCs/>
          <w:sz w:val="24"/>
          <w:szCs w:val="24"/>
          <w:lang w:eastAsia="ru-RU"/>
        </w:rPr>
        <w:t>Цели и задачи курса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 xml:space="preserve">Изучение математики в начальной школе направлено на достижение следующих </w:t>
      </w:r>
      <w:r w:rsidRPr="00254423">
        <w:rPr>
          <w:rFonts w:ascii="Times New Roman" w:hAnsi="Times New Roman"/>
          <w:b/>
          <w:bCs/>
          <w:sz w:val="24"/>
          <w:szCs w:val="24"/>
          <w:lang w:eastAsia="ru-RU"/>
        </w:rPr>
        <w:t>целей</w:t>
      </w:r>
      <w:r w:rsidRPr="00254423">
        <w:rPr>
          <w:rFonts w:ascii="Times New Roman" w:hAnsi="Times New Roman"/>
          <w:sz w:val="24"/>
          <w:szCs w:val="24"/>
          <w:lang w:eastAsia="ru-RU"/>
        </w:rPr>
        <w:t>:</w:t>
      </w:r>
    </w:p>
    <w:p w:rsidR="00B42471" w:rsidRPr="00254423" w:rsidRDefault="00B42471" w:rsidP="00254423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hAnsi="Times New Roman"/>
          <w:iCs/>
          <w:sz w:val="24"/>
          <w:szCs w:val="24"/>
          <w:lang w:eastAsia="ru-RU"/>
        </w:rPr>
        <w:t xml:space="preserve">Математическое развитие </w:t>
      </w:r>
      <w:r w:rsidRPr="00254423">
        <w:rPr>
          <w:rFonts w:ascii="Times New Roman" w:hAnsi="Times New Roman"/>
          <w:color w:val="000000"/>
          <w:sz w:val="24"/>
          <w:szCs w:val="24"/>
          <w:lang w:eastAsia="ru-RU"/>
        </w:rPr>
        <w:t>младшего школьника: использование математических представлений для описания окружающих предметов, процессов, явлений в количественном и пространственном отношении; формирование способности к продолжительной умственной деятельности, основ логического мышления, пространственного воображения, математической речи и аргументации, способности различать обоснованные и необоснованные суждения.</w:t>
      </w:r>
    </w:p>
    <w:p w:rsidR="00B42471" w:rsidRPr="00254423" w:rsidRDefault="00B42471" w:rsidP="00254423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hAnsi="Times New Roman"/>
          <w:iCs/>
          <w:sz w:val="24"/>
          <w:szCs w:val="24"/>
          <w:lang w:eastAsia="ru-RU"/>
        </w:rPr>
        <w:t xml:space="preserve">Освоение </w:t>
      </w:r>
      <w:r w:rsidRPr="00254423">
        <w:rPr>
          <w:rFonts w:ascii="Times New Roman" w:hAnsi="Times New Roman"/>
          <w:color w:val="000000"/>
          <w:sz w:val="24"/>
          <w:szCs w:val="24"/>
          <w:lang w:eastAsia="ru-RU"/>
        </w:rPr>
        <w:t>начальных математических знаний. Формирование умения решать учебные и практические задачи средствами математики: вести поиск информации (фактов, сходства, различий, закономерностей, оснований для упорядочивания, вариантов); понимать значение величин и способов их измерения; использовать арифметические способы для разрешения сюжетных ситуаций; работать с алгоритмами выполнения арифметических действий, решения задач, проведения простейших построений. Проявлять математическую готовность к продолжению образования.</w:t>
      </w:r>
    </w:p>
    <w:p w:rsidR="00B42471" w:rsidRPr="00254423" w:rsidRDefault="00B42471" w:rsidP="00254423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hAnsi="Times New Roman"/>
          <w:color w:val="000000"/>
          <w:sz w:val="24"/>
          <w:szCs w:val="24"/>
          <w:lang w:eastAsia="ru-RU"/>
        </w:rPr>
        <w:t>Развитие интереса к  математике, стремление использовать математические знания в повседневной жизни.</w:t>
      </w:r>
    </w:p>
    <w:p w:rsidR="00B42471" w:rsidRPr="00254423" w:rsidRDefault="00B42471" w:rsidP="00254423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Важнейшими </w:t>
      </w:r>
      <w:r w:rsidRPr="00254423">
        <w:rPr>
          <w:rFonts w:ascii="Times New Roman" w:hAnsi="Times New Roman"/>
          <w:b/>
          <w:color w:val="000000"/>
          <w:sz w:val="24"/>
          <w:szCs w:val="24"/>
          <w:lang w:eastAsia="ru-RU"/>
        </w:rPr>
        <w:t>задачами</w:t>
      </w:r>
      <w:r w:rsidRPr="0025442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обучения являются создание благоприятных условий для полноценного математического развития каждого ребенка на уровне, соответствующем его возрастным особенностям и возможностям, и обеспечение необходимой и достаточной математической подготовки ученика для дальнейшего обучения в основной школе. Овладение учащимися начальных классов основами математического языка для описания разнообразных предметов и явлений окружающего мира, освоения общего приёма решения задач как универсального действия, умения выстраивать логические цепочки рассуждений, алгоритмы выполняемых действий, использование измерительных и вычислительных навыков создают необходимую базу для успешной организации процесса обучения учащихся во втором классе.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80AC7" w:rsidRDefault="00080AC7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80AC7" w:rsidRDefault="00080AC7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Место учебного предмета  в учебном плане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lastRenderedPageBreak/>
        <w:tab/>
        <w:t xml:space="preserve">Федеральный базисный учебный план для образовательных учреждений Российской Федерации отводит 544 часа для обязательного изучения учебного предмета «Математика» на ступени начального общего образования. Согласно учебному плану </w:t>
      </w:r>
      <w:r w:rsidRPr="00254423">
        <w:rPr>
          <w:rFonts w:ascii="Times New Roman" w:hAnsi="Times New Roman"/>
        </w:rPr>
        <w:t xml:space="preserve">МАОУ Тоболовская средняя общеобразовательная школа </w:t>
      </w:r>
      <w:r w:rsidRPr="00254423">
        <w:rPr>
          <w:rFonts w:ascii="Times New Roman" w:hAnsi="Times New Roman"/>
          <w:sz w:val="24"/>
          <w:szCs w:val="24"/>
          <w:lang w:eastAsia="ru-RU"/>
        </w:rPr>
        <w:t xml:space="preserve">в 2016-2017 учебном году  на изучение учебного предмета </w:t>
      </w:r>
      <w:r w:rsidRPr="00254423">
        <w:rPr>
          <w:rFonts w:ascii="Times New Roman" w:eastAsia="SimSun" w:hAnsi="Times New Roman"/>
          <w:sz w:val="24"/>
          <w:szCs w:val="24"/>
          <w:lang w:eastAsia="zh-CN"/>
        </w:rPr>
        <w:t xml:space="preserve">"Математика " </w:t>
      </w:r>
      <w:r w:rsidRPr="00254423">
        <w:rPr>
          <w:rFonts w:ascii="Times New Roman" w:hAnsi="Times New Roman"/>
          <w:sz w:val="24"/>
          <w:szCs w:val="24"/>
          <w:lang w:eastAsia="ru-RU"/>
        </w:rPr>
        <w:t xml:space="preserve">во 2 классе отводится 4 ч в неделю (136 часов за год). 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Описание ценностных ориентиров </w:t>
      </w:r>
      <w:r w:rsidRPr="00254423">
        <w:rPr>
          <w:rFonts w:ascii="Times New Roman" w:hAnsi="Times New Roman"/>
          <w:b/>
          <w:iCs/>
          <w:kern w:val="2"/>
          <w:sz w:val="24"/>
          <w:szCs w:val="24"/>
          <w:lang w:eastAsia="ru-RU"/>
        </w:rPr>
        <w:t>содержания учебного предмета «Математика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423">
        <w:rPr>
          <w:rFonts w:ascii="Times New Roman" w:hAnsi="Times New Roman"/>
          <w:color w:val="000000"/>
          <w:sz w:val="24"/>
          <w:szCs w:val="24"/>
        </w:rPr>
        <w:t>Математика является важнейшим источником принципиальных идей для всех естественных наук и современных технологий. Весь научно технический прогресс связан с развитием математики. Владение математическим языком, алгоритмами, понимание математических отношений является средством познания окружающего мира, процессов и явлений, происходящих в природе и в обществе. Поэтому так важно сформировать интерес к учебному предмету «Математика» у младших школьников, который станет основой для дальнейшего изучения данного предмета, для выявления и развития математических способностей учащихся и их способности к самообразованию. Математическое знание – это особый способ коммуникации: наличие знакового (символьного) языка для описания и анализа действительности; участие математического языка как своего рода «переводчика» в системе научных коммуникаций, в том числе между разными системами знаний; использование математического языка в качестве средства взаимопонимания людей с разным житейским, культурным, цивилизованным опытом. Таким образом, в процессе обучения математике осуществляется приобщение подрастающего поколения к уникальной сфере интеллектуальной культуры. Овладение разными видами учебной деятельности в процессе обучения математике является основой изучения других учебных предметов, обеспечивая тем самым познание различных сторон окружающего мира. Успешное решение математических задач оказывает влияние на эмоционально – волевую сферу личности учащихся, развивает их волю и настойчивость, умение преодолевать трудности, испытывать удовлетворение от результатов интеллектуального труда.</w: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Личностные, метапредметные и предметные результаты</w: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освоения учебного предмета «Математика»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b/>
          <w:bCs/>
          <w:i/>
          <w:iCs/>
          <w:sz w:val="24"/>
          <w:szCs w:val="24"/>
        </w:rPr>
        <w:t xml:space="preserve">Личностными </w:t>
      </w:r>
      <w:r w:rsidRPr="00254423">
        <w:rPr>
          <w:rFonts w:ascii="Times New Roman" w:hAnsi="Times New Roman"/>
          <w:sz w:val="24"/>
          <w:szCs w:val="24"/>
        </w:rPr>
        <w:t xml:space="preserve">результатами обучающихся являются: готовность ученика </w:t>
      </w:r>
      <w:r w:rsidRPr="00254423">
        <w:rPr>
          <w:rFonts w:ascii="Times New Roman" w:hAnsi="Times New Roman"/>
          <w:i/>
          <w:iCs/>
          <w:sz w:val="24"/>
          <w:szCs w:val="24"/>
        </w:rPr>
        <w:t>целенаправленно использовать</w:t>
      </w:r>
      <w:r w:rsidRPr="00254423">
        <w:rPr>
          <w:rFonts w:ascii="Times New Roman" w:hAnsi="Times New Roman"/>
          <w:sz w:val="24"/>
          <w:szCs w:val="24"/>
        </w:rPr>
        <w:t xml:space="preserve"> знания в учении и в  повседневной  жизни  для  исследования  математической 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sz w:val="24"/>
          <w:szCs w:val="24"/>
        </w:rPr>
        <w:t>сущности предмета (явления, события, факта); способность характеризовать собственные знания по предмету, формулировать вопросы, устанавливать, какие из предложенных математических задач могут быть им успешно решены; познавательный интерес к математической науке.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b/>
          <w:i/>
          <w:sz w:val="24"/>
          <w:szCs w:val="24"/>
        </w:rPr>
        <w:t>Метапредметными</w:t>
      </w:r>
      <w:r w:rsidRPr="00254423">
        <w:rPr>
          <w:rFonts w:ascii="Times New Roman" w:hAnsi="Times New Roman"/>
          <w:sz w:val="24"/>
          <w:szCs w:val="24"/>
        </w:rPr>
        <w:t xml:space="preserve"> результатами обучающихся являются: способность анализировать учебную ситуацию с точки зрения математических характеристик, устанавливать количественные и пространственные отношения объектов окружающего мира, строить алгоритм поиска необходимой информации, определять логику решения практической и учебной задачи; умение моделировать — решать учебные задачи с помощью знаков (символов), планировать, контролировать и корректировать ход решения учебной задачи, способность характеризовать собственные знания по предмету.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b/>
          <w:i/>
          <w:sz w:val="24"/>
          <w:szCs w:val="24"/>
        </w:rPr>
        <w:t>Предметными</w:t>
      </w:r>
      <w:r w:rsidRPr="00254423">
        <w:rPr>
          <w:rFonts w:ascii="Times New Roman" w:hAnsi="Times New Roman"/>
          <w:sz w:val="24"/>
          <w:szCs w:val="24"/>
        </w:rPr>
        <w:t xml:space="preserve"> результатами обучающихся являются: освоенные знания о числах и величинах, арифметических действиях, текстовых задачах, геометрических фигурах; умения выбирать и использовать в ходе решения изученные алгоритмы, свойства арифметических действий, способы нахождения величин, приемы решения задач, умения использовать  знаково символические средства, в том числе модели и схемы, таблицы, диаграммы для решения математических задач.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Содержание учебного предмета «Математика»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Числа и величины (23 часа).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</w:rPr>
        <w:t xml:space="preserve">Счёт предметов. Чтение и запись чисел. Сравнение и упорядочение чисел, знаки сравнения. </w:t>
      </w:r>
      <w:r w:rsidRPr="00254423">
        <w:rPr>
          <w:rFonts w:ascii="Times New Roman" w:hAnsi="Times New Roman"/>
          <w:spacing w:val="2"/>
          <w:sz w:val="24"/>
          <w:szCs w:val="24"/>
        </w:rPr>
        <w:t xml:space="preserve">Измерение величин; сравнение и упорядочение величин. Единицы длины (сантиметр, миллиметр, метр). </w:t>
      </w:r>
      <w:r w:rsidRPr="00254423">
        <w:rPr>
          <w:rFonts w:ascii="Times New Roman" w:hAnsi="Times New Roman"/>
          <w:sz w:val="24"/>
          <w:szCs w:val="24"/>
        </w:rPr>
        <w:t>Соотношения между единицами измерения однородных величин. Сравне</w:t>
      </w:r>
      <w:r w:rsidRPr="00254423">
        <w:rPr>
          <w:rFonts w:ascii="Times New Roman" w:hAnsi="Times New Roman"/>
          <w:spacing w:val="2"/>
          <w:sz w:val="24"/>
          <w:szCs w:val="24"/>
        </w:rPr>
        <w:t>ние и упорядочение однородных величин.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 xml:space="preserve">Арифметические действия (48 часов) </w:t>
      </w:r>
      <w:r w:rsidRPr="00254423">
        <w:rPr>
          <w:rFonts w:ascii="Times New Roman" w:hAnsi="Times New Roman"/>
          <w:sz w:val="24"/>
          <w:szCs w:val="24"/>
        </w:rPr>
        <w:t xml:space="preserve"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</w:t>
      </w:r>
      <w:r w:rsidRPr="00254423">
        <w:rPr>
          <w:rFonts w:ascii="Times New Roman" w:hAnsi="Times New Roman"/>
          <w:sz w:val="24"/>
          <w:szCs w:val="24"/>
          <w:lang w:eastAsia="ru-RU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</w:t>
      </w:r>
    </w:p>
    <w:p w:rsidR="00B42471" w:rsidRPr="00254423" w:rsidRDefault="00B42471" w:rsidP="00254423">
      <w:pPr>
        <w:pStyle w:val="a6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sz w:val="24"/>
          <w:szCs w:val="24"/>
        </w:rPr>
        <w:t xml:space="preserve">Алгоритмы письменного сложения, вычитания, умножения и деления многозначных чисел. </w:t>
      </w:r>
    </w:p>
    <w:p w:rsidR="00B42471" w:rsidRPr="00254423" w:rsidRDefault="00B42471" w:rsidP="00254423">
      <w:pPr>
        <w:pStyle w:val="a6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sz w:val="24"/>
          <w:szCs w:val="24"/>
        </w:rPr>
        <w:t>Способы проверки правильности вычислений (алгоритм, обратное действие, оценка достоверности, прикидки результата, вычисление на калькуляторе).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t>Работа с текстовыми задачами (16 часов)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spacing w:val="2"/>
          <w:sz w:val="24"/>
          <w:szCs w:val="24"/>
          <w:lang w:eastAsia="ru-RU"/>
        </w:rPr>
      </w:pPr>
      <w:r w:rsidRPr="00254423">
        <w:rPr>
          <w:rFonts w:ascii="Times New Roman" w:hAnsi="Times New Roman"/>
          <w:spacing w:val="2"/>
          <w:sz w:val="24"/>
          <w:szCs w:val="24"/>
          <w:lang w:eastAsia="ru-RU"/>
        </w:rPr>
        <w:t>Решение текстовых задач арифметическим способом. Задачи, содержащие отношения «больше (меньше) на…», «больше (меньше) в…». Планирование хода решения задачи. Представление текста задачи (схема, таблица, диаграмма и другие модели).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hAnsi="Times New Roman"/>
          <w:spacing w:val="2"/>
          <w:sz w:val="24"/>
          <w:szCs w:val="24"/>
          <w:lang w:eastAsia="ru-RU"/>
        </w:rPr>
      </w:pPr>
      <w:r w:rsidRPr="00254423">
        <w:rPr>
          <w:rFonts w:ascii="Times New Roman" w:hAnsi="Times New Roman"/>
          <w:spacing w:val="2"/>
          <w:sz w:val="24"/>
          <w:szCs w:val="24"/>
          <w:lang w:eastAsia="ru-RU"/>
        </w:rPr>
        <w:t>Задачи на нахождение доли целого и целого по его доле.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t>Пространственные отношения. Геометрические фигуры (22 часа)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Pr="00254423">
        <w:rPr>
          <w:rFonts w:ascii="Times New Roman" w:hAnsi="Times New Roman"/>
          <w:spacing w:val="2"/>
          <w:sz w:val="24"/>
          <w:szCs w:val="24"/>
        </w:rPr>
        <w:t> </w:t>
      </w:r>
      <w:r w:rsidRPr="00254423">
        <w:rPr>
          <w:rFonts w:ascii="Times New Roman" w:hAnsi="Times New Roman"/>
          <w:spacing w:val="2"/>
          <w:sz w:val="24"/>
          <w:szCs w:val="24"/>
        </w:rPr>
        <w:t xml:space="preserve">пр.). Распознавание и изображение 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 </w:t>
      </w:r>
    </w:p>
    <w:p w:rsidR="00B42471" w:rsidRPr="00254423" w:rsidRDefault="00B42471" w:rsidP="00254423">
      <w:pPr>
        <w:pStyle w:val="a6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t>Геометрические величины (23 часа)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Геометрические величины и их измерение. Измерение длины отрезка. Единицы длины (мм, см, дм, м, км). Периметр. Вычисление периметра многоугольника.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Площадь геометрической фигуры. Единицы площади (см</w:t>
      </w:r>
      <w:r w:rsidRPr="00254423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254423">
        <w:rPr>
          <w:rFonts w:ascii="Times New Roman" w:hAnsi="Times New Roman"/>
          <w:spacing w:val="2"/>
          <w:sz w:val="24"/>
          <w:szCs w:val="24"/>
        </w:rPr>
        <w:t>, дм</w:t>
      </w:r>
      <w:r w:rsidRPr="00254423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254423">
        <w:rPr>
          <w:rFonts w:ascii="Times New Roman" w:hAnsi="Times New Roman"/>
          <w:spacing w:val="2"/>
          <w:sz w:val="24"/>
          <w:szCs w:val="24"/>
        </w:rPr>
        <w:t>, м</w:t>
      </w:r>
      <w:r w:rsidRPr="00254423"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 w:rsidRPr="00254423">
        <w:rPr>
          <w:rFonts w:ascii="Times New Roman" w:hAnsi="Times New Roman"/>
          <w:spacing w:val="2"/>
          <w:sz w:val="24"/>
          <w:szCs w:val="24"/>
        </w:rPr>
        <w:t>). Точное и приближённое измерение площади геометрической фигуры. Вычисление площади прямоугольника.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t>Работа с информацией (4 часа)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Сбор и представление информации, связанной со счётом (пересчётом), измерением величин; фиксирование, анализ полученной информации.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</w:rPr>
      </w:pPr>
      <w:r w:rsidRPr="00254423">
        <w:rPr>
          <w:rFonts w:ascii="Times New Roman" w:hAnsi="Times New Roman"/>
          <w:spacing w:val="2"/>
          <w:sz w:val="24"/>
          <w:szCs w:val="24"/>
        </w:rPr>
        <w:t>Составление конечной последовательности (цепочки) предметов, чисел, геометрических фигур и</w:t>
      </w:r>
      <w:r w:rsidRPr="00254423">
        <w:rPr>
          <w:rFonts w:ascii="Times New Roman" w:hAnsi="Times New Roman"/>
          <w:spacing w:val="2"/>
          <w:sz w:val="24"/>
          <w:szCs w:val="24"/>
        </w:rPr>
        <w:t> </w:t>
      </w:r>
      <w:r w:rsidRPr="00254423">
        <w:rPr>
          <w:rFonts w:ascii="Times New Roman" w:hAnsi="Times New Roman"/>
          <w:spacing w:val="2"/>
          <w:sz w:val="24"/>
          <w:szCs w:val="24"/>
        </w:rPr>
        <w:t>др. по правилу. Составление, запись и выполнение простого алгоритма, плана поиска информации.</w:t>
      </w: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B42471" w:rsidRPr="00254423" w:rsidSect="00080AC7">
          <w:footerReference w:type="default" r:id="rId9"/>
          <w:pgSz w:w="16838" w:h="11906" w:orient="landscape"/>
          <w:pgMar w:top="993" w:right="709" w:bottom="850" w:left="1134" w:header="708" w:footer="708" w:gutter="0"/>
          <w:cols w:space="708"/>
          <w:docGrid w:linePitch="360"/>
        </w:sect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894"/>
        <w:gridCol w:w="5059"/>
        <w:gridCol w:w="4961"/>
        <w:gridCol w:w="1134"/>
      </w:tblGrid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spacing w:after="0" w:line="240" w:lineRule="auto"/>
              <w:ind w:left="-90" w:firstLine="9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B42471" w:rsidRPr="00254423" w:rsidTr="00C15315">
        <w:trPr>
          <w:trHeight w:val="4387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Числа и величины. 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59" w:type="dxa"/>
          </w:tcPr>
          <w:p w:rsidR="00B42471" w:rsidRPr="006B5308" w:rsidRDefault="00B42471" w:rsidP="00254423">
            <w:pPr>
              <w:pStyle w:val="a6"/>
              <w:spacing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C46375">
              <w:rPr>
                <w:rFonts w:ascii="Times New Roman" w:hAnsi="Times New Roman"/>
                <w:color w:val="auto"/>
                <w:sz w:val="24"/>
                <w:szCs w:val="24"/>
              </w:rPr>
              <w:t>Счёт предметов. Чтение и запись чисел</w:t>
            </w:r>
            <w:r w:rsidRPr="00C4637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463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Сравнение и упорядочение чисел, знаки сравнения. </w:t>
            </w:r>
            <w:r w:rsidRPr="00C46375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Измерение величин; сравнение и упорядочение величин. Единицы длины (сантиметр, миллиметр, метр). </w:t>
            </w:r>
            <w:r w:rsidRPr="00C46375">
              <w:rPr>
                <w:rFonts w:ascii="Times New Roman" w:hAnsi="Times New Roman"/>
                <w:color w:val="auto"/>
                <w:sz w:val="24"/>
                <w:szCs w:val="24"/>
              </w:rPr>
              <w:t>Соотношения между единицами измерения однородных величин. Сравне</w:t>
            </w:r>
            <w:r w:rsidRPr="00C46375"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  <w:t>ние и упорядочение однородных величин.</w:t>
            </w:r>
          </w:p>
        </w:tc>
        <w:tc>
          <w:tcPr>
            <w:tcW w:w="4961" w:type="dxa"/>
          </w:tcPr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Сравнивать 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числа  по  классам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z w:val="24"/>
                <w:szCs w:val="24"/>
              </w:rPr>
              <w:t>и  разрядам.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Моделировать 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ситуации,  требующие перехода от одних единиц измерения  к  другим.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Составлять 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модель  числа.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Группировать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числа по заданному  или  самостоятельно  установленному  правилу.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Наблюдать: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устанавливать закономерности в числовой последовательности,  составлять  числовую последовательность  по  заданному правилу.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>Исследовать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 xml:space="preserve">  ситуации,  требующие  сравнения  чисел  и  величин, их  упорядочения.</w:t>
            </w:r>
          </w:p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Характеризовать </w:t>
            </w:r>
            <w:r w:rsidRPr="00254423">
              <w:rPr>
                <w:rFonts w:ascii="Times New Roman" w:hAnsi="Times New Roman"/>
                <w:sz w:val="24"/>
                <w:szCs w:val="24"/>
              </w:rPr>
              <w:t>явления  и события с использованием чисел  величин.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Арифметические действия 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59" w:type="dxa"/>
          </w:tcPr>
          <w:p w:rsidR="00B42471" w:rsidRPr="006B5308" w:rsidRDefault="00B42471" w:rsidP="00254423">
            <w:pPr>
              <w:pStyle w:val="a6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46375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Сложение, вычитание,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</w:t>
            </w:r>
            <w:r w:rsidRPr="00C46375">
              <w:rPr>
                <w:rFonts w:ascii="Times New Roman" w:hAnsi="Times New Roman"/>
                <w:sz w:val="24"/>
                <w:szCs w:val="24"/>
              </w:rPr>
      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свойств арифметических действий в вычислениях (перестановка и группировка слагаемых в </w:t>
            </w:r>
            <w:r w:rsidRPr="00C46375">
              <w:rPr>
                <w:rFonts w:ascii="Times New Roman" w:hAnsi="Times New Roman"/>
                <w:sz w:val="24"/>
                <w:szCs w:val="24"/>
              </w:rPr>
              <w:lastRenderedPageBreak/>
              <w:t>сумме, множителей в произведении; умножение суммы и разности на число).</w:t>
            </w:r>
          </w:p>
          <w:p w:rsidR="00B42471" w:rsidRPr="006B5308" w:rsidRDefault="00B42471" w:rsidP="00254423">
            <w:pPr>
              <w:pStyle w:val="a6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46375">
              <w:rPr>
                <w:rFonts w:ascii="Times New Roman" w:hAnsi="Times New Roman"/>
                <w:sz w:val="24"/>
                <w:szCs w:val="24"/>
              </w:rPr>
              <w:t xml:space="preserve">Алгоритмы письменного сложения, вычитания, умножения и деления многозначных чисел. </w:t>
            </w:r>
          </w:p>
          <w:p w:rsidR="00B42471" w:rsidRPr="006B5308" w:rsidRDefault="00B42471" w:rsidP="00254423">
            <w:pPr>
              <w:pStyle w:val="a6"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46375">
              <w:rPr>
                <w:rFonts w:ascii="Times New Roman" w:hAnsi="Times New Roman"/>
                <w:sz w:val="24"/>
                <w:szCs w:val="24"/>
              </w:rPr>
              <w:t>Способы проверки правильности вычислений (алгоритм, обратное действие, оценка достоверности, прикидки результата, вычисление на калькуляторе).</w:t>
            </w:r>
          </w:p>
          <w:p w:rsidR="00B42471" w:rsidRPr="006B5308" w:rsidRDefault="00B42471" w:rsidP="00254423">
            <w:pPr>
              <w:pStyle w:val="a6"/>
              <w:spacing w:line="240" w:lineRule="auto"/>
              <w:ind w:firstLine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Сравнивать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разные  способы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вычислений,  выбирать  удобный способ.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Моделировать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ситуации,  иллюстрирующие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арифметическое действие  и  ход  его  выполнения.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Использовать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математическую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терминологию при записи и выполнении  арифметического  действия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(сложения, вычитания, умножения, деления).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Моделировать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изученные арифметические  зависимости.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Контролировать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осуществлять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пошаговый контроль правильности и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полноты выполнения алгоритма арифметического действия.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Использовать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 приемы  проверки  правильности  нахождения  значения  числового  выражения  (с  опорой  на  правила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установления  порядка  действий, алгоритмы  выполнения  арифметических действий, прикидку результата)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 xml:space="preserve">Работа с текстовыми задачами </w:t>
            </w:r>
          </w:p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Решение текстовых задач арифметическим способом. Задачи, содержащие отношения «больше (меньше) на…», «больше (меньше) в…». Планирование хода решения задачи. Представление текста задачи (схема, таблица, диаграмма и другие модели).</w:t>
            </w:r>
          </w:p>
          <w:p w:rsidR="00B42471" w:rsidRPr="00254423" w:rsidRDefault="00B42471" w:rsidP="00254423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>Задачи на нахождение доли целого и целого по его доле.</w:t>
            </w:r>
          </w:p>
          <w:p w:rsidR="00B42471" w:rsidRPr="00254423" w:rsidRDefault="00B42471" w:rsidP="00254423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Планировать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Выбирать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наиболее целесообразный способ решения текстовой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Объяснять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выбор арифметических действий для решения.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Действовать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по заданному и самостоятельно составленному плану решения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Презентовать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различные способы рассуждения (по вопросам, с комментированием, составлением выражения). 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Самостоятельно выбирать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способ решения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Использовать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образы для решения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Контролировать: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обнаруживать и устранять ошибки логического (в ходе решения) и арифметического (в вычислении) характера. </w:t>
            </w: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Наблюдать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изменением решения задачи при изменении ее условия.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Самостоятельно выбирать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способ  решения  задачи.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Выполнять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краткую   запись разными способами, в том числе с помощью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геометрических  образов (отрезок,  прямоугольник  и  др.).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Конструировать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простейшие высказывания с помощью логических  связок  «…и/  или…»,  «если…,то…»,  «неверно,  что…»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>Пространственные отношения. Геометрические фигуры.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Взаимное расположение предметов в пространстве и на плоскости (выше—ниже, слева—справа, сверху—снизу, ближе—дальше, между и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 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пр.). 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круг. Использование чертёжных инструментов для выполнения построений. Геометрические формы в окружающем мире. </w:t>
            </w:r>
          </w:p>
          <w:p w:rsidR="00B42471" w:rsidRPr="00254423" w:rsidRDefault="00B42471" w:rsidP="00254423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Моделировать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разнообразные ситуации расположения объектов в пространстве  и  на  плоскости.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Изготавливать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(конструировать)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модели  геометрических фигур,  преобразовывать  модели.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Исследовать  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предметы окружающего мира: сопоставлять с геометрическими  формами.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свойства геометрических  фигур.  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Сравнивать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геометрические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фигуры  по форме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Классифицировать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(объединять в группы) геометрические фигуры.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Находить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геометрическую  величину  разными  способами.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 xml:space="preserve">Геометрические величины. 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Геометрические величины и их измерение. Измерение длины отрезка. Единицы длины (мм, см, дм, м, км). Периметр. Вычисление периметра многоугольника.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Площадь геометрической фигуры. Единицы площади (см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  <w:vertAlign w:val="superscript"/>
              </w:rPr>
              <w:t>2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, дм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  <w:vertAlign w:val="superscript"/>
              </w:rPr>
              <w:t>2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, м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  <w:vertAlign w:val="superscript"/>
              </w:rPr>
              <w:t>2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). Точное и приближённое измерение площади геометрической фигуры. Вычисление площади прямоугольника.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Анализировать 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ситуации, требующие умения  находить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ab/>
              <w:t>геометрические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ab/>
              <w:t>величины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(планировка,  разметка). 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Сравнивать</w:t>
            </w: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>фигуры  по  величине  (размеру).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Классифицировать 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(объединять в группы) геометрические фигуры.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Находить</w:t>
            </w:r>
            <w:r w:rsidRPr="0025442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геометрическую  величину  разными  способами.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>Работа с информацией.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Сбор и представление информации, связанной со счётом (пересчётом), 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измерением величин; фиксирование, анализ полученной информации.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Составление конечной последовательности (цепочки) предметов, чисел, геометрических фигур и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 </w:t>
            </w:r>
            <w:r w:rsidRPr="00254423">
              <w:rPr>
                <w:rFonts w:ascii="Times New Roman" w:hAnsi="Times New Roman"/>
                <w:spacing w:val="2"/>
                <w:sz w:val="24"/>
                <w:szCs w:val="24"/>
              </w:rPr>
              <w:t>др. по правилу. Составление, запись и выполнение простого алгоритма, плана поиска информации.</w:t>
            </w:r>
          </w:p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Работать с информацией: 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находить, обобщать и представлять данные  (с  помощью  и  самостоятельно);  использовать  </w:t>
            </w:r>
            <w:r w:rsidRPr="0025442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справочную литературу для уточнения и поиска информации.</w:t>
            </w: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42471" w:rsidRPr="00254423" w:rsidTr="00C15315">
        <w:trPr>
          <w:trHeight w:val="606"/>
        </w:trPr>
        <w:tc>
          <w:tcPr>
            <w:tcW w:w="709" w:type="dxa"/>
          </w:tcPr>
          <w:p w:rsidR="00B42471" w:rsidRPr="00254423" w:rsidRDefault="00B42471" w:rsidP="0025442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94" w:type="dxa"/>
          </w:tcPr>
          <w:p w:rsidR="00B42471" w:rsidRPr="00254423" w:rsidRDefault="00B42471" w:rsidP="002544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059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</w:tbl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B42471" w:rsidRPr="00254423" w:rsidSect="003144CB">
          <w:pgSz w:w="16838" w:h="11906" w:orient="landscape"/>
          <w:pgMar w:top="851" w:right="1134" w:bottom="992" w:left="709" w:header="709" w:footer="709" w:gutter="0"/>
          <w:cols w:space="708"/>
          <w:docGrid w:linePitch="360"/>
        </w:sectPr>
      </w:pPr>
    </w:p>
    <w:p w:rsidR="00B42471" w:rsidRPr="00254423" w:rsidRDefault="00B42471" w:rsidP="00254423">
      <w:pPr>
        <w:spacing w:after="0" w:line="240" w:lineRule="auto"/>
        <w:ind w:left="142"/>
        <w:jc w:val="both"/>
        <w:rPr>
          <w:rFonts w:ascii="Times New Roman" w:hAnsi="Times New Roman"/>
          <w:b/>
          <w:lang w:eastAsia="ru-RU"/>
        </w:rPr>
      </w:pPr>
      <w:r w:rsidRPr="00254423">
        <w:rPr>
          <w:rFonts w:ascii="Times New Roman" w:hAnsi="Times New Roman"/>
          <w:b/>
          <w:lang w:eastAsia="ru-RU"/>
        </w:rPr>
        <w:lastRenderedPageBreak/>
        <w:t>Учебно-методическое и материально-техническое обеспечение:</w:t>
      </w:r>
    </w:p>
    <w:p w:rsidR="00B42471" w:rsidRPr="00254423" w:rsidRDefault="00B42471" w:rsidP="00254423">
      <w:pPr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b/>
          <w:bCs/>
          <w:lang w:eastAsia="ru-RU"/>
        </w:rPr>
      </w:pPr>
      <w:r w:rsidRPr="00254423">
        <w:rPr>
          <w:rFonts w:ascii="Times New Roman" w:hAnsi="Times New Roman"/>
          <w:b/>
          <w:bCs/>
          <w:lang w:eastAsia="ru-RU"/>
        </w:rPr>
        <w:t xml:space="preserve">Дополнительная литература: </w:t>
      </w:r>
    </w:p>
    <w:p w:rsidR="00B42471" w:rsidRPr="00254423" w:rsidRDefault="00B42471" w:rsidP="00254423">
      <w:pPr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bCs/>
          <w:lang w:eastAsia="ru-RU"/>
        </w:rPr>
      </w:pPr>
      <w:r w:rsidRPr="00254423">
        <w:rPr>
          <w:rFonts w:ascii="Times New Roman" w:hAnsi="Times New Roman"/>
          <w:bCs/>
          <w:lang w:eastAsia="ru-RU"/>
        </w:rPr>
        <w:t xml:space="preserve">Рабочая тетрадь для учащихся общеобразовательных учреждений «Дружим с математикой» </w:t>
      </w:r>
      <w:r w:rsidRPr="00254423">
        <w:rPr>
          <w:rFonts w:ascii="Times New Roman" w:hAnsi="Times New Roman"/>
          <w:color w:val="000000"/>
        </w:rPr>
        <w:t>Е.Э.Кочурова</w:t>
      </w:r>
      <w:r w:rsidRPr="00254423">
        <w:rPr>
          <w:rFonts w:ascii="Times New Roman" w:hAnsi="Times New Roman"/>
          <w:bCs/>
          <w:lang w:eastAsia="ru-RU"/>
        </w:rPr>
        <w:t>., - М.; Вентана-Граф, 2011 г.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ind w:left="993"/>
        <w:contextualSpacing/>
        <w:jc w:val="both"/>
        <w:rPr>
          <w:rFonts w:ascii="Times New Roman" w:hAnsi="Times New Roman"/>
          <w:sz w:val="24"/>
          <w:szCs w:val="24"/>
        </w:rPr>
      </w:pPr>
    </w:p>
    <w:p w:rsidR="00B42471" w:rsidRPr="00254423" w:rsidRDefault="00B42471" w:rsidP="00254423">
      <w:pPr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b/>
          <w:bCs/>
          <w:lang w:eastAsia="ru-RU"/>
        </w:rPr>
      </w:pPr>
      <w:r w:rsidRPr="00254423">
        <w:rPr>
          <w:rFonts w:ascii="Times New Roman" w:hAnsi="Times New Roman"/>
          <w:b/>
          <w:bCs/>
          <w:lang w:eastAsia="ru-RU"/>
        </w:rPr>
        <w:t>Интернет ресурсы</w:t>
      </w:r>
      <w:r w:rsidRPr="00254423">
        <w:rPr>
          <w:rFonts w:ascii="Times New Roman" w:hAnsi="Times New Roman"/>
          <w:b/>
          <w:bCs/>
          <w:lang w:val="en-US" w:eastAsia="ru-RU"/>
        </w:rPr>
        <w:t>:</w:t>
      </w:r>
    </w:p>
    <w:p w:rsidR="00B42471" w:rsidRPr="00254423" w:rsidRDefault="00B42471" w:rsidP="00254423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2127" w:hanging="425"/>
        <w:contextualSpacing/>
        <w:rPr>
          <w:rFonts w:ascii="Times New Roman" w:hAnsi="Times New Roman"/>
          <w:sz w:val="24"/>
          <w:szCs w:val="24"/>
          <w:lang w:val="en-US" w:eastAsia="ru-RU"/>
        </w:rPr>
      </w:pPr>
      <w:r w:rsidRPr="00254423">
        <w:rPr>
          <w:rFonts w:ascii="Times New Roman" w:hAnsi="Times New Roman"/>
          <w:sz w:val="24"/>
          <w:szCs w:val="24"/>
          <w:lang w:val="en-US" w:eastAsia="ru-RU"/>
        </w:rPr>
        <w:t>http: //school-collection.edu.</w:t>
      </w:r>
    </w:p>
    <w:p w:rsidR="00B42471" w:rsidRPr="00254423" w:rsidRDefault="00C372C3" w:rsidP="00254423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lang w:val="en-US" w:eastAsia="ru-RU"/>
        </w:rPr>
      </w:pPr>
      <w:hyperlink r:id="rId10" w:history="1">
        <w:r w:rsidR="00B42471" w:rsidRPr="00254423">
          <w:rPr>
            <w:rFonts w:ascii="Times New Roman" w:hAnsi="Times New Roman"/>
            <w:color w:val="0000FF"/>
            <w:sz w:val="24"/>
            <w:szCs w:val="24"/>
            <w:u w:val="single"/>
          </w:rPr>
          <w:t>http://nachalka.info/about/193</w:t>
        </w:r>
      </w:hyperlink>
    </w:p>
    <w:p w:rsidR="00B42471" w:rsidRPr="00254423" w:rsidRDefault="00C372C3" w:rsidP="00254423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lang w:val="en-US" w:eastAsia="ru-RU"/>
        </w:rPr>
      </w:pPr>
      <w:hyperlink r:id="rId11" w:history="1">
        <w:r w:rsidR="00B42471" w:rsidRPr="00254423">
          <w:rPr>
            <w:rFonts w:ascii="Times New Roman" w:hAnsi="Times New Roman"/>
            <w:color w:val="0000FF"/>
            <w:sz w:val="24"/>
            <w:szCs w:val="24"/>
            <w:u w:val="single"/>
          </w:rPr>
          <w:t>www.km.ru/education</w:t>
        </w:r>
      </w:hyperlink>
    </w:p>
    <w:p w:rsidR="00B42471" w:rsidRPr="00254423" w:rsidRDefault="00C372C3" w:rsidP="00254423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lang w:val="en-US" w:eastAsia="ru-RU"/>
        </w:rPr>
      </w:pPr>
      <w:hyperlink r:id="rId12" w:history="1">
        <w:r w:rsidR="00B42471" w:rsidRPr="00254423">
          <w:rPr>
            <w:rFonts w:ascii="Times New Roman" w:hAnsi="Times New Roman"/>
            <w:bCs/>
            <w:color w:val="0000FF"/>
            <w:u w:val="single"/>
            <w:lang w:val="en-US" w:eastAsia="ru-RU"/>
          </w:rPr>
          <w:t>http://www.umk-garmoniya.ru/electronic_support/</w:t>
        </w:r>
      </w:hyperlink>
    </w:p>
    <w:p w:rsidR="00B42471" w:rsidRPr="00254423" w:rsidRDefault="00C372C3" w:rsidP="00254423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lang w:val="en-US" w:eastAsia="ru-RU"/>
        </w:rPr>
      </w:pPr>
      <w:hyperlink r:id="rId13" w:history="1">
        <w:r w:rsidR="00B42471" w:rsidRPr="00254423">
          <w:rPr>
            <w:rFonts w:ascii="Times New Roman" w:hAnsi="Times New Roman"/>
            <w:bCs/>
            <w:color w:val="0000FF"/>
            <w:u w:val="single"/>
            <w:lang w:val="en-US" w:eastAsia="ru-RU"/>
          </w:rPr>
          <w:t>http://stranamasterov.ru/</w:t>
        </w:r>
      </w:hyperlink>
    </w:p>
    <w:p w:rsidR="00B42471" w:rsidRPr="00254423" w:rsidRDefault="00C372C3" w:rsidP="00254423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127" w:right="190" w:hanging="425"/>
        <w:contextualSpacing/>
        <w:jc w:val="both"/>
        <w:rPr>
          <w:rFonts w:ascii="Times New Roman" w:hAnsi="Times New Roman"/>
          <w:bCs/>
          <w:lang w:val="en-US" w:eastAsia="ru-RU"/>
        </w:rPr>
      </w:pPr>
      <w:hyperlink r:id="rId14" w:history="1">
        <w:r w:rsidR="00B42471" w:rsidRPr="00254423">
          <w:rPr>
            <w:rFonts w:ascii="Times New Roman" w:hAnsi="Times New Roman"/>
            <w:bCs/>
            <w:color w:val="0000FF"/>
            <w:u w:val="single"/>
            <w:lang w:val="en-US" w:eastAsia="ru-RU"/>
          </w:rPr>
          <w:t>http://www.nachalka.com/mastera</w:t>
        </w:r>
      </w:hyperlink>
    </w:p>
    <w:p w:rsidR="00B42471" w:rsidRPr="00254423" w:rsidRDefault="00B42471" w:rsidP="00254423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360" w:right="190"/>
        <w:contextualSpacing/>
        <w:jc w:val="both"/>
        <w:rPr>
          <w:rFonts w:ascii="Times New Roman" w:hAnsi="Times New Roman"/>
          <w:b/>
          <w:bCs/>
          <w:lang w:eastAsia="ru-RU"/>
        </w:rPr>
      </w:pPr>
    </w:p>
    <w:p w:rsidR="00B42471" w:rsidRPr="00254423" w:rsidRDefault="00B42471" w:rsidP="00254423">
      <w:pPr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hAnsi="Times New Roman"/>
          <w:lang w:eastAsia="ru-RU"/>
        </w:rPr>
      </w:pPr>
      <w:r w:rsidRPr="00254423">
        <w:rPr>
          <w:rFonts w:ascii="Times New Roman" w:hAnsi="Times New Roman"/>
          <w:b/>
          <w:bCs/>
          <w:lang w:eastAsia="ru-RU"/>
        </w:rPr>
        <w:t xml:space="preserve">Технические средства обучения: </w:t>
      </w:r>
    </w:p>
    <w:tbl>
      <w:tblPr>
        <w:tblpPr w:leftFromText="180" w:rightFromText="180" w:vertAnchor="text" w:horzAnchor="margin" w:tblpXSpec="center" w:tblpY="13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3390"/>
        <w:gridCol w:w="2190"/>
      </w:tblGrid>
      <w:tr w:rsidR="00B42471" w:rsidRPr="00254423" w:rsidTr="00D6505E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lang w:eastAsia="ru-RU"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lang w:eastAsia="ru-RU"/>
              </w:rPr>
              <w:t>Наименование ТСО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b/>
                <w:bCs/>
                <w:lang w:eastAsia="ru-RU"/>
              </w:rPr>
              <w:t>Марка</w:t>
            </w:r>
          </w:p>
        </w:tc>
      </w:tr>
      <w:tr w:rsidR="00B42471" w:rsidRPr="00254423" w:rsidTr="00D6505E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Ноутбук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val="en-US" w:eastAsia="ru-RU"/>
              </w:rPr>
            </w:pPr>
            <w:r w:rsidRPr="00254423">
              <w:rPr>
                <w:rFonts w:ascii="Times New Roman" w:hAnsi="Times New Roman"/>
                <w:lang w:val="en-US" w:eastAsia="ru-RU"/>
              </w:rPr>
              <w:t>aser</w:t>
            </w:r>
          </w:p>
        </w:tc>
      </w:tr>
      <w:tr w:rsidR="00B42471" w:rsidRPr="00254423" w:rsidTr="00D6505E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 xml:space="preserve">Мышка 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val="en-US" w:eastAsia="ru-RU"/>
              </w:rPr>
              <w:t>zalman</w:t>
            </w:r>
          </w:p>
        </w:tc>
      </w:tr>
      <w:tr w:rsidR="00B42471" w:rsidRPr="00254423" w:rsidTr="00D6505E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Мультимедиа-проектор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val="en-US" w:eastAsia="ru-RU"/>
              </w:rPr>
              <w:t>Infocus</w:t>
            </w:r>
          </w:p>
        </w:tc>
      </w:tr>
      <w:tr w:rsidR="00B42471" w:rsidRPr="00254423" w:rsidTr="00D6505E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54423">
              <w:rPr>
                <w:rFonts w:ascii="Times New Roman" w:hAnsi="Times New Roman"/>
                <w:lang w:eastAsia="ru-RU"/>
              </w:rPr>
              <w:t>Экран (настенный)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</w:tbl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ab/>
      </w: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>В результате изучения курса «Математика» учащиеся 2 класса:</w:t>
      </w:r>
    </w:p>
    <w:p w:rsidR="00B42471" w:rsidRPr="00254423" w:rsidRDefault="00B42471" w:rsidP="00254423">
      <w:pPr>
        <w:tabs>
          <w:tab w:val="left" w:pos="142"/>
          <w:tab w:val="left" w:leader="dot" w:pos="624"/>
          <w:tab w:val="left" w:pos="113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>научатся</w:t>
      </w:r>
      <w:r w:rsidRPr="00254423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B42471" w:rsidRPr="00254423" w:rsidRDefault="00B42471" w:rsidP="00254423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>овладеют</w:t>
      </w:r>
      <w:r w:rsidRPr="00254423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B42471" w:rsidRPr="00254423" w:rsidRDefault="00B42471" w:rsidP="00254423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>научатся</w:t>
      </w:r>
      <w:r w:rsidRPr="00254423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B42471" w:rsidRPr="00254423" w:rsidRDefault="00B42471" w:rsidP="00254423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>получат</w:t>
      </w:r>
      <w:r w:rsidRPr="00254423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 xml:space="preserve">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B42471" w:rsidRPr="00254423" w:rsidRDefault="00B42471" w:rsidP="00254423">
      <w:p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</w:pPr>
      <w:r w:rsidRPr="00254423">
        <w:rPr>
          <w:rFonts w:ascii="Times New Roman" w:eastAsia="@Arial Unicode MS" w:hAnsi="Times New Roman"/>
          <w:b/>
          <w:color w:val="000000"/>
          <w:sz w:val="24"/>
          <w:szCs w:val="24"/>
          <w:lang w:eastAsia="ru-RU"/>
        </w:rPr>
        <w:t xml:space="preserve">познакомятся </w:t>
      </w:r>
      <w:r w:rsidRPr="00254423">
        <w:rPr>
          <w:rFonts w:ascii="Times New Roman" w:eastAsia="@Arial Unicode MS" w:hAnsi="Times New Roman"/>
          <w:color w:val="000000"/>
          <w:sz w:val="24"/>
          <w:szCs w:val="24"/>
          <w:lang w:eastAsia="ru-RU"/>
        </w:rPr>
        <w:t>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Числа и величины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научится:</w:t>
      </w:r>
    </w:p>
    <w:p w:rsidR="00B42471" w:rsidRPr="00254423" w:rsidRDefault="00B42471" w:rsidP="00254423">
      <w:pPr>
        <w:pStyle w:val="a5"/>
        <w:numPr>
          <w:ilvl w:val="0"/>
          <w:numId w:val="17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 xml:space="preserve">читать, записывать, сравнивать, упорядочивать числа </w:t>
      </w:r>
    </w:p>
    <w:p w:rsidR="00B42471" w:rsidRPr="00254423" w:rsidRDefault="00B42471" w:rsidP="00254423">
      <w:pPr>
        <w:pStyle w:val="a5"/>
        <w:numPr>
          <w:ilvl w:val="0"/>
          <w:numId w:val="17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устанавливать закономерность 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B42471" w:rsidRPr="00254423" w:rsidRDefault="00B42471" w:rsidP="00254423">
      <w:pPr>
        <w:pStyle w:val="a5"/>
        <w:numPr>
          <w:ilvl w:val="0"/>
          <w:numId w:val="17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pacing w:val="2"/>
          <w:sz w:val="24"/>
          <w:szCs w:val="24"/>
          <w:lang w:eastAsia="ru-RU"/>
        </w:rPr>
        <w:t xml:space="preserve">группировать числа по заданному или самостоятельно </w:t>
      </w:r>
      <w:r w:rsidRPr="00254423">
        <w:rPr>
          <w:rFonts w:ascii="Times New Roman" w:hAnsi="Times New Roman"/>
          <w:sz w:val="24"/>
          <w:szCs w:val="24"/>
          <w:lang w:eastAsia="ru-RU"/>
        </w:rPr>
        <w:t>установленному признаку;</w:t>
      </w:r>
    </w:p>
    <w:p w:rsidR="00B42471" w:rsidRPr="00254423" w:rsidRDefault="00B42471" w:rsidP="00254423">
      <w:pPr>
        <w:pStyle w:val="a5"/>
        <w:numPr>
          <w:ilvl w:val="0"/>
          <w:numId w:val="17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классифицировать числа по одному или нескольким основаниям, объяснять свои действия;</w:t>
      </w:r>
    </w:p>
    <w:p w:rsidR="00B42471" w:rsidRPr="00254423" w:rsidRDefault="00B42471" w:rsidP="00254423">
      <w:pPr>
        <w:pStyle w:val="a5"/>
        <w:numPr>
          <w:ilvl w:val="0"/>
          <w:numId w:val="17"/>
        </w:numPr>
        <w:spacing w:after="0" w:line="240" w:lineRule="auto"/>
        <w:ind w:left="426" w:hanging="426"/>
        <w:jc w:val="both"/>
        <w:outlineLvl w:val="1"/>
        <w:rPr>
          <w:rFonts w:ascii="Times New Roman" w:hAnsi="Times New Roman"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читать, записывать и сравнивать величины (массу, время, длину, площадь), используя основные единицы измерения величин и соотношения между ними (килограмм — грамм; час — минута, минута — секунда; километр — метр, метр — дециметр, дециметр — сантиметр, метр — сантиметр, сантиметр — миллиметр).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Ученик </w:t>
      </w:r>
      <w:r w:rsidRPr="00254423">
        <w:rPr>
          <w:rFonts w:ascii="Times New Roman" w:hAnsi="Times New Roman"/>
          <w:b/>
          <w:i/>
          <w:iCs/>
          <w:sz w:val="24"/>
          <w:szCs w:val="24"/>
          <w:lang w:eastAsia="ru-RU"/>
        </w:rPr>
        <w:t>получит возможность научиться:</w:t>
      </w:r>
    </w:p>
    <w:p w:rsidR="00B42471" w:rsidRPr="00254423" w:rsidRDefault="00B42471" w:rsidP="00254423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pacing w:val="-2"/>
          <w:sz w:val="24"/>
          <w:szCs w:val="24"/>
          <w:lang w:eastAsia="ru-RU"/>
        </w:rPr>
      </w:pPr>
      <w:r w:rsidRPr="00254423">
        <w:rPr>
          <w:rFonts w:ascii="Times New Roman" w:hAnsi="Times New Roman"/>
          <w:i/>
          <w:spacing w:val="-2"/>
          <w:sz w:val="24"/>
          <w:szCs w:val="24"/>
          <w:lang w:eastAsia="ru-RU"/>
        </w:rPr>
        <w:t>выбирать единицу для измерения данной величины (длины, массы, площади, времени), объяснять свои действия.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Арифметические действия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научится: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lastRenderedPageBreak/>
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</w:r>
      <w:r w:rsidRPr="00254423">
        <w:rPr>
          <w:rFonts w:ascii="Times New Roman" w:eastAsia="Arial Unicode MS" w:hAnsi="Arial Unicode MS" w:hint="eastAsia"/>
          <w:sz w:val="24"/>
          <w:szCs w:val="24"/>
          <w:lang w:eastAsia="ru-RU"/>
        </w:rPr>
        <w:t> </w:t>
      </w:r>
      <w:r w:rsidRPr="00254423">
        <w:rPr>
          <w:rFonts w:ascii="Times New Roman" w:hAnsi="Times New Roman"/>
          <w:sz w:val="24"/>
          <w:szCs w:val="24"/>
          <w:lang w:eastAsia="ru-RU"/>
        </w:rPr>
        <w:t>000) с использованием таблиц сложения и умножения чисел, алгоритмов письменных арифметических действий;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hanging="72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выделять неизвестный компонент арифметического действия и находить его значение;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вычислять значение числового выражения (содержащего 2—3</w:t>
      </w:r>
      <w:r w:rsidRPr="00254423">
        <w:rPr>
          <w:lang w:eastAsia="ru-RU"/>
        </w:rPr>
        <w:t> </w:t>
      </w:r>
      <w:r w:rsidRPr="00254423">
        <w:rPr>
          <w:rFonts w:ascii="Times New Roman" w:hAnsi="Times New Roman"/>
          <w:sz w:val="24"/>
          <w:szCs w:val="24"/>
          <w:lang w:eastAsia="ru-RU"/>
        </w:rPr>
        <w:t>арифметических действия, со скобками и без скобок).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Ученик </w:t>
      </w:r>
      <w:r w:rsidRPr="00254423">
        <w:rPr>
          <w:rFonts w:ascii="Times New Roman" w:hAnsi="Times New Roman"/>
          <w:b/>
          <w:i/>
          <w:iCs/>
          <w:sz w:val="24"/>
          <w:szCs w:val="24"/>
          <w:lang w:eastAsia="ru-RU"/>
        </w:rPr>
        <w:t>получит возможность научиться:</w:t>
      </w:r>
    </w:p>
    <w:p w:rsidR="00B42471" w:rsidRPr="00254423" w:rsidRDefault="00B42471" w:rsidP="00254423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  <w:lang w:eastAsia="ru-RU"/>
        </w:rPr>
      </w:pPr>
      <w:r w:rsidRPr="00254423">
        <w:rPr>
          <w:rFonts w:ascii="Times New Roman" w:hAnsi="Times New Roman"/>
          <w:i/>
          <w:sz w:val="24"/>
          <w:szCs w:val="24"/>
          <w:lang w:eastAsia="ru-RU"/>
        </w:rPr>
        <w:t>выполнять действия с величинами;</w:t>
      </w:r>
    </w:p>
    <w:p w:rsidR="00B42471" w:rsidRPr="00254423" w:rsidRDefault="00B42471" w:rsidP="00254423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  <w:lang w:eastAsia="ru-RU"/>
        </w:rPr>
      </w:pPr>
      <w:r w:rsidRPr="00254423">
        <w:rPr>
          <w:rFonts w:ascii="Times New Roman" w:hAnsi="Times New Roman"/>
          <w:i/>
          <w:sz w:val="24"/>
          <w:szCs w:val="24"/>
          <w:lang w:eastAsia="ru-RU"/>
        </w:rPr>
        <w:t>использовать свойства арифметических действий для удобства вычислений;</w:t>
      </w:r>
    </w:p>
    <w:p w:rsidR="00B42471" w:rsidRPr="00254423" w:rsidRDefault="00B42471" w:rsidP="00254423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  <w:lang w:eastAsia="ru-RU"/>
        </w:rPr>
      </w:pPr>
      <w:r w:rsidRPr="00254423">
        <w:rPr>
          <w:rFonts w:ascii="Times New Roman" w:hAnsi="Times New Roman"/>
          <w:i/>
          <w:sz w:val="24"/>
          <w:szCs w:val="24"/>
          <w:lang w:eastAsia="ru-RU"/>
        </w:rPr>
        <w:t>проводить проверку правильности вычислений (с помощью обратного действия, прикидки и оценки результата действия и</w:t>
      </w:r>
      <w:r w:rsidRPr="00254423">
        <w:rPr>
          <w:rFonts w:ascii="Times New Roman" w:hAnsi="Times New Roman"/>
          <w:i/>
          <w:sz w:val="24"/>
          <w:szCs w:val="24"/>
          <w:lang w:eastAsia="ru-RU"/>
        </w:rPr>
        <w:t> </w:t>
      </w:r>
      <w:r w:rsidRPr="00254423">
        <w:rPr>
          <w:rFonts w:ascii="Times New Roman" w:hAnsi="Times New Roman"/>
          <w:i/>
          <w:sz w:val="24"/>
          <w:szCs w:val="24"/>
          <w:lang w:eastAsia="ru-RU"/>
        </w:rPr>
        <w:t>др.).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Работа с текстовыми задачами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научится: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pacing w:val="-2"/>
          <w:sz w:val="24"/>
          <w:szCs w:val="24"/>
          <w:lang w:eastAsia="ru-RU"/>
        </w:rPr>
        <w:t>решать арифметическим способом (в 1—2</w:t>
      </w:r>
      <w:r w:rsidRPr="00254423">
        <w:rPr>
          <w:rFonts w:ascii="Times New Roman" w:hAnsi="Times New Roman"/>
          <w:iCs/>
          <w:spacing w:val="-2"/>
          <w:sz w:val="24"/>
          <w:szCs w:val="24"/>
          <w:lang w:eastAsia="ru-RU"/>
        </w:rPr>
        <w:t> </w:t>
      </w:r>
      <w:r w:rsidRPr="00254423">
        <w:rPr>
          <w:rFonts w:ascii="Times New Roman" w:hAnsi="Times New Roman"/>
          <w:spacing w:val="-2"/>
          <w:sz w:val="24"/>
          <w:szCs w:val="24"/>
          <w:lang w:eastAsia="ru-RU"/>
        </w:rPr>
        <w:t xml:space="preserve">действия) </w:t>
      </w:r>
      <w:r w:rsidRPr="00254423">
        <w:rPr>
          <w:rFonts w:ascii="Times New Roman" w:hAnsi="Times New Roman"/>
          <w:sz w:val="24"/>
          <w:szCs w:val="24"/>
          <w:lang w:eastAsia="ru-RU"/>
        </w:rPr>
        <w:t>учебные задачи и задачи, связанные с повседневной жизнью;</w:t>
      </w:r>
    </w:p>
    <w:p w:rsidR="00B42471" w:rsidRPr="00254423" w:rsidRDefault="00B42471" w:rsidP="00254423">
      <w:pPr>
        <w:pStyle w:val="a5"/>
        <w:numPr>
          <w:ilvl w:val="0"/>
          <w:numId w:val="14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оценивать правильность хода решения и реальность ответа на вопрос задачи.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Выпускник </w:t>
      </w:r>
      <w:r w:rsidRPr="00254423">
        <w:rPr>
          <w:rFonts w:ascii="Times New Roman" w:hAnsi="Times New Roman"/>
          <w:b/>
          <w:i/>
          <w:iCs/>
          <w:sz w:val="24"/>
          <w:szCs w:val="24"/>
          <w:lang w:eastAsia="ru-RU"/>
        </w:rPr>
        <w:t>получит возможность научиться:</w:t>
      </w:r>
    </w:p>
    <w:p w:rsidR="00B42471" w:rsidRPr="00254423" w:rsidRDefault="00B42471" w:rsidP="00254423">
      <w:pPr>
        <w:spacing w:after="0" w:line="240" w:lineRule="auto"/>
        <w:contextualSpacing/>
        <w:jc w:val="both"/>
        <w:outlineLvl w:val="1"/>
        <w:rPr>
          <w:rFonts w:ascii="Times New Roman" w:hAnsi="Times New Roman"/>
          <w:i/>
          <w:sz w:val="24"/>
          <w:szCs w:val="24"/>
          <w:lang w:eastAsia="ru-RU"/>
        </w:rPr>
      </w:pPr>
      <w:r w:rsidRPr="00254423">
        <w:rPr>
          <w:rFonts w:ascii="Times New Roman" w:hAnsi="Times New Roman"/>
          <w:i/>
          <w:sz w:val="24"/>
          <w:szCs w:val="24"/>
          <w:lang w:eastAsia="ru-RU"/>
        </w:rPr>
        <w:t>находить разные способы решения задачи.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Пространственные отношения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Геометрические фигуры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 научится:</w:t>
      </w:r>
    </w:p>
    <w:p w:rsidR="00B42471" w:rsidRPr="00254423" w:rsidRDefault="00B42471" w:rsidP="00254423">
      <w:pPr>
        <w:pStyle w:val="a5"/>
        <w:numPr>
          <w:ilvl w:val="0"/>
          <w:numId w:val="15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описывать взаимное расположение предметов в пространстве и на плоскости;</w:t>
      </w:r>
    </w:p>
    <w:p w:rsidR="00B42471" w:rsidRPr="00254423" w:rsidRDefault="00B42471" w:rsidP="00254423">
      <w:pPr>
        <w:pStyle w:val="a5"/>
        <w:numPr>
          <w:ilvl w:val="0"/>
          <w:numId w:val="15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B42471" w:rsidRPr="00254423" w:rsidRDefault="00B42471" w:rsidP="00254423">
      <w:pPr>
        <w:pStyle w:val="a5"/>
        <w:numPr>
          <w:ilvl w:val="0"/>
          <w:numId w:val="15"/>
        </w:numPr>
        <w:spacing w:after="0" w:line="240" w:lineRule="auto"/>
        <w:ind w:left="0" w:firstLine="360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B42471" w:rsidRPr="00254423" w:rsidRDefault="00B42471" w:rsidP="00254423">
      <w:pPr>
        <w:pStyle w:val="a5"/>
        <w:numPr>
          <w:ilvl w:val="0"/>
          <w:numId w:val="15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использовать свойства прямоугольника и квадрата для решения задач;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Геометрические величины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научится:</w:t>
      </w:r>
    </w:p>
    <w:p w:rsidR="00B42471" w:rsidRPr="00254423" w:rsidRDefault="00B42471" w:rsidP="00254423">
      <w:pPr>
        <w:pStyle w:val="a5"/>
        <w:numPr>
          <w:ilvl w:val="0"/>
          <w:numId w:val="16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измерять длину отрезка;</w:t>
      </w:r>
    </w:p>
    <w:p w:rsidR="00B42471" w:rsidRPr="00254423" w:rsidRDefault="00B42471" w:rsidP="00254423">
      <w:pPr>
        <w:pStyle w:val="a5"/>
        <w:numPr>
          <w:ilvl w:val="0"/>
          <w:numId w:val="16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pacing w:val="-4"/>
          <w:sz w:val="24"/>
          <w:szCs w:val="24"/>
          <w:lang w:eastAsia="ru-RU"/>
        </w:rPr>
        <w:t>вычислять периметр  прямоугольника и квад</w:t>
      </w:r>
      <w:r w:rsidRPr="00254423">
        <w:rPr>
          <w:rFonts w:ascii="Times New Roman" w:hAnsi="Times New Roman"/>
          <w:sz w:val="24"/>
          <w:szCs w:val="24"/>
          <w:lang w:eastAsia="ru-RU"/>
        </w:rPr>
        <w:t>рата, площадь прямоугольника и квадрата;</w:t>
      </w:r>
    </w:p>
    <w:p w:rsidR="00B42471" w:rsidRPr="00254423" w:rsidRDefault="00B42471" w:rsidP="00254423">
      <w:pPr>
        <w:pStyle w:val="a5"/>
        <w:numPr>
          <w:ilvl w:val="0"/>
          <w:numId w:val="16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оценивать размеры геометрических объектов, расстояния приближённо (на глаз).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 xml:space="preserve">Выпускник </w:t>
      </w:r>
      <w:r w:rsidRPr="00254423">
        <w:rPr>
          <w:rFonts w:ascii="Times New Roman" w:hAnsi="Times New Roman"/>
          <w:b/>
          <w:i/>
          <w:iCs/>
          <w:sz w:val="24"/>
          <w:szCs w:val="24"/>
          <w:lang w:eastAsia="ru-RU"/>
        </w:rPr>
        <w:t xml:space="preserve">получит возможность научиться </w:t>
      </w:r>
      <w:r w:rsidRPr="00254423">
        <w:rPr>
          <w:rFonts w:ascii="Times New Roman" w:hAnsi="Times New Roman"/>
          <w:i/>
          <w:iCs/>
          <w:sz w:val="24"/>
          <w:szCs w:val="24"/>
          <w:lang w:eastAsia="ru-RU"/>
        </w:rPr>
        <w:t>вычислять периметр многоугольника, площадь фигуры, составленной из прямоугольников</w:t>
      </w:r>
      <w:r w:rsidRPr="00254423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B42471" w:rsidRPr="00254423" w:rsidRDefault="00B42471" w:rsidP="00254423">
      <w:pPr>
        <w:keepNext/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iCs/>
          <w:sz w:val="24"/>
          <w:szCs w:val="24"/>
          <w:lang w:eastAsia="ru-RU"/>
        </w:rPr>
        <w:t>Работа с информацией</w:t>
      </w:r>
    </w:p>
    <w:p w:rsidR="00B42471" w:rsidRPr="00254423" w:rsidRDefault="00B42471" w:rsidP="00254423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Ученик  научится:</w:t>
      </w:r>
    </w:p>
    <w:p w:rsidR="00B42471" w:rsidRPr="00254423" w:rsidRDefault="00B42471" w:rsidP="00254423">
      <w:pPr>
        <w:pStyle w:val="a5"/>
        <w:numPr>
          <w:ilvl w:val="0"/>
          <w:numId w:val="18"/>
        </w:numPr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читать несложные готовые таблицы;</w:t>
      </w:r>
    </w:p>
    <w:p w:rsidR="00B42471" w:rsidRPr="00254423" w:rsidRDefault="00B42471" w:rsidP="00254423">
      <w:pPr>
        <w:pStyle w:val="a5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sz w:val="24"/>
          <w:szCs w:val="24"/>
          <w:lang w:eastAsia="ru-RU"/>
        </w:rPr>
        <w:t>заполнять несложные готовые таблицы;</w:t>
      </w: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14579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  <w:sectPr w:rsidR="00B42471" w:rsidRPr="00254423" w:rsidSect="00C97672">
          <w:pgSz w:w="11906" w:h="16838"/>
          <w:pgMar w:top="709" w:right="850" w:bottom="1134" w:left="993" w:header="708" w:footer="708" w:gutter="0"/>
          <w:cols w:space="708"/>
          <w:docGrid w:linePitch="360"/>
        </w:sectPr>
      </w:pPr>
    </w:p>
    <w:p w:rsidR="0014579B" w:rsidRDefault="0014579B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4579B" w:rsidRPr="0014579B" w:rsidRDefault="0014579B" w:rsidP="0014579B">
      <w:pPr>
        <w:rPr>
          <w:rFonts w:ascii="Times New Roman" w:hAnsi="Times New Roman"/>
          <w:sz w:val="24"/>
          <w:szCs w:val="24"/>
          <w:lang w:eastAsia="ru-RU"/>
        </w:rPr>
      </w:pPr>
    </w:p>
    <w:p w:rsidR="0014579B" w:rsidRDefault="0014579B" w:rsidP="0014579B">
      <w:pPr>
        <w:tabs>
          <w:tab w:val="left" w:pos="1260"/>
        </w:tabs>
        <w:rPr>
          <w:rFonts w:ascii="Times New Roman" w:hAnsi="Times New Roman"/>
          <w:sz w:val="24"/>
          <w:szCs w:val="24"/>
          <w:lang w:eastAsia="ru-RU"/>
        </w:rPr>
      </w:pPr>
    </w:p>
    <w:p w:rsidR="0014579B" w:rsidRDefault="0014579B" w:rsidP="0014579B">
      <w:pPr>
        <w:rPr>
          <w:rFonts w:ascii="Times New Roman" w:hAnsi="Times New Roman"/>
          <w:sz w:val="24"/>
          <w:szCs w:val="24"/>
          <w:lang w:eastAsia="ru-RU"/>
        </w:rPr>
      </w:pPr>
    </w:p>
    <w:p w:rsidR="00B42471" w:rsidRPr="0014579B" w:rsidRDefault="00B42471" w:rsidP="0014579B">
      <w:pPr>
        <w:rPr>
          <w:rFonts w:ascii="Times New Roman" w:hAnsi="Times New Roman"/>
          <w:sz w:val="24"/>
          <w:szCs w:val="24"/>
          <w:lang w:eastAsia="ru-RU"/>
        </w:rPr>
        <w:sectPr w:rsidR="00B42471" w:rsidRPr="0014579B" w:rsidSect="00D6505E">
          <w:pgSz w:w="16838" w:h="11906" w:orient="landscape"/>
          <w:pgMar w:top="851" w:right="1134" w:bottom="992" w:left="709" w:header="709" w:footer="709" w:gutter="0"/>
          <w:cols w:space="708"/>
          <w:docGrid w:linePitch="360"/>
        </w:sectPr>
      </w:pPr>
    </w:p>
    <w:p w:rsidR="00B42471" w:rsidRPr="00254423" w:rsidRDefault="00B42471" w:rsidP="001457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График контрольных работ</w: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023"/>
        <w:gridCol w:w="12117"/>
      </w:tblGrid>
      <w:tr w:rsidR="00B42471" w:rsidRPr="00254423" w:rsidTr="00543A77">
        <w:trPr>
          <w:trHeight w:val="332"/>
        </w:trPr>
        <w:tc>
          <w:tcPr>
            <w:tcW w:w="1188" w:type="dxa"/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2117" w:type="dxa"/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B42471" w:rsidRPr="00254423" w:rsidTr="00543A77">
        <w:trPr>
          <w:trHeight w:val="31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 по теме: «Повторение изученного в 1 классе» (входная контрольная работа)</w:t>
            </w:r>
          </w:p>
        </w:tc>
      </w:tr>
      <w:tr w:rsidR="00B42471" w:rsidRPr="00254423" w:rsidTr="00543A77">
        <w:trPr>
          <w:trHeight w:val="363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  работа №2 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 «Запись и сравнение двузначных чисел"</w:t>
            </w:r>
          </w:p>
        </w:tc>
      </w:tr>
      <w:tr w:rsidR="00B42471" w:rsidRPr="00254423" w:rsidTr="00543A77">
        <w:trPr>
          <w:trHeight w:val="345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  работа №3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 xml:space="preserve">  по теме «Луч. Числовой луч. Метр. Соотношения между единицами длины».</w:t>
            </w:r>
          </w:p>
        </w:tc>
      </w:tr>
      <w:tr w:rsidR="00B42471" w:rsidRPr="00254423" w:rsidTr="00543A77">
        <w:trPr>
          <w:trHeight w:val="34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№4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 xml:space="preserve"> по теме </w:t>
            </w: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«Сложение и вычитание двузначных чисел. Многоугольник».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42471" w:rsidRPr="00254423" w:rsidTr="00543A77">
        <w:trPr>
          <w:trHeight w:val="320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№5 по теме: «Итоги 1 четверти».</w:t>
            </w:r>
          </w:p>
        </w:tc>
      </w:tr>
      <w:tr w:rsidR="00B42471" w:rsidRPr="00254423" w:rsidTr="00543A77">
        <w:trPr>
          <w:trHeight w:val="343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C372C3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5" w:history="1">
              <w:r w:rsidR="00B42471" w:rsidRPr="00543A77">
                <w:rPr>
                  <w:rFonts w:ascii="Times New Roman" w:hAnsi="Times New Roman"/>
                  <w:b/>
                  <w:i/>
                  <w:sz w:val="24"/>
                  <w:szCs w:val="24"/>
                </w:rPr>
                <w:t>Контрольная работа №6</w:t>
              </w:r>
              <w:r w:rsidR="00B42471" w:rsidRPr="00543A77">
                <w:rPr>
                  <w:rFonts w:ascii="Times New Roman" w:hAnsi="Times New Roman"/>
                  <w:b/>
                  <w:sz w:val="24"/>
                  <w:szCs w:val="24"/>
                </w:rPr>
                <w:t xml:space="preserve"> по   теме «Периметр многоугольника».</w:t>
              </w:r>
            </w:hyperlink>
          </w:p>
        </w:tc>
      </w:tr>
      <w:tr w:rsidR="00B42471" w:rsidRPr="00254423" w:rsidTr="00543A77">
        <w:trPr>
          <w:trHeight w:val="385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C372C3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6" w:history="1">
              <w:r w:rsidR="00B42471" w:rsidRPr="00543A77">
                <w:rPr>
                  <w:rFonts w:ascii="Times New Roman" w:hAnsi="Times New Roman"/>
                  <w:b/>
                  <w:i/>
                  <w:sz w:val="24"/>
                  <w:szCs w:val="24"/>
                </w:rPr>
                <w:t xml:space="preserve">Контрольная работа №7   </w:t>
              </w:r>
              <w:r w:rsidR="00B42471" w:rsidRPr="00543A77">
                <w:rPr>
                  <w:rFonts w:ascii="Times New Roman" w:hAnsi="Times New Roman"/>
                  <w:b/>
                  <w:sz w:val="24"/>
                  <w:szCs w:val="24"/>
                </w:rPr>
                <w:t xml:space="preserve"> по   теме «Табличные случаи умножения и деления с числами 2, 3 и 4».</w:t>
              </w:r>
            </w:hyperlink>
          </w:p>
        </w:tc>
      </w:tr>
      <w:tr w:rsidR="00B42471" w:rsidRPr="00254423" w:rsidTr="00543A77">
        <w:trPr>
          <w:trHeight w:val="352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№8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теме: «Задачи на умножение и деление».</w:t>
            </w:r>
          </w:p>
        </w:tc>
      </w:tr>
      <w:tr w:rsidR="00B42471" w:rsidRPr="00254423" w:rsidTr="00543A77">
        <w:trPr>
          <w:trHeight w:val="310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№9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теме: «Табличные случаи умножения и деления с числами 4, 5 и 6».</w:t>
            </w:r>
          </w:p>
        </w:tc>
      </w:tr>
      <w:tr w:rsidR="00B42471" w:rsidRPr="00254423" w:rsidTr="00543A77">
        <w:trPr>
          <w:trHeight w:val="373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10  по теме: «Итоги 2 четверти».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№11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теме: «Табличные случаи умножения и деления с числами 6, 7, 8 и 98».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 12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 «Решение задач на увеличение и уменьшение в несколько раз».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 13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 xml:space="preserve">по теме «Табличные случаи умножения и деления с числами 2, 3, 4, 5, 6, 7, 8, и 9». 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 14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 «Итоги 3 четверти».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 15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 «Числовые выражения».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 № 16 </w:t>
            </w:r>
            <w:r w:rsidRPr="00543A77">
              <w:rPr>
                <w:rFonts w:ascii="Times New Roman" w:hAnsi="Times New Roman"/>
                <w:b/>
                <w:sz w:val="24"/>
                <w:szCs w:val="24"/>
              </w:rPr>
              <w:t>по теме «Прямоугольник. Квадрат. Периметр и площадь прямоугольника».</w:t>
            </w:r>
          </w:p>
        </w:tc>
      </w:tr>
      <w:tr w:rsidR="00B42471" w:rsidRPr="00254423" w:rsidTr="00543A77">
        <w:trPr>
          <w:trHeight w:val="301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17 «Итоги 4 четверти».</w:t>
            </w:r>
          </w:p>
        </w:tc>
      </w:tr>
      <w:tr w:rsidR="00B42471" w:rsidRPr="00254423" w:rsidTr="00543A77">
        <w:trPr>
          <w:trHeight w:val="339"/>
        </w:trPr>
        <w:tc>
          <w:tcPr>
            <w:tcW w:w="1188" w:type="dxa"/>
          </w:tcPr>
          <w:p w:rsidR="00B42471" w:rsidRPr="00254423" w:rsidRDefault="00B42471" w:rsidP="00543A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023" w:type="dxa"/>
          </w:tcPr>
          <w:p w:rsidR="00B42471" w:rsidRPr="00254423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17" w:type="dxa"/>
          </w:tcPr>
          <w:p w:rsidR="00B42471" w:rsidRPr="00543A77" w:rsidRDefault="00B42471" w:rsidP="0025442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43A77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 18 «Проверка знаний по итогам года».</w:t>
            </w:r>
          </w:p>
        </w:tc>
      </w:tr>
    </w:tbl>
    <w:p w:rsidR="00B42471" w:rsidRPr="00254423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lastRenderedPageBreak/>
        <w:t xml:space="preserve">Контрольная работа №1 по теме: «Повторение изученного в 1 классе» </w:t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4423">
        <w:rPr>
          <w:rFonts w:ascii="Times New Roman" w:hAnsi="Times New Roman"/>
          <w:b/>
          <w:sz w:val="24"/>
          <w:szCs w:val="24"/>
        </w:rPr>
        <w:t>(входная контрольная работа)</w:t>
      </w:r>
      <w:r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14688" w:type="dxa"/>
        <w:tblLook w:val="0000" w:firstRow="0" w:lastRow="0" w:firstColumn="0" w:lastColumn="0" w:noHBand="0" w:noVBand="0"/>
      </w:tblPr>
      <w:tblGrid>
        <w:gridCol w:w="7488"/>
        <w:gridCol w:w="7200"/>
      </w:tblGrid>
      <w:tr w:rsidR="00B42471" w:rsidRPr="00254423" w:rsidTr="004D250A">
        <w:tc>
          <w:tcPr>
            <w:tcW w:w="7488" w:type="dxa"/>
          </w:tcPr>
          <w:p w:rsidR="00B42471" w:rsidRPr="00254423" w:rsidRDefault="00B42471" w:rsidP="00254423">
            <w:pPr>
              <w:tabs>
                <w:tab w:val="center" w:pos="3636"/>
                <w:tab w:val="right" w:pos="7272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val="en-US"/>
              </w:rPr>
              <w:tab/>
              <w:t>I</w:t>
            </w:r>
            <w:r w:rsidRPr="00254423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 xml:space="preserve"> вариант</w:t>
            </w:r>
            <w:r w:rsidRPr="00254423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ab/>
            </w:r>
          </w:p>
        </w:tc>
        <w:tc>
          <w:tcPr>
            <w:tcW w:w="7200" w:type="dxa"/>
          </w:tcPr>
          <w:p w:rsidR="00B42471" w:rsidRPr="00254423" w:rsidRDefault="00B42471" w:rsidP="002544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  <w:lang w:val="en-US"/>
              </w:rPr>
              <w:t>II</w:t>
            </w:r>
            <w:r w:rsidRPr="00254423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 xml:space="preserve"> вариант</w:t>
            </w:r>
          </w:p>
        </w:tc>
      </w:tr>
      <w:tr w:rsidR="00B42471" w:rsidRPr="00254423" w:rsidTr="004D250A">
        <w:tc>
          <w:tcPr>
            <w:tcW w:w="7488" w:type="dxa"/>
          </w:tcPr>
          <w:p w:rsidR="00B42471" w:rsidRPr="00254423" w:rsidRDefault="00B42471" w:rsidP="00254423">
            <w:pPr>
              <w:pStyle w:val="af0"/>
              <w:ind w:right="293"/>
              <w:rPr>
                <w:color w:val="333333"/>
                <w:sz w:val="24"/>
              </w:rPr>
            </w:pPr>
            <w:r w:rsidRPr="00254423">
              <w:rPr>
                <w:color w:val="333333"/>
                <w:sz w:val="24"/>
              </w:rPr>
              <w:t>1. Записать числа в порядке возрастания.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18, 17, 14, 16, 15, 13, 20</w:t>
            </w:r>
          </w:p>
        </w:tc>
        <w:tc>
          <w:tcPr>
            <w:tcW w:w="7200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1. Записать числа в порядке убывания.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19, 20, 17, 11, 12, 18, 15</w:t>
            </w:r>
          </w:p>
        </w:tc>
      </w:tr>
      <w:tr w:rsidR="00B42471" w:rsidRPr="00254423" w:rsidTr="004D250A">
        <w:trPr>
          <w:cantSplit/>
        </w:trPr>
        <w:tc>
          <w:tcPr>
            <w:tcW w:w="14688" w:type="dxa"/>
            <w:gridSpan w:val="2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2. Решить задачу.</w:t>
            </w:r>
          </w:p>
        </w:tc>
      </w:tr>
      <w:tr w:rsidR="00B42471" w:rsidRPr="00254423" w:rsidTr="004D250A">
        <w:tc>
          <w:tcPr>
            <w:tcW w:w="7488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Петя купил 9 тетрадей, а карандашей на 3 меньше. Сколько карандашей купил Петя?</w:t>
            </w:r>
          </w:p>
        </w:tc>
        <w:tc>
          <w:tcPr>
            <w:tcW w:w="7200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Мама испекла 5 пирожков, а булочек на 4 больше. Сколько булочек испекла мама?</w:t>
            </w:r>
          </w:p>
        </w:tc>
      </w:tr>
      <w:tr w:rsidR="00B42471" w:rsidRPr="00254423" w:rsidTr="004D250A">
        <w:trPr>
          <w:cantSplit/>
        </w:trPr>
        <w:tc>
          <w:tcPr>
            <w:tcW w:w="14688" w:type="dxa"/>
            <w:gridSpan w:val="2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3. Выполнить действия.</w:t>
            </w:r>
          </w:p>
        </w:tc>
      </w:tr>
      <w:tr w:rsidR="00B42471" w:rsidRPr="00254423" w:rsidTr="004D250A">
        <w:tc>
          <w:tcPr>
            <w:tcW w:w="7488" w:type="dxa"/>
          </w:tcPr>
          <w:p w:rsidR="00B42471" w:rsidRPr="00254423" w:rsidRDefault="00B42471" w:rsidP="00254423">
            <w:pPr>
              <w:tabs>
                <w:tab w:val="right" w:pos="6979"/>
              </w:tabs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8 + 3          16 – 9 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14 – 6          6 + 7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7 + 8          11 – 6 </w:t>
            </w:r>
          </w:p>
        </w:tc>
        <w:tc>
          <w:tcPr>
            <w:tcW w:w="7200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         8 + 4           17 – 9 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        15 – 7          5 + 8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                         6 + 8           13 – 6 </w:t>
            </w:r>
          </w:p>
        </w:tc>
      </w:tr>
      <w:tr w:rsidR="00B42471" w:rsidRPr="00254423" w:rsidTr="004D250A">
        <w:tc>
          <w:tcPr>
            <w:tcW w:w="14688" w:type="dxa"/>
            <w:gridSpan w:val="2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4. Начертить отрезок:</w:t>
            </w:r>
          </w:p>
        </w:tc>
      </w:tr>
      <w:tr w:rsidR="00B42471" w:rsidRPr="00254423" w:rsidTr="004D250A">
        <w:tc>
          <w:tcPr>
            <w:tcW w:w="7488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на 3 см больше данного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2 см</w:t>
            </w:r>
          </w:p>
          <w:p w:rsidR="00B42471" w:rsidRPr="00254423" w:rsidRDefault="00CA23E4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84455</wp:posOffset>
                      </wp:positionV>
                      <wp:extent cx="1306195" cy="0"/>
                      <wp:effectExtent l="5080" t="5715" r="12700" b="13335"/>
                      <wp:wrapNone/>
                      <wp:docPr id="3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61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445DB4" id="Line 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5pt,6.65pt" to="168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Pv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"/>
                  </w:pict>
                </mc:Fallback>
              </mc:AlternateContent>
            </w:r>
          </w:p>
        </w:tc>
        <w:tc>
          <w:tcPr>
            <w:tcW w:w="7200" w:type="dxa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на 4 см больше данного</w:t>
            </w:r>
          </w:p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2 см</w:t>
            </w:r>
          </w:p>
          <w:p w:rsidR="00B42471" w:rsidRPr="00254423" w:rsidRDefault="00CA23E4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84455</wp:posOffset>
                      </wp:positionV>
                      <wp:extent cx="1306195" cy="0"/>
                      <wp:effectExtent l="6985" t="5715" r="10795" b="13335"/>
                      <wp:wrapNone/>
                      <wp:docPr id="35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61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B63E55" id="Line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5pt,6.65pt" to="168.3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9E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"/>
                  </w:pict>
                </mc:Fallback>
              </mc:AlternateContent>
            </w:r>
          </w:p>
        </w:tc>
      </w:tr>
      <w:tr w:rsidR="00B42471" w:rsidRPr="00254423" w:rsidTr="004D250A">
        <w:tc>
          <w:tcPr>
            <w:tcW w:w="14688" w:type="dxa"/>
            <w:gridSpan w:val="2"/>
          </w:tcPr>
          <w:p w:rsidR="00B42471" w:rsidRPr="00254423" w:rsidRDefault="00B42471" w:rsidP="00254423">
            <w:pPr>
              <w:spacing w:after="0" w:line="240" w:lineRule="auto"/>
              <w:ind w:right="293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>5. Вставить числа и знаки, чтобы получилось верное равенство</w:t>
            </w:r>
          </w:p>
        </w:tc>
      </w:tr>
      <w:tr w:rsidR="00B42471" w:rsidRPr="00254423" w:rsidTr="004D250A">
        <w:tc>
          <w:tcPr>
            <w:tcW w:w="7488" w:type="dxa"/>
          </w:tcPr>
          <w:p w:rsidR="00B42471" w:rsidRPr="00254423" w:rsidRDefault="00CA23E4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69215</wp:posOffset>
                      </wp:positionV>
                      <wp:extent cx="120650" cy="114300"/>
                      <wp:effectExtent l="11430" t="7620" r="10795" b="11430"/>
                      <wp:wrapNone/>
                      <wp:docPr id="3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47D43" id="Rectangle 5" o:spid="_x0000_s1026" style="position:absolute;margin-left:18.7pt;margin-top:5.45pt;width:9.5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1660525</wp:posOffset>
                      </wp:positionH>
                      <wp:positionV relativeFrom="paragraph">
                        <wp:posOffset>26035</wp:posOffset>
                      </wp:positionV>
                      <wp:extent cx="118745" cy="114300"/>
                      <wp:effectExtent l="5715" t="12065" r="8890" b="6985"/>
                      <wp:wrapNone/>
                      <wp:docPr id="3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8D345" id="Rectangle 6" o:spid="_x0000_s1026" style="position:absolute;margin-left:130.75pt;margin-top:2.05pt;width:9.35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"/>
                  </w:pict>
                </mc:Fallback>
              </mc:AlternateContent>
            </w:r>
            <w:r w:rsidR="00B42471"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7 *       = 12                13 *      = 11                               </w:t>
            </w:r>
          </w:p>
        </w:tc>
        <w:tc>
          <w:tcPr>
            <w:tcW w:w="7200" w:type="dxa"/>
          </w:tcPr>
          <w:p w:rsidR="00B42471" w:rsidRPr="00254423" w:rsidRDefault="00CA23E4" w:rsidP="00254423">
            <w:pPr>
              <w:spacing w:after="0" w:line="240" w:lineRule="auto"/>
              <w:ind w:right="293"/>
              <w:jc w:val="both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1660525</wp:posOffset>
                      </wp:positionH>
                      <wp:positionV relativeFrom="paragraph">
                        <wp:posOffset>26035</wp:posOffset>
                      </wp:positionV>
                      <wp:extent cx="118745" cy="114300"/>
                      <wp:effectExtent l="7620" t="12065" r="6985" b="6985"/>
                      <wp:wrapNone/>
                      <wp:docPr id="3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254EA" id="Rectangle 7" o:spid="_x0000_s1026" style="position:absolute;margin-left:130.75pt;margin-top:2.05pt;width:9.3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26035</wp:posOffset>
                      </wp:positionV>
                      <wp:extent cx="118745" cy="114300"/>
                      <wp:effectExtent l="13970" t="12065" r="10160" b="6985"/>
                      <wp:wrapNone/>
                      <wp:docPr id="3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51277" id="Rectangle 8" o:spid="_x0000_s1026" style="position:absolute;margin-left:0;margin-top:2.05pt;width:9.3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"/>
                  </w:pict>
                </mc:Fallback>
              </mc:AlternateContent>
            </w:r>
            <w:r w:rsidR="00B42471" w:rsidRPr="0025442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   * 6 = 11               16 *        = 13       </w:t>
            </w:r>
          </w:p>
        </w:tc>
      </w:tr>
    </w:tbl>
    <w:p w:rsidR="00B42471" w:rsidRPr="00254423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  работа № 2  по теме «Запись и сравнение двузначных чисел»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33925" cy="6019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05350" cy="5972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Контрольная работа </w:t>
      </w:r>
      <w:r>
        <w:rPr>
          <w:rFonts w:ascii="Times New Roman" w:hAnsi="Times New Roman"/>
          <w:b/>
          <w:sz w:val="24"/>
          <w:szCs w:val="24"/>
          <w:lang w:eastAsia="ru-RU"/>
        </w:rPr>
        <w:t>№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>3 по теме «Луч. Числовой луч. Метр. Соотношения между единицами длины».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05375" cy="5305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05325" cy="5286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№4 по теме «Сложение и вычитание двузначных чисел. Многоугольник»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48200" cy="5457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48100" cy="5381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№5 по теме «Итоги 1 четверти».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24400" cy="5457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05275" cy="541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№6. по теме «Периметр многоугольника».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6300" cy="5438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38625" cy="5343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№7 по теме «Табличные случаи умножения и деления с числами 2, 3 и 4».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05475" cy="56483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№8 по теме  «Задачи на умножение и деление».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81550" cy="4943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00575" cy="4876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№9 по теме «Табличные случаи умножения и деления с числами 4, 5 и 6.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67475" cy="6029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№10 по теме «Итоги 2 четверти».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29125" cy="57626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33800" cy="56864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№11 по теме «Табличные случаи умножения и деления с числами 6, 7, 8 и 9».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38875" cy="5991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№12 по теме «Решение задач на увеличение и уменьшение в несколько раз».</w:t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24400" cy="5248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62475" cy="52482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Default="00B42471" w:rsidP="008B43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8B43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Default="00B42471" w:rsidP="008B43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8B43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Контрольная работа №13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 xml:space="preserve"> по теме «Табличные случаи умножения и деления с числами 2, 3, 4, 5, 6, 7, 8 и 9».</w:t>
      </w:r>
    </w:p>
    <w:p w:rsidR="00B42471" w:rsidRPr="00254423" w:rsidRDefault="00CA23E4" w:rsidP="008B43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86350" cy="5857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Контрольная работа №14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 xml:space="preserve"> по теме «Итоги 3 четверти».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14900" cy="56483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48150" cy="56102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Контрольная работа №15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 xml:space="preserve"> по теме «Числовые выражения».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76775" cy="4857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52950" cy="4819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Контрольная работа №16</w:t>
      </w:r>
      <w:r w:rsidRPr="00254423">
        <w:rPr>
          <w:rFonts w:ascii="Times New Roman" w:hAnsi="Times New Roman"/>
          <w:b/>
          <w:sz w:val="24"/>
          <w:szCs w:val="24"/>
          <w:lang w:eastAsia="ru-RU"/>
        </w:rPr>
        <w:t xml:space="preserve"> по теме «Прямоугольник. Квадрат. Периметр и площадь прямоугольника».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38675" cy="51720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52925" cy="51149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Контрольная работа №17 по теме «Итоги 4 четверти».</w:t>
      </w:r>
    </w:p>
    <w:p w:rsidR="00B42471" w:rsidRPr="00254423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95825" cy="54768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95775" cy="54673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2471" w:rsidRPr="00254423" w:rsidRDefault="00B42471" w:rsidP="002544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4423">
        <w:rPr>
          <w:rFonts w:ascii="Times New Roman" w:hAnsi="Times New Roman"/>
          <w:b/>
          <w:sz w:val="24"/>
          <w:szCs w:val="24"/>
          <w:lang w:eastAsia="ru-RU"/>
        </w:rPr>
        <w:t>Контрольная работа №18 по теме «Проверка знаний по итогам года».</w:t>
      </w:r>
    </w:p>
    <w:p w:rsidR="00B42471" w:rsidRDefault="00CA23E4" w:rsidP="002544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43375" cy="59721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C2" w:rsidRDefault="00082FC2" w:rsidP="00082FC2">
      <w:pPr>
        <w:pStyle w:val="a3"/>
        <w:jc w:val="right"/>
        <w:rPr>
          <w:rFonts w:ascii="Times New Roman" w:hAnsi="Times New Roman"/>
        </w:rPr>
      </w:pPr>
    </w:p>
    <w:p w:rsidR="00A736B7" w:rsidRDefault="00A736B7" w:rsidP="00A736B7">
      <w:pPr>
        <w:pStyle w:val="a3"/>
        <w:jc w:val="right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</w:rPr>
        <w:lastRenderedPageBreak/>
        <w:t xml:space="preserve">Приложение к приказу от  </w:t>
      </w:r>
      <w:r>
        <w:rPr>
          <w:rFonts w:ascii="Times New Roman" w:hAnsi="Times New Roman"/>
          <w:u w:val="single"/>
        </w:rPr>
        <w:t xml:space="preserve">31.08.16 </w:t>
      </w:r>
      <w:r>
        <w:rPr>
          <w:rFonts w:ascii="Times New Roman" w:hAnsi="Times New Roman"/>
        </w:rPr>
        <w:t xml:space="preserve">№ </w:t>
      </w:r>
      <w:r>
        <w:rPr>
          <w:rFonts w:ascii="Times New Roman" w:hAnsi="Times New Roman"/>
          <w:u w:val="single"/>
        </w:rPr>
        <w:t>_134</w:t>
      </w:r>
      <w:r w:rsidRPr="00F94AF0">
        <w:rPr>
          <w:rFonts w:ascii="Times New Roman" w:hAnsi="Times New Roman"/>
          <w:b/>
          <w:sz w:val="32"/>
          <w:szCs w:val="32"/>
          <w:u w:val="single"/>
        </w:rPr>
        <w:t xml:space="preserve"> </w:t>
      </w:r>
    </w:p>
    <w:p w:rsidR="00A736B7" w:rsidRDefault="00A736B7" w:rsidP="00A736B7">
      <w:pPr>
        <w:pStyle w:val="a3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F94AF0">
        <w:rPr>
          <w:rFonts w:ascii="Times New Roman" w:hAnsi="Times New Roman"/>
          <w:b/>
          <w:sz w:val="32"/>
          <w:szCs w:val="32"/>
          <w:u w:val="single"/>
        </w:rPr>
        <w:t>Календарно-тематическо</w:t>
      </w:r>
      <w:r>
        <w:rPr>
          <w:rFonts w:ascii="Times New Roman" w:hAnsi="Times New Roman"/>
          <w:b/>
          <w:sz w:val="32"/>
          <w:szCs w:val="32"/>
          <w:u w:val="single"/>
        </w:rPr>
        <w:t>е планирование по математике</w:t>
      </w:r>
      <w:r w:rsidRPr="00F94AF0">
        <w:rPr>
          <w:rFonts w:ascii="Times New Roman" w:hAnsi="Times New Roman"/>
          <w:b/>
          <w:sz w:val="32"/>
          <w:szCs w:val="32"/>
          <w:u w:val="single"/>
        </w:rPr>
        <w:t xml:space="preserve"> во 2 классе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</w:t>
      </w:r>
    </w:p>
    <w:p w:rsidR="00A736B7" w:rsidRPr="00C85D3A" w:rsidRDefault="00A736B7" w:rsidP="00A736B7">
      <w:pPr>
        <w:pStyle w:val="a3"/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на 2016-2017 учебный год. </w:t>
      </w:r>
      <w:r w:rsidRPr="00083B3B">
        <w:rPr>
          <w:rFonts w:ascii="Times New Roman" w:hAnsi="Times New Roman"/>
          <w:b/>
          <w:i/>
          <w:sz w:val="32"/>
          <w:szCs w:val="32"/>
          <w:u w:val="single"/>
        </w:rPr>
        <w:t xml:space="preserve">Учитель: </w:t>
      </w:r>
      <w:r>
        <w:rPr>
          <w:rFonts w:ascii="Times New Roman" w:hAnsi="Times New Roman"/>
          <w:b/>
          <w:i/>
          <w:sz w:val="32"/>
          <w:szCs w:val="32"/>
          <w:u w:val="single"/>
        </w:rPr>
        <w:t>Булгарева Л.П</w:t>
      </w:r>
    </w:p>
    <w:p w:rsidR="00A736B7" w:rsidRDefault="00A736B7" w:rsidP="00A736B7"/>
    <w:tbl>
      <w:tblPr>
        <w:tblStyle w:val="ac"/>
        <w:tblW w:w="14562" w:type="dxa"/>
        <w:tblLook w:val="04A0" w:firstRow="1" w:lastRow="0" w:firstColumn="1" w:lastColumn="0" w:noHBand="0" w:noVBand="1"/>
      </w:tblPr>
      <w:tblGrid>
        <w:gridCol w:w="739"/>
        <w:gridCol w:w="768"/>
        <w:gridCol w:w="3041"/>
        <w:gridCol w:w="1295"/>
        <w:gridCol w:w="3337"/>
        <w:gridCol w:w="3318"/>
        <w:gridCol w:w="2064"/>
      </w:tblGrid>
      <w:tr w:rsidR="00A736B7" w:rsidTr="00DA5102">
        <w:tc>
          <w:tcPr>
            <w:tcW w:w="739" w:type="dxa"/>
            <w:vMerge w:val="restart"/>
          </w:tcPr>
          <w:p w:rsidR="00A736B7" w:rsidRDefault="00A736B7" w:rsidP="00DA5102">
            <w:r>
              <w:t>№</w:t>
            </w:r>
          </w:p>
        </w:tc>
        <w:tc>
          <w:tcPr>
            <w:tcW w:w="768" w:type="dxa"/>
            <w:vMerge w:val="restart"/>
          </w:tcPr>
          <w:p w:rsidR="00A736B7" w:rsidRDefault="00A736B7" w:rsidP="00DA5102">
            <w:r>
              <w:t>Дата</w:t>
            </w:r>
          </w:p>
        </w:tc>
        <w:tc>
          <w:tcPr>
            <w:tcW w:w="3041" w:type="dxa"/>
            <w:vMerge w:val="restart"/>
          </w:tcPr>
          <w:p w:rsidR="00A736B7" w:rsidRDefault="00A736B7" w:rsidP="00DA5102">
            <w:r>
              <w:t>Тема</w:t>
            </w:r>
          </w:p>
        </w:tc>
        <w:tc>
          <w:tcPr>
            <w:tcW w:w="1295" w:type="dxa"/>
            <w:vMerge w:val="restart"/>
          </w:tcPr>
          <w:p w:rsidR="00A736B7" w:rsidRDefault="00A736B7" w:rsidP="00DA5102">
            <w:r>
              <w:t>Количество часов</w:t>
            </w:r>
          </w:p>
        </w:tc>
        <w:tc>
          <w:tcPr>
            <w:tcW w:w="6655" w:type="dxa"/>
            <w:gridSpan w:val="2"/>
          </w:tcPr>
          <w:p w:rsidR="00A736B7" w:rsidRDefault="00A736B7" w:rsidP="00DA5102">
            <w:r>
              <w:t>Планируемые результаты</w:t>
            </w:r>
          </w:p>
        </w:tc>
        <w:tc>
          <w:tcPr>
            <w:tcW w:w="2064" w:type="dxa"/>
            <w:vMerge w:val="restart"/>
          </w:tcPr>
          <w:p w:rsidR="00A736B7" w:rsidRDefault="00A736B7" w:rsidP="00DA5102">
            <w:r>
              <w:t>Домашнее задание</w:t>
            </w:r>
          </w:p>
        </w:tc>
      </w:tr>
      <w:tr w:rsidR="00A736B7" w:rsidTr="00DA5102">
        <w:tc>
          <w:tcPr>
            <w:tcW w:w="739" w:type="dxa"/>
            <w:vMerge/>
          </w:tcPr>
          <w:p w:rsidR="00A736B7" w:rsidRDefault="00A736B7" w:rsidP="00DA5102"/>
        </w:tc>
        <w:tc>
          <w:tcPr>
            <w:tcW w:w="768" w:type="dxa"/>
            <w:vMerge/>
          </w:tcPr>
          <w:p w:rsidR="00A736B7" w:rsidRDefault="00A736B7" w:rsidP="00DA5102"/>
        </w:tc>
        <w:tc>
          <w:tcPr>
            <w:tcW w:w="3041" w:type="dxa"/>
            <w:vMerge/>
          </w:tcPr>
          <w:p w:rsidR="00A736B7" w:rsidRDefault="00A736B7" w:rsidP="00DA5102"/>
        </w:tc>
        <w:tc>
          <w:tcPr>
            <w:tcW w:w="1295" w:type="dxa"/>
            <w:vMerge/>
          </w:tcPr>
          <w:p w:rsidR="00A736B7" w:rsidRDefault="00A736B7" w:rsidP="00DA5102"/>
        </w:tc>
        <w:tc>
          <w:tcPr>
            <w:tcW w:w="3337" w:type="dxa"/>
          </w:tcPr>
          <w:p w:rsidR="00A736B7" w:rsidRDefault="00A736B7" w:rsidP="00DA5102">
            <w:r>
              <w:t>Предметные</w:t>
            </w:r>
          </w:p>
        </w:tc>
        <w:tc>
          <w:tcPr>
            <w:tcW w:w="3318" w:type="dxa"/>
          </w:tcPr>
          <w:p w:rsidR="00A736B7" w:rsidRDefault="00A736B7" w:rsidP="00DA5102">
            <w:r>
              <w:t>Метапредметные</w:t>
            </w:r>
          </w:p>
        </w:tc>
        <w:tc>
          <w:tcPr>
            <w:tcW w:w="2064" w:type="dxa"/>
            <w:vMerge/>
          </w:tcPr>
          <w:p w:rsidR="00A736B7" w:rsidRDefault="00A736B7" w:rsidP="00DA5102"/>
        </w:tc>
      </w:tr>
      <w:tr w:rsidR="00A736B7" w:rsidTr="00DA5102">
        <w:tc>
          <w:tcPr>
            <w:tcW w:w="14562" w:type="dxa"/>
            <w:gridSpan w:val="7"/>
          </w:tcPr>
          <w:p w:rsidR="00A736B7" w:rsidRPr="00254423" w:rsidRDefault="00A736B7" w:rsidP="00DA5102">
            <w:pPr>
              <w:suppressAutoHyphens/>
              <w:autoSpaceDE w:val="0"/>
              <w:autoSpaceDN w:val="0"/>
              <w:adjustRightInd w:val="0"/>
              <w:ind w:left="-142" w:firstLine="14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Числа и величины (23 часа).</w:t>
            </w:r>
          </w:p>
          <w:p w:rsidR="00A736B7" w:rsidRDefault="00A736B7" w:rsidP="00DA5102"/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01.09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Числа 10, 20, 30, …..100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читать и записывать двузначные числа.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понимать и принимать учебную задачу, решать учебные задачи, связанные с повседневной жизнью.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оценивать правильность хода решения и реальность ответа на вопрос.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чтение,  постановка вопросов, выдвижение гипотез,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стр 3 упр 1,2,3 Заполни пропуски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05.09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Числа 10, 20, 30, ….100. Закрепление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название, последовательность натуральных чисел в пределах 100.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понимать и принимать учебную задачу, решать учебные задачи, связанные с повседневной жизнью.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оценивать правильность хода решения и реальность ответа на вопрос.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чтение,  постановка вопросов, выдвижение гипотез,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Р.Т.стр 4 реши задачи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06.09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Числа 10, 20, 30, ….100. Решение задач.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название, последовательность натуральных чисел в пределах 100.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понимать и принимать учебную задачу, решать учебные задачи, связанные с повседневной жизнью.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оценивать правильность хода решения и реальность ответа на вопрос.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чтение,  постановка вопросов, выдвижение гипотез, сравнение.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Р.Т стр 5 упр !,2,3 заполни пропуски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Двузначные числа и их запись.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название, последовательность натуральных чисел в пределах 100.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понимать и принимать учебную задачу, решать учебные задачи, связанные с повседневной жизнью.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оценивать правильность хода решения и реальность ответа на вопрос.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чтение,  постановка вопросов, выдвижение гипотез,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4 стр 13</w:t>
            </w:r>
          </w:p>
          <w:p w:rsidR="00A736B7" w:rsidRDefault="00A736B7" w:rsidP="00DA5102">
            <w:r>
              <w:t>Записать числа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08.09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Двузначные числа и их запись. Закрепление.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название, последовательность натуральных чисел в пределах 100.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умение читать, записывать, сравнивать числа от 0 до 100.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Устанавливать закономерность; использовать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знаково-символические средства, в том числе модели (фишки).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чтение,  постановка вопросов, выдвижение гипотез,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Упр 13 стр 15 реши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Двузначные числа и их запись. Самостоятельная  работа.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Познакомиться с римскими цифрами;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название, последовательность натуральных чисел в пределах 100. Читают и записывают двузначные числа, знают их последовательность в числовом ряду.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умение читать, записывать, сравнивать числа от 0 до 100.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Устанавливать закономерность; использовать знаково-символические средства, в том числе модели (фишки).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чтение,  постановка вопросов, выдвижение гипотез, сравнение.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Р.Т стр 9 Упр 4,3 выполни чертеж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7538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Контрольная работа №1 по теме: «Повторение изученного в 1 классе» (входная контрольная работа).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Сформированность умения проводить логические операции сравнения и классификации.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учиться выполнять операции анализа, синтеза, сравнения.</w:t>
            </w:r>
          </w:p>
        </w:tc>
        <w:tc>
          <w:tcPr>
            <w:tcW w:w="2064" w:type="dxa"/>
          </w:tcPr>
          <w:p w:rsidR="00A736B7" w:rsidRDefault="00A736B7" w:rsidP="00DA5102">
            <w:r>
              <w:t>Повторить состав числа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Работа над ошибками.Луч и его обозначение.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Координатная сетка.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Познакомиться с понятием луча; выполнять  сложение и вычитание в пределах20. Знать  понятие "координатная сетка"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чтение, работа с рисунком и блок-схемой, составление моделей по условию задач.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описывать взаимное расположение предметов в пространстве и на плоскости.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 упр 8, стр10 Реши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Луч и его обозначение. Закрепление.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Познакомиться с понятием луча; выполняют  сложение и вычитание в пределах 20.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чтение, работа с рисунком и блок-схемой, составление моделей по условию задач.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применять установленные правила в планировании способа решения.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10, стр10 Реши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Луч и его обозначение. Решение задач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изображать луч с помощью линейки и обозначать луч буквами.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чтение, заполнение таблицы, выдвижение гипотез, сравнение.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прогнозирование, коррекция.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соотносить реальные объекты с моделями геометрических фигур;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распознавать последовательность чисел.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Личностные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Умение устанавливать, с каким учебными задачами ученик может самостоятельно успешно справиться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Стр 23 Упр 18 Реши задачу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Числовой луч.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работать с математическими графами.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умение читать и записывать длину отрезка, используя основную единицу измерения – сантиметр.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описывать взаимное расположение предметов в пространстве и на плоскости.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4-14 стр 14  Заполни пропуски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Числовой луч. Закрепление. 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Симметрия.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Закрепить умение чертить числовой луч, выбирать единичный отрезок, отмечать точки с заданными координатами;  выполнять арифметические действия в пределах 20.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умение читать и записывать длину отрезка, используя основную единицу измерения -сантиметр.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соотносить реальные объекты с моделями геометрических фигур;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 упр 5-6 стр38 соединить точки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Метр.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Рассмотреть измерения длин и расстояния  помощью измерительных инструментов.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читать, записывать, сравнивать.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устанавливать закономерность; использовать знаково-символические средства, в том числе модели (фишки).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4-14 стр 14Заполни пропуски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Метр. Соотношения между единицами длины.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Рассмотреть соотношения между единицами длины – метром, дециметром и сантиметром.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умение читать и записывать длину отрезка, используя основную единицу измерения -сантиметр.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38 упр 12 Реши задачу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Метр. Путешествие в прошлое.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Рассмотреть соотношения между единицами длины – метром, дециметром и сантиметром.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читать и записывать длину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отрезка, используя основную единицу измерения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сантиметр.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алгоритм измерения;  работать с данными.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 стр 15 упр 5-6 сравнить еденицы длины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54423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Многоугольник и его элементы.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Находить и показывать вершины, стороны и углы многоугольника; обозначать вершины многоугольника латинскими буквами.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Умение находить и показывать вершины, стороны и углы многоугольника; обозначать вершины многоугольника латинскими буквами.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описывать взаимное расположение предметов в пространстве и на плоскости.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6-7 стр 22 решить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29.09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Многоугольник и его элементы. Решение задач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Определять количество углов в  многоугольнике; обозначать латинскими буквами многоугольники; показывать вершины, стороны и углы в многоугольнике.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Умение находить и показывать вершины, стороны и углы многоугольника; обозначать вершины многоугольника латинскими буквами.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описывать взаимное расположение предметов в пространстве и на плоскости.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Упр 6-9 стр 44 реши задачу 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03.10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Двузначные числа. Метр. Закрепление.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Определять количество углов в многоугольнике; обозначать латинскими буквами многоугольники; показывать вершины, стороны и углы в многоугольнике.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Умение находить и показывать вершины, стороны и углы многоугольника; обозначать вершины многоугольника латинскими буквами.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описывать взаимное расположение предметов в пространстве и на плоскости.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41 упр 16-17 решить задачи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04.10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8E66F6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Контрольная   работа № 2  </w:t>
            </w:r>
            <w:r w:rsidRPr="008E66F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 теме «Запись и сравнение двузначных чисел".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Сформированность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умения проводить логические операции сравнения и классификации.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учиться выполнять операции анализа, синтеза, сравнения.</w:t>
            </w:r>
          </w:p>
        </w:tc>
        <w:tc>
          <w:tcPr>
            <w:tcW w:w="2064" w:type="dxa"/>
          </w:tcPr>
          <w:p w:rsidR="00A736B7" w:rsidRDefault="00A736B7" w:rsidP="00DA5102">
            <w:r>
              <w:t>Повторить состав чисел второго десятка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05.10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Работа над ошибками. Сложение и вычитание вида  26+2, 26-2, 26+10, 26-10.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поразрядное сложение и вычитание чисел в пределах 100.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чтение, использование знаково-символических средств.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определение цели, ставить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применение установленных правил, различение способа и результата действий.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Р.Т Упр 1,2 стр 18   Выполни действия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06.10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Сложение и вычитание вида 26+2, 26-2, 26+10, 26-10.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Умеют применять приемы сложения и вычитания двузначных чисел, основанные на поразрядном сложении и вычитании.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чтение, использование знаково-символических средств.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определение цели, ставить вопросы.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применение установленных правил, различение способа и результата действий.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Стр 50 упр 7 реши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10.10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Сложение и вычитание вида 26+2, 26-2, 26+10, 26-10. Решение задач.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Применять приемы сложения и вычитания двузначных чисел, основанные на поразрядном сложении и вычитании.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определение цели, ставить вопросы. 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Стр 52 упр 15 реши задачу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11.10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Запись сложения столбиком.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Алгоритм.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Научиться складывать  двузначные числа в столбик.  Познакомиться с алгоритмом сложения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определение цели, ставить вопросы. 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56 упр 4</w:t>
            </w:r>
          </w:p>
        </w:tc>
      </w:tr>
      <w:tr w:rsidR="00A736B7" w:rsidTr="00DA5102">
        <w:tc>
          <w:tcPr>
            <w:tcW w:w="14562" w:type="dxa"/>
            <w:gridSpan w:val="7"/>
          </w:tcPr>
          <w:p w:rsidR="00A736B7" w:rsidRDefault="00A736B7" w:rsidP="00DA5102">
            <w:pPr>
              <w:jc w:val="center"/>
            </w:pPr>
            <w:r w:rsidRPr="0025442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Арифметические действия (48 часов)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12.10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Запись сложения столбиком.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Луч. Числовой луч. Метр.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Научиться складывать  двузначные числа в столбик.  Познакомиться с алгоритмом сложения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определение цели, ставить вопросы. 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56 упр 4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13.10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Контрольная работа №3 по теме «Луч. Числовой луч. Метр. Соотношения между единицами длины».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Выполнять сложение двузначных чисел в столбик.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определение цели, ставить вопросы. 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59 упр 18   построй фигуры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17.10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над ошибками.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Запись вычитания столбиком.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Сформированность умения проводить логические операции сравнения и классификации.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осуществляет текущий контроль своих действий по заданным критериям</w:t>
            </w:r>
            <w:r w:rsidRPr="0025442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ведение диалога, взаимный контроль, формулировка</w:t>
            </w:r>
            <w:r w:rsidRPr="0025442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учиться выполнять операции анализа, синтеза, сравнения</w:t>
            </w: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64" w:type="dxa"/>
          </w:tcPr>
          <w:p w:rsidR="00A736B7" w:rsidRDefault="00A736B7" w:rsidP="00DA5102">
            <w:r>
              <w:t>Повторить состав чисел второго десятка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18.10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Запись вычитания столбиком. Решение задач.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Алгоритм.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Понимать  запись вычитания двузначных чисел в столбик;  уметь определять название многоугольника. 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прогнозирование, коррекция.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задавать вопросы, вести диалог.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Стр 61 упр 3 реши примеры столбиком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19.10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Сложение двузначных чисел (общий случай).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Выполнять вычитание двузначных чисел в столбик. Знать алгоритм вычитания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прогнозирование, коррекция.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задавать вопросы, вести диалог.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Стр 63 № 18 реши задачу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20.10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Сложение и вычитание двузначных чисел. Закрепление.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Понять общие приемы сложения двузначных чисел.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прогнозирование, коррекция.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68 упр 3,6 решить задачу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3</w:t>
            </w: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24.10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D52BD1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Контрольная   работа №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4</w:t>
            </w:r>
            <w:r w:rsidRPr="00D52BD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по теме «Сложение и вычитание двузначных чисел. Многоугольник».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Выполнять вычитание и сложение двузначных чисел в столбик; закрепить знания о многоугольниках.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прогнозирование, коррекция.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Стр 70 упр 13 решить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25.10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Работа над ошибками.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Множество.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Сформированность умения проводить логические операции сравнения и классификации.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осуществляет текущий контроль своих действий по заданным критериям</w:t>
            </w:r>
            <w:r w:rsidRPr="0025442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ведение диалога, взаимный контроль, формулировка</w:t>
            </w:r>
            <w:r w:rsidRPr="0025442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учиться выполнять операции анализа, синтеза, сравнения</w:t>
            </w: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64" w:type="dxa"/>
          </w:tcPr>
          <w:p w:rsidR="00A736B7" w:rsidRDefault="00A736B7" w:rsidP="00DA5102">
            <w:r>
              <w:t>Повторить состав чисел 12, 13, 14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26.10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задач. Закрепление.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классифицировать ошибки, работать по их устранению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понятие "множество"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чтение, использование знаково-символических средств.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определение цели, ставить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применение установленных правил, различение способа и результата действий.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72 упр 23 вырази в сантиметрах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27.10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Сложение двузначных чисел.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Закрепить знания о многоугольниках,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вычитание и сложение двузначных чисел в столбик.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прогнозирование, коррекция.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Стр12 77 упр реши задачу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Вычитание двузначных чисел.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Выполнять вычитание и сложение двузначных чисел в столбик; закрепить знания о многоугольниках.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прогнозирование, коррекция.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21 реши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08.11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Вычитание двузначных чисел.  Закрепление 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Сравнение множеств.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вычитание двузначных чисел с переходом в другой разряд;  закрепить знания о свойствах многоугольника;  уметь чертить многоугольник с известными длинами сторон.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78 упр 15 реши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Знакомство с понятием «Периметр многоугольника».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вычитание и сложение двузначных чисел в столбик.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сравнивать множества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ние, коррекция.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</w:tc>
        <w:tc>
          <w:tcPr>
            <w:tcW w:w="2064" w:type="dxa"/>
          </w:tcPr>
          <w:p w:rsidR="00A736B7" w:rsidRDefault="00A736B7" w:rsidP="00DA5102">
            <w:r>
              <w:t xml:space="preserve">Стр 80 упр 26 нарисуй цепочку 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Периметр многоугольника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Познакомить с понятием  «периметр»; рассмотреть способ вычисления периметров любых многоугольников; выполнять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вычитание и сложение двузначных чисел в столбик.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умение вычислять периметр любого многоугольника.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описывать взаимное расположение предметов в пространстве и на плоскости.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 xml:space="preserve">Р.Т упр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1,2 стр 26 найти периметр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Вычисление периметра многоугольника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Вычислять периметр любого многоугольника; рассмотреть запись сложения и вычитания величин измерения длины в столбик.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умение вычислять периметр любого многоугольника.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описывать взаимное расположение предметов в пространстве и на плоскости.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соотносить реальные объекты с моделями геометрических фигур; распознавать последовательность чисел.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Стр 83 упр 14 Вычисли периметр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15.11</w:t>
            </w:r>
          </w:p>
        </w:tc>
        <w:tc>
          <w:tcPr>
            <w:tcW w:w="3041" w:type="dxa"/>
          </w:tcPr>
          <w:p w:rsidR="00A736B7" w:rsidRPr="007D4125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Контрольная работа №5 по теме «Итоги 1 четверти».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Выполнять вычитание и сложение двузначных чисел в столбик; закрепить навыки измерения длин сторон.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прогнозирование, коррекция.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Р.Т упр 9 стр 44 выполнить вычисления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над ошибками.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Окружность, ее центр и радиус.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Выполнять вычитание и сложение двузначных чисел в столбик; закрепить навыки измерения длин сторон.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Умение строить окружности с помощью циркуля, измерять длину радиуса окружности.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описывать взаимное расположение предметов в пространстве и на плоскости.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86 упр упр 20 реши задачу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Окружность и круг. Взаимное расположение фигур на плоскости.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измерять длину радиуса окружности, строить окружность с помощью циркуля.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Умение строить окружности с помощью циркуля, измерять длину радиуса окружности.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описывать взаимное расположение предметов в пространстве и на плоскости.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Pr="004C441E" w:rsidRDefault="00A736B7" w:rsidP="00DA5102">
            <w:r>
              <w:t>стр 88 упр 4 начерти окружность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21.10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Взаимное расположение фигур на плоскости.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Симметрия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.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Объединение множеств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 строить окружность с помощью циркуля.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Умение строить окружности с помощью циркуля, измерять длину радиуса окружности.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прогнозирование, коррекция.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задавать вопросы, вести диалог.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Стр 90 упр 17, 18 реши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22.11</w:t>
            </w:r>
          </w:p>
        </w:tc>
        <w:tc>
          <w:tcPr>
            <w:tcW w:w="3041" w:type="dxa"/>
          </w:tcPr>
          <w:p w:rsidR="00A736B7" w:rsidRPr="009C259A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Контрольная работа №6 по теме «Периметр многоугольника».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находить взаимно расположенные фигуры.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уметь находить взаимно расположенные фигуры.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описывать взаимное расположение предметов в пространстве и на плоскости.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 95  упр 10, реши задау Стр 97 упр 19 найди точки на числовом луче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над ошибками.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2 и деление на 2.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Вычислять периметр любого многоугольника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уметь находить взаимно расположенные фигуры.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описывать взаимное расположение предметов в пространстве и на плоскости.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соотносить реальные объекты с моделями геометрических фигур; распознавать последовательность чисел.</w:t>
            </w:r>
          </w:p>
        </w:tc>
        <w:tc>
          <w:tcPr>
            <w:tcW w:w="2064" w:type="dxa"/>
          </w:tcPr>
          <w:p w:rsidR="00A736B7" w:rsidRDefault="00A736B7" w:rsidP="00DA5102">
            <w:r>
              <w:t>Выполнить задание с карточки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Умножение числа 2 и деление на 2. Половина числа.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умножения двух и  на 2.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 упр 1-4 стр39 выучить таблицу умножения на 2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3 и деление на 3.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Познакомить с  понятием «половина числа»;  рассмотреть способ нахождения доли числа действием деления.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прогнозирование, коррекция.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Стр 102 упр 16 реши задачу  Р.Т упр 6,7 стр 40 выполнить задание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Умножение числа 3 и деление на 3. Закрепление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 таблицу умножение трех и на 3; уметь выполнять вычитание и сложение двузначных чисел в столбик.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прогнозирование, коррекция.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</w:tc>
        <w:tc>
          <w:tcPr>
            <w:tcW w:w="2064" w:type="dxa"/>
          </w:tcPr>
          <w:p w:rsidR="00A736B7" w:rsidRDefault="00A736B7" w:rsidP="00DA5102">
            <w:r>
              <w:t>Выучить таблицу умножения на 3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30.11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3 и деление на 3. Треть числа.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деления на 3.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прогнозирование, коррекция.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110-111 упр 20, 21 реши задачи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49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01.12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4 и деление на 4.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Познакомить с  понятием «треть числа»;  рассмотреть способ находить  треть числа действием деления.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113 упр 32 реши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05.12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4 и деление на 4. Закрепление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умножение  четырех  и на 4; уметь выполнять вычитание и сложение двузначных чисел в столбик.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</w:tc>
        <w:tc>
          <w:tcPr>
            <w:tcW w:w="2064" w:type="dxa"/>
          </w:tcPr>
          <w:p w:rsidR="00A736B7" w:rsidRDefault="00A736B7" w:rsidP="00DA5102">
            <w:r>
              <w:t>выучить таблицу умножения на 4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06.12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4 и деление на 4. Четверть числа.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деления на 4, используя знания таблицы умножения на 4.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прогнозирование, коррекция.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задавать вопросы, вести диалог.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Стр 119 упр 11 реши задачу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Закрепление знаний по теме: «Табличные случаи умножения и деления на 2, 3, 4».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Познакомить с  понятием «четверть числа»;  рассмотреть способ находить  четвертой части числа действием деления.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прогнозирование, коррекция.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Р.Т упр 1,2 стр 66 реши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08.12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Контрольная работа№7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 теме «Табличные случаи умножения и деления на 2, 3, 4».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Сформированность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умения проводить логические операции сравнения и классификации.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чтение, заполнение таблицы, выдвижение гипотез, сравнение.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прогнозирование, коррекция.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задавать вопросы, вести диалог.</w:t>
            </w:r>
          </w:p>
        </w:tc>
        <w:tc>
          <w:tcPr>
            <w:tcW w:w="2064" w:type="dxa"/>
          </w:tcPr>
          <w:p w:rsidR="00A736B7" w:rsidRDefault="00A736B7" w:rsidP="00DA5102">
            <w:r>
              <w:t>Стр 120 упр 18,19 решить задачу 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над ошибками. Умножение числа 5 и деление на 5.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Сформированность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умения проводить логические операции сравнения и классификации.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31,35 стр 122 выполнить задание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5 и деление на 5.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умножение  пяти  и на 5.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 №2 упр 1,3 стр 3 решить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Умножение числа 5 и деление на 5. Пятая часть числа.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Закрепить знание табличных случаев умножения и деления на 2, 3, 4; продолжить формирование умений вычислять периметр многоугольника.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11 стр 6 вычисли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Умножение числа 5 и деление на 5. Пятая часть числа.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деления на 5. Познакомить с понятием  «пятая часть  числа»;  научить находить пятую часть числа действием деление</w:t>
            </w:r>
            <w:r w:rsidRPr="0025442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научились строить геометрические фигуры.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 упр 15 стр 7 вычисли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по теме "Табличное умножение и деление"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табличные случаи умножения и деления на 2, 3, 4, 5;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находить доли числа действием деление.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19, стр 8 Выполни действия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20.12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Контрольная работа №8 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по теме: «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Задачи на умножение и деление».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табличные случаи умножения и деления на 2, 3, 4, 5;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находить доли числа действием деление.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Pr="00E03CDD" w:rsidRDefault="00A736B7" w:rsidP="00DA5102">
            <w:r>
              <w:t>упр31 стр11 Выполни действия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Работа над ошибками.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6 и деление на 6.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умножение и деление на 2,3,4.5.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Работа по карточке выполни действия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61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6 и деление на 6.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умножения шести и на 6; закрепить табличные случаи умножения и деления на 2, 3, 4, 5.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1,2,3 стр7-8 решить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Умножение числа 6 и деление на 6. Шестая часть числа.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Закрепить табличные случаи умножения и деления на 2, 3, 4, 5, 6.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16-17 стр 19 выполни действия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6 и деление на 6. Шестая часть числа.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деления на 6;  закрепить ранее изученные табличные случаи умножения и деления. Познакомить с понятием  «шестая часть  числа»;  научить находить шестую часть числа действием деление; продолжить работу по составлению и чтению математических графов.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поиск и выделение необходимой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информации, использовать знаково-символические средства.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Упр 22 стр 25 реши задачу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28.12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Закрепление  знаний по теме: «Табличные случаи умножения и деления на 4, 5, 6».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Научить находить шестую часть числа действием деление.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24 стр 26 решить равенства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29.12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Контрольная работа №9 по теме «Табличные случаи умножения и деления с числами 4, 5 и 6».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Научить находить шестую часть числа действием деление.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Повторить таблицу умножения на 4-6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12.01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над ошибками.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Площадь фигуры. Единицы площади.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Научить находить шестую часть числа действием деление.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 упр 9-10 стр 8-9решить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6</w:t>
            </w: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16.01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Площадь фигуры. Вычисление площади фигуры.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Познакомить с термином  «площадь фигуры»; познакомить с единицами площади и их обозначениями; 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закрепить  ранее изученные табличные случаи умножения и деления; научить находить доли числа действием деление.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Выполнить задание с карточки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6</w:t>
            </w: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Площадь фигуры. Единицы площади. Решение задач.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Научить определять площадь фигуры приемом пересчитывания квадратов, на которые разделена фигура; уметь работать с математическими графами.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t>Повторить табличные случаи деления на;4,5,6.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Площадь фигуры. Единицы площади.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Научить определять площади фигуры;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Упр 11 стр 30 решить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7</w:t>
            </w: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19.01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Площадь фигуры. Нахождение  площади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Научить определять площади фигуры;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18,19 стр 32 решить задачи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71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23.01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hyperlink r:id="rId46" w:history="1">
              <w:r w:rsidRPr="00BC3B92">
                <w:rPr>
                  <w:rFonts w:ascii="Times New Roman" w:hAnsi="Times New Roman"/>
                  <w:b/>
                  <w:i/>
                  <w:sz w:val="20"/>
                  <w:szCs w:val="20"/>
                  <w:lang w:eastAsia="ru-RU"/>
                </w:rPr>
                <w:t>Контрольная работа №</w:t>
              </w:r>
              <w:r w:rsidRPr="00BC3B92">
                <w:rPr>
                  <w:rFonts w:ascii="Times New Roman" w:hAnsi="Times New Roman"/>
                  <w:b/>
                  <w:sz w:val="20"/>
                  <w:szCs w:val="20"/>
                  <w:lang w:eastAsia="ru-RU"/>
                </w:rPr>
                <w:t>10 по   теме «</w:t>
              </w:r>
              <w:r>
                <w:rPr>
                  <w:rFonts w:ascii="Times New Roman" w:hAnsi="Times New Roman"/>
                  <w:b/>
                  <w:sz w:val="20"/>
                  <w:szCs w:val="20"/>
                  <w:lang w:eastAsia="ru-RU"/>
                </w:rPr>
                <w:t>Итоги 2 четверти</w:t>
              </w:r>
              <w:r w:rsidRPr="00BC3B92">
                <w:rPr>
                  <w:rFonts w:ascii="Times New Roman" w:hAnsi="Times New Roman"/>
                  <w:b/>
                  <w:sz w:val="20"/>
                  <w:szCs w:val="20"/>
                  <w:lang w:eastAsia="ru-RU"/>
                </w:rPr>
                <w:t>».</w:t>
              </w:r>
            </w:hyperlink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Научить определять площади фигуры;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стр 14-15 упр 5,8,9 Выполнить задания</w:t>
            </w:r>
          </w:p>
        </w:tc>
      </w:tr>
      <w:tr w:rsidR="00A736B7" w:rsidTr="00DA5102">
        <w:tc>
          <w:tcPr>
            <w:tcW w:w="14562" w:type="dxa"/>
            <w:gridSpan w:val="7"/>
          </w:tcPr>
          <w:p w:rsidR="00A736B7" w:rsidRPr="0030388E" w:rsidRDefault="00A736B7" w:rsidP="00DA510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>Работа с текстовыми задачами (16 часов)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24.01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над ошибками. Таблица умножения числа 7 и деление  на 7.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умножения семи и на 7.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умение читать и записывать числа.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алгоритм измерения;  работать с данными (схемами, таблицами).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Выучить таблицу умножения на 7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25.01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7 и деление  на 7.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Закрепить  табличные случаи умножения и деления на 2, 3, 4, 5,6, 7; уметь работать с математическими графами.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3 стр 16 выполнить задание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26.01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Умножение числа 7 и деление  на 7. Решение задач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деления на 7; рассмотреть связь действия умножения с действием деления.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планировать своё действие в соответствии с поставленной задачей.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Р.Т. № упр 10 стр41 выполнить задания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30.01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Умножение числа 7 и деление  на 7. Седьмая часть числа.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Познакомить с понятием  «седьмая часть  числа»;  научить находить седьмую часть числа действием деление.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 у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меть находить седьмую часть числа действием деление.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22 стр 38 Повторить табл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31.01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Таблица умножения числа 8 и деление  на 8.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умножения восьми и на 8;  закрепить ранее изученные табличные случаи умножения и деления.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6,7,8 стр 22 выучить таблицу умножения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01.02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8 и деление  на 8.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деления на 8;  уметь строить и читать математические графы.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 упр 10,11 стр 36 учить таблицу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02.02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Умножение числа 8 и деление  на 8. Решение задач.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деления на 8;  уметь строить и читать математические графы.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20,23 стр 49 решить задачи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06.02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Умножение числа 8 и деление  на 8. Восьмая часть числа.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Познакомить с понятием  «восьмая часть  числа»;  научить находить восьмую часть числа действием деление.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Упр 17 стр 49 решить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07.02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Таблица умножения числа 9 и деление  на 9.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умножения  девяти и на 9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выдвижение гипотез, синтез и анализ,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 №2упр 7,8,10 стр 27 Решить задачи 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08.02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Умножение числа 9 и деление  на 9.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Составить таблицу деления на 9; закрепить навыки вычисления периметра многоугольника.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35,36 стр 62 выучить таблицу на 9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09.02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Умножение числа 9 и деление  на 9. Девятая часть числа.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Познакомить с понятием  «девятая часть  числа»;  научить находить девятую часть числа действием деление; закрепить знание табличных случаев умножения и деления.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Р.Т №2 упр 11-14 стр 28 решить задачу и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83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13.02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Закрепление  знаний по теме: «Табличные случаи умножения и деления на 6, 7, 8 и 9».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Закрепить знание табличных случаев умножения и деления.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осуществляет текущий контроль своих действий по заданным критериям.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№2  упр 18-20 стр 29 выполнить задание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14.02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hyperlink r:id="rId47" w:history="1">
              <w:r w:rsidRPr="00BC3B92">
                <w:rPr>
                  <w:rFonts w:ascii="Times New Roman" w:hAnsi="Times New Roman"/>
                  <w:b/>
                  <w:i/>
                  <w:sz w:val="20"/>
                  <w:szCs w:val="20"/>
                  <w:lang w:eastAsia="ru-RU"/>
                </w:rPr>
                <w:t xml:space="preserve">Контрольная работа № 11   </w:t>
              </w:r>
              <w:r w:rsidRPr="00BC3B92">
                <w:rPr>
                  <w:rFonts w:ascii="Times New Roman" w:hAnsi="Times New Roman"/>
                  <w:b/>
                  <w:sz w:val="20"/>
                  <w:szCs w:val="20"/>
                  <w:lang w:eastAsia="ru-RU"/>
                </w:rPr>
                <w:t xml:space="preserve"> по   теме «Табличны</w:t>
              </w:r>
              <w:r>
                <w:rPr>
                  <w:rFonts w:ascii="Times New Roman" w:hAnsi="Times New Roman"/>
                  <w:b/>
                  <w:sz w:val="20"/>
                  <w:szCs w:val="20"/>
                  <w:lang w:eastAsia="ru-RU"/>
                </w:rPr>
                <w:t xml:space="preserve">е случаи умножения и деления с числами </w:t>
              </w:r>
              <w:r w:rsidRPr="00BC3B92">
                <w:rPr>
                  <w:rFonts w:ascii="Times New Roman" w:hAnsi="Times New Roman"/>
                  <w:b/>
                  <w:sz w:val="20"/>
                  <w:szCs w:val="20"/>
                  <w:lang w:eastAsia="ru-RU"/>
                </w:rPr>
                <w:t>6, 7, 8 и 9».</w:t>
              </w:r>
            </w:hyperlink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умножение и деление на 6, 7, 8, 9.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 упр 6-7 стр 67 решить примеры и задачу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Работа над ошибками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Совершенствовать навык нахождения доли от числа; продолжить работу по формированию вычислительных навыков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принимать и сохранять учебную задачу, использовать знаково-символические средства, в том числе модели (фишки) для решения задач).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Выполнить тест с карточки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16.02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Во сколько раз больше или меньше?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Рассмотреть кратное сравнение чисел;  познакомить с  отношением  «во сколько раз больше или меньше»;  уметь находить долю от числа.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10-11 стр 57 решить задачи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20.02</w:t>
            </w:r>
          </w:p>
        </w:tc>
        <w:tc>
          <w:tcPr>
            <w:tcW w:w="3041" w:type="dxa"/>
          </w:tcPr>
          <w:p w:rsidR="00A736B7" w:rsidRDefault="00A736B7" w:rsidP="00DA5102"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Во сколько раз больше или меньше? Решение задач.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кратное сравнение чисел.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6,9  Стр76-77   Решить задачи</w:t>
            </w:r>
          </w:p>
        </w:tc>
      </w:tr>
      <w:tr w:rsidR="00A736B7" w:rsidTr="00DA5102">
        <w:tc>
          <w:tcPr>
            <w:tcW w:w="14562" w:type="dxa"/>
            <w:gridSpan w:val="7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>Пространственные отношения. Геометрические фигуры (22 часа)</w:t>
            </w:r>
          </w:p>
          <w:p w:rsidR="00A736B7" w:rsidRDefault="00A736B7" w:rsidP="00DA5102"/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88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21.02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Во сколько раз больше или меньше?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вычислять периметр и площадь прямоугольника.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анализ, синтез, сравнение.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 xml:space="preserve">Р.Т упр 5,6,7 стр 35 решить 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22.02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Закрепление  знаний по теме: «Табличные случаи умножения и деления. Решение задач».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вычислять периметр и площадь прямоугольника.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анализ, синтез, сравнение.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Решение задачи с карточки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27.02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Обобщение   знаний по теме: «Табличные случаи умножения и деления. Решение задач».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Р.Т упр 10,11,14 стр 48-49 выполнить задание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28.02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на увеличение  числа в несколько раз.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Личностные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имеют адекватную позитивную самооценку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5-6 стр 52 выполнить задание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01.03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на  уменьшение числа в несколько раз.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Решать задачи комбинаторного вида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</w:tc>
        <w:tc>
          <w:tcPr>
            <w:tcW w:w="2064" w:type="dxa"/>
          </w:tcPr>
          <w:p w:rsidR="00A736B7" w:rsidRDefault="00A736B7" w:rsidP="00DA5102">
            <w:r>
              <w:t>Решение задачи с карточки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93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02.03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Комбинаторика.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Решение задач с карточки увеличение числа в несколько раз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06.03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на увеличение и уменьшение числа в несколько раз.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</w:tc>
        <w:tc>
          <w:tcPr>
            <w:tcW w:w="2064" w:type="dxa"/>
          </w:tcPr>
          <w:p w:rsidR="00A736B7" w:rsidRDefault="00A736B7" w:rsidP="00DA5102">
            <w:r w:rsidRPr="00E45AF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стр. 120, № 2, 3.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решить задачу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07.03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на увеличение и уменьшение числа в несколько раз.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Упр 7-8 Решить задачу и выполнить действия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на увеличение и уменьшение числа в несколько раз.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Решение задачи с карточки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Работа над ошибками. Решение задач на увеличение и уменьшение числа в несколько раз.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Решать задачи на увеличение и уменьшение числа в несколько раз. 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Р.Т упр 8-9 стр 45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9</w:t>
            </w: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пройденного по теме "Увеличение и уменьшение числа в несколько раз"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вычислительные навыки при решении задач разного вида.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Повторить таблицу умножения на 7-8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99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15.03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B2781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Контрольная работа №12 </w:t>
            </w:r>
            <w:r w:rsidRPr="00EB278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 теме: «Решение задач на  увеличение и уменьшение в несколько раз».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строить и читать математические графы.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Решение задач с карточки уменьшение числа в несколько раз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10</w:t>
            </w: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Работа над  ошибками. Решение задач на увеличение и уменьшение числа в несколько раз.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 строить и читать математические графы.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8 стр 44 решить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10</w:t>
            </w: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Нахождение нескольких долей числа.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строить и читать математические графы.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Решение задач с карточки уменьшение числа в несколько раз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10</w:t>
            </w: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Нахождение нескольких долей числа.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 строить и читать математические графы.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8 стр 44 решить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10</w:t>
            </w: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Контр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ольная работа №13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по теме: «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Табличные случаи умножения и деления с числами 2, 3, 4, 5, 6, 7, 8, и 9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Решать задачи на нахождение нескольких долей числа.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9,10стр 45 решить задачи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104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23.03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над ошибками.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Нахождение нескольких долей числа. Решение задач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умножение и деление на табличные случаи.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Регулятивные: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1,2,3 стр42выучить правило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03.04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 находить периметр многоугольника.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Повторить таблицу умножения и деления на 6,7,8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04.04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Нахождение нескольких долей числа.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Выполнять вычисления на нахождение нескольких долей числа, решать задачи с величинами «цена», количество», «стоимость».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Карточка решить задачу на нахождение долей.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05.04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Названия чисел в записях действий.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Решать задачи на нахождение нескольких долей числа.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13-14 стр 47 найти несколько долей числа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108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06.04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Названия чисел в записях действий. Закрепление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Познакомить с названиями  компонентов арифметических действий.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излагать мысль, вести монолог, аргументировать.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анализ, синтез, рассуждение.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сличать способ действия и результат, вносить необходимые дополнения.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№2упр 6 стр 47заполнить таблицу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10.04</w:t>
            </w:r>
          </w:p>
        </w:tc>
        <w:tc>
          <w:tcPr>
            <w:tcW w:w="3041" w:type="dxa"/>
          </w:tcPr>
          <w:p w:rsidR="00A736B7" w:rsidRDefault="00A736B7" w:rsidP="00DA5102"/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употреблять названия компонентов арифметических действий при чтении выражений.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Упр 10,12 стр 89 выполнить задание</w:t>
            </w:r>
          </w:p>
        </w:tc>
      </w:tr>
      <w:tr w:rsidR="00A736B7" w:rsidTr="00DA5102">
        <w:tc>
          <w:tcPr>
            <w:tcW w:w="14562" w:type="dxa"/>
            <w:gridSpan w:val="7"/>
          </w:tcPr>
          <w:p w:rsidR="00A736B7" w:rsidRPr="00254423" w:rsidRDefault="00A736B7" w:rsidP="00DA5102">
            <w:pPr>
              <w:pStyle w:val="a6"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Геометрические величины (23 часа)</w:t>
            </w:r>
          </w:p>
          <w:p w:rsidR="00A736B7" w:rsidRDefault="00A736B7" w:rsidP="00DA5102"/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Названия чисел в записях действий. Закрепление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употреблять названия компонентов арифметических действий при чтении выражений.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Упр 10,12 стр 89 выполнить задание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12.04</w:t>
            </w:r>
          </w:p>
        </w:tc>
        <w:tc>
          <w:tcPr>
            <w:tcW w:w="3041" w:type="dxa"/>
          </w:tcPr>
          <w:p w:rsidR="00A736B7" w:rsidRPr="00F95F5A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Контрольная работа №14 по теме «Итоги 3 четверти».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строить и читать математические графы; находить периметр любого многоугольника.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Повторить таблицу умножения и деления на 8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над ошибками.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Чтение и запись числовых выражений.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Познакомить с простейшими выражениями, их названиями;  научить читать и составлять выражения и вычислять их значение.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Упр 9,11 стр 96 Решить задачи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Числовые выражения.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Научить разными способами читать числовые выражения; повторить правила составления и чтения математических граф.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принимать и сохранять учебную задачу, использовать знаково-символические средства, в том числе модели (фишки) для решения задач).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планировать своё действие в соответствии с поставленной задачей.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№2 упр 11-12 стр 48 Решить числовые выражения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Числовые выражения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задач.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Комбинаторика.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Рассмотреть различные виды направления движения двух тел; закрепить знания о взаимном расположении геометрических тел.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поиск и выделение необходимой информации.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>Работа по карточке решение задачи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115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числовых выражений.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Научить составлять числовые выражения из чисел и знаков действий.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2 стр 101составить выражения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Составление числовых выражений. Решение задач.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 составлять числовые выражения из чисел и знаков действий.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излагать  по заданным образцам, вести монолог, аргументировать.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анализ, синтез, рассуждение.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сличать способ действия и результат, вносить необходимые дополнения.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3,4,5 стр 36 составить выражения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24.04</w:t>
            </w:r>
          </w:p>
        </w:tc>
        <w:tc>
          <w:tcPr>
            <w:tcW w:w="3041" w:type="dxa"/>
          </w:tcPr>
          <w:p w:rsidR="00A736B7" w:rsidRPr="008D76B4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Закрепление знаний по теме: «Числовые выражения».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 составлять числовые выражения из чисел и знаков действий.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излагать  по заданным образцам, вести монолог, аргументировать. 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анализ, синтез, рассуждение.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сличать способ действия и результат, вносить необходимые дополнения.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6,7 стр37 Выполнить задания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118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7483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Контрольная работа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№ 15</w:t>
            </w:r>
            <w:r w:rsidRPr="0027483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 </w:t>
            </w:r>
            <w:r w:rsidRPr="0027483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 теме: «Числовые выражения».</w:t>
            </w:r>
            <w:r w:rsidRPr="00254423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составлять и решать числовые выражения.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Выполнить задания с карточки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Работа над ошибками. Угол.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модель прямого угла;  определять на чертеже прямой и непрямой угол.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1-2 стр 53 найти прямые углы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27.04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Угол. Прямой угол.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строить прямой угол с помощью модели и чертежного угольника.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t>Выполнить задание с карточки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lastRenderedPageBreak/>
              <w:t>121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02.05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Прямоугольник. Квадрат.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находить прямоугольники и квадраты среди четырехугольников.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Р.Т. упр5,8 стр 55 решить примеры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03.05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Прямоугольник. Квадрат. Решение геометрических задач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Строить прямоугольник и квадрат,  находить прямоугольники и квадраты среди четырехугольников.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</w:tc>
        <w:tc>
          <w:tcPr>
            <w:tcW w:w="2064" w:type="dxa"/>
          </w:tcPr>
          <w:p w:rsidR="00A736B7" w:rsidRDefault="00A736B7" w:rsidP="00DA5102">
            <w:r>
              <w:t>Упр 7,9 стр 123 Решить задачи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04.05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Прямоугольник. Квадрат.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 строить прямоугольник и квадрат.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поиск и выделение необходимой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информации, использовать знаково-символические средства.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Решить задание с карточки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Свойства прямоугольника.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 свойства противоположных сторон и диагоналей прямоугольника.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стр 58 упр 3,4,5 выполнить задание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Свойства прямоугольника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Решение задач.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Решать геометрические задачи, используя основные свойства прямоугольника.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10, 11,12 стр 61 решить задания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15.05</w:t>
            </w:r>
          </w:p>
        </w:tc>
        <w:tc>
          <w:tcPr>
            <w:tcW w:w="3041" w:type="dxa"/>
          </w:tcPr>
          <w:p w:rsidR="00A736B7" w:rsidRPr="008D76B4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Контрольная работа №16 по теме «Прямоугольник. Квадрат. Периметр и площадь прямоугольника».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Решать геометрические задачи, используя основные свойства прямоугольника.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ответы на вопросы.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Выдвижение гипотез, синтез и анализ, понимание и принятие учебной задачи, сравнение, сопоставление, обобщение.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Повторить таблицу умножения и деления на 9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над ошибками.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Площадь прямоугольника.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Знать правило вычисления прямоугольника (квадрата).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излагать письменно мысль с оформлениями текста по заданным образцам., вести монолог, аргументировать.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анализ, синтез, рассуждение.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сличать способ действия и результат, вносить необходимые дополнения. </w:t>
            </w:r>
          </w:p>
        </w:tc>
        <w:tc>
          <w:tcPr>
            <w:tcW w:w="2064" w:type="dxa"/>
          </w:tcPr>
          <w:p w:rsidR="00A736B7" w:rsidRDefault="00A736B7" w:rsidP="00DA5102">
            <w:r>
              <w:t>Решить задание с карточки Найти площадь прямоугольника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128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Решение задач на нахождение площади прямоугольника.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арифметические действия.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</w:tc>
        <w:tc>
          <w:tcPr>
            <w:tcW w:w="2064" w:type="dxa"/>
          </w:tcPr>
          <w:p w:rsidR="00A736B7" w:rsidRDefault="00A736B7" w:rsidP="00DA5102">
            <w:r>
              <w:t>Решить задачи с карточки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18.05</w:t>
            </w:r>
          </w:p>
        </w:tc>
        <w:tc>
          <w:tcPr>
            <w:tcW w:w="3041" w:type="dxa"/>
          </w:tcPr>
          <w:p w:rsidR="00A736B7" w:rsidRPr="008D76B4" w:rsidRDefault="00A736B7" w:rsidP="00DA5102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F20C1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Контрольная работа №17  </w:t>
            </w:r>
            <w:r w:rsidRPr="006F20C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 теме: «Итоги 4 четверти».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вычислительные навыки при решении задач разного вида.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Повторить таблицу умножения и деления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 xml:space="preserve"> 130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Работа над ошибками. Площадь прямоугольника.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арифметические действия.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развернуто обосновывать суждения, давать определения, приводить доказательства.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коррекция, применение установленного правила.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поиск и выделение необходимой информации, использовать знаково-символические средства.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64" w:type="dxa"/>
          </w:tcPr>
          <w:p w:rsidR="00A736B7" w:rsidRDefault="00A736B7" w:rsidP="00DA5102">
            <w:r>
              <w:t xml:space="preserve">Решение задач на нахождение площади прямоугольника с карточки 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131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23.05</w:t>
            </w:r>
          </w:p>
        </w:tc>
        <w:tc>
          <w:tcPr>
            <w:tcW w:w="3041" w:type="dxa"/>
          </w:tcPr>
          <w:p w:rsidR="00A736B7" w:rsidRPr="008D76B4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Урок обобщения и коррекции знаний по темам курса 2 класса.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выполнять арифметические действия.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Р.Т упр 3,4 стр 63 выполнить задания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Контрольная работа 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№ 18 </w:t>
            </w: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«Проверка знаний по итогам года».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применять полученные знания и навыки на практике.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Повторить таблицу умножения</w:t>
            </w:r>
          </w:p>
        </w:tc>
      </w:tr>
      <w:tr w:rsidR="00A736B7" w:rsidTr="00DA5102">
        <w:tc>
          <w:tcPr>
            <w:tcW w:w="14562" w:type="dxa"/>
            <w:gridSpan w:val="7"/>
          </w:tcPr>
          <w:p w:rsidR="00A736B7" w:rsidRPr="00254423" w:rsidRDefault="00A736B7" w:rsidP="00DA5102">
            <w:pPr>
              <w:suppressAutoHyphens/>
              <w:autoSpaceDE w:val="0"/>
              <w:autoSpaceDN w:val="0"/>
              <w:adjustRightInd w:val="0"/>
              <w:ind w:left="-142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4423">
              <w:rPr>
                <w:rFonts w:ascii="Times New Roman" w:hAnsi="Times New Roman"/>
                <w:b/>
                <w:sz w:val="24"/>
                <w:szCs w:val="24"/>
              </w:rPr>
              <w:t>Работа с информацией (4 часа)</w:t>
            </w:r>
          </w:p>
          <w:p w:rsidR="00A736B7" w:rsidRDefault="00A736B7" w:rsidP="00DA5102"/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54423">
              <w:rPr>
                <w:rFonts w:ascii="Times New Roman" w:hAnsi="Times New Roman"/>
                <w:sz w:val="20"/>
                <w:szCs w:val="20"/>
              </w:rPr>
              <w:t>133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Закрепление умения решать задачи изученных видов. 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применять полученные знания и навыки на практике.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Решение задач по карточке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  навыков сложения и вычитания столбиком.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применять полученные знания и навыки на практике.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Решение примеров столбиком Задание на карточке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табличных случаев умножения и деления.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применять полученные знания и навыки на практике.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lastRenderedPageBreak/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lastRenderedPageBreak/>
              <w:t>Решение с карточки Заполни таблицу</w:t>
            </w:r>
          </w:p>
        </w:tc>
      </w:tr>
      <w:tr w:rsidR="00A736B7" w:rsidTr="00DA5102">
        <w:tc>
          <w:tcPr>
            <w:tcW w:w="739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768" w:type="dxa"/>
          </w:tcPr>
          <w:p w:rsidR="00A736B7" w:rsidRPr="00254423" w:rsidRDefault="00A736B7" w:rsidP="00DA5102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31.05</w:t>
            </w:r>
          </w:p>
        </w:tc>
        <w:tc>
          <w:tcPr>
            <w:tcW w:w="3041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Закрепление пройденного материала.</w:t>
            </w:r>
          </w:p>
        </w:tc>
        <w:tc>
          <w:tcPr>
            <w:tcW w:w="1295" w:type="dxa"/>
          </w:tcPr>
          <w:p w:rsidR="00A736B7" w:rsidRDefault="00A736B7" w:rsidP="00DA5102">
            <w:r>
              <w:t>1</w:t>
            </w:r>
          </w:p>
        </w:tc>
        <w:tc>
          <w:tcPr>
            <w:tcW w:w="3337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Уметь применять полученные знания и навыки на практике.</w:t>
            </w:r>
          </w:p>
        </w:tc>
        <w:tc>
          <w:tcPr>
            <w:tcW w:w="3318" w:type="dxa"/>
          </w:tcPr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>: осуществляет текущий контроль своих действий по заданным критериям.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ведение диалога, взаимный контроль, формулировка.</w:t>
            </w:r>
          </w:p>
          <w:p w:rsidR="00A736B7" w:rsidRPr="00254423" w:rsidRDefault="00A736B7" w:rsidP="00DA5102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254423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25442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анализ, синтез, сравнение.</w:t>
            </w:r>
          </w:p>
        </w:tc>
        <w:tc>
          <w:tcPr>
            <w:tcW w:w="2064" w:type="dxa"/>
          </w:tcPr>
          <w:p w:rsidR="00A736B7" w:rsidRDefault="00A736B7" w:rsidP="00DA5102">
            <w:r>
              <w:t>Повторить таблицу умножения и деления</w:t>
            </w:r>
          </w:p>
        </w:tc>
      </w:tr>
    </w:tbl>
    <w:p w:rsidR="00A736B7" w:rsidRDefault="00A736B7" w:rsidP="00A736B7"/>
    <w:p w:rsidR="00A736B7" w:rsidRDefault="00A736B7" w:rsidP="00A736B7">
      <w:pPr>
        <w:pStyle w:val="a3"/>
        <w:rPr>
          <w:rFonts w:ascii="Times New Roman" w:hAnsi="Times New Roman"/>
        </w:rPr>
      </w:pPr>
      <w:bookmarkStart w:id="0" w:name="_GoBack"/>
      <w:bookmarkEnd w:id="0"/>
    </w:p>
    <w:sectPr w:rsidR="00A736B7" w:rsidSect="008C794C">
      <w:pgSz w:w="16838" w:h="11906" w:orient="landscape"/>
      <w:pgMar w:top="851" w:right="1134" w:bottom="992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2C3" w:rsidRDefault="00C372C3" w:rsidP="00D6505E">
      <w:pPr>
        <w:spacing w:after="0" w:line="240" w:lineRule="auto"/>
      </w:pPr>
      <w:r>
        <w:separator/>
      </w:r>
    </w:p>
  </w:endnote>
  <w:endnote w:type="continuationSeparator" w:id="0">
    <w:p w:rsidR="00C372C3" w:rsidRDefault="00C372C3" w:rsidP="00D6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471" w:rsidRDefault="00277123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A736B7">
      <w:rPr>
        <w:noProof/>
      </w:rPr>
      <w:t>30</w:t>
    </w:r>
    <w:r>
      <w:rPr>
        <w:noProof/>
      </w:rPr>
      <w:fldChar w:fldCharType="end"/>
    </w:r>
  </w:p>
  <w:p w:rsidR="00B42471" w:rsidRDefault="00B4247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2C3" w:rsidRDefault="00C372C3" w:rsidP="00D6505E">
      <w:pPr>
        <w:spacing w:after="0" w:line="240" w:lineRule="auto"/>
      </w:pPr>
      <w:r>
        <w:separator/>
      </w:r>
    </w:p>
  </w:footnote>
  <w:footnote w:type="continuationSeparator" w:id="0">
    <w:p w:rsidR="00C372C3" w:rsidRDefault="00C372C3" w:rsidP="00D65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#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11643E"/>
    <w:multiLevelType w:val="hybridMultilevel"/>
    <w:tmpl w:val="6CA69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E103D"/>
    <w:multiLevelType w:val="hybridMultilevel"/>
    <w:tmpl w:val="2C7841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01764BA"/>
    <w:multiLevelType w:val="hybridMultilevel"/>
    <w:tmpl w:val="6520F6A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13445DDE"/>
    <w:multiLevelType w:val="hybridMultilevel"/>
    <w:tmpl w:val="804200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1D310820"/>
    <w:multiLevelType w:val="hybridMultilevel"/>
    <w:tmpl w:val="C0563B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37980"/>
    <w:multiLevelType w:val="hybridMultilevel"/>
    <w:tmpl w:val="4C68A4C2"/>
    <w:lvl w:ilvl="0" w:tplc="6A2235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A2611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2AB7C9C"/>
    <w:multiLevelType w:val="hybridMultilevel"/>
    <w:tmpl w:val="84A29CA8"/>
    <w:lvl w:ilvl="0" w:tplc="7408D9B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 w15:restartNumberingAfterBreak="0">
    <w:nsid w:val="36A935FA"/>
    <w:multiLevelType w:val="hybridMultilevel"/>
    <w:tmpl w:val="05A021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0034E1"/>
    <w:multiLevelType w:val="hybridMultilevel"/>
    <w:tmpl w:val="A7DC4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 w15:restartNumberingAfterBreak="0">
    <w:nsid w:val="49EA52D6"/>
    <w:multiLevelType w:val="hybridMultilevel"/>
    <w:tmpl w:val="EA1A9A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A4D53"/>
    <w:multiLevelType w:val="hybridMultilevel"/>
    <w:tmpl w:val="AD065C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1904D6A"/>
    <w:multiLevelType w:val="multilevel"/>
    <w:tmpl w:val="416A0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48D6C0A"/>
    <w:multiLevelType w:val="hybridMultilevel"/>
    <w:tmpl w:val="29D8CA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44E93"/>
    <w:multiLevelType w:val="hybridMultilevel"/>
    <w:tmpl w:val="CBE8FC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16A30F0"/>
    <w:multiLevelType w:val="hybridMultilevel"/>
    <w:tmpl w:val="4BE4CE2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0"/>
  </w:num>
  <w:num w:numId="4">
    <w:abstractNumId w:val="13"/>
  </w:num>
  <w:num w:numId="5">
    <w:abstractNumId w:val="14"/>
  </w:num>
  <w:num w:numId="6">
    <w:abstractNumId w:val="11"/>
  </w:num>
  <w:num w:numId="7">
    <w:abstractNumId w:val="5"/>
  </w:num>
  <w:num w:numId="8">
    <w:abstractNumId w:val="8"/>
  </w:num>
  <w:num w:numId="9">
    <w:abstractNumId w:val="15"/>
  </w:num>
  <w:num w:numId="10">
    <w:abstractNumId w:val="10"/>
  </w:num>
  <w:num w:numId="11">
    <w:abstractNumId w:val="4"/>
  </w:num>
  <w:num w:numId="12">
    <w:abstractNumId w:val="2"/>
  </w:num>
  <w:num w:numId="13">
    <w:abstractNumId w:val="17"/>
  </w:num>
  <w:num w:numId="14">
    <w:abstractNumId w:val="1"/>
  </w:num>
  <w:num w:numId="15">
    <w:abstractNumId w:val="16"/>
  </w:num>
  <w:num w:numId="16">
    <w:abstractNumId w:val="6"/>
  </w:num>
  <w:num w:numId="17">
    <w:abstractNumId w:val="18"/>
  </w:num>
  <w:num w:numId="18">
    <w:abstractNumId w:val="9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18F"/>
    <w:rsid w:val="0001192D"/>
    <w:rsid w:val="00037F98"/>
    <w:rsid w:val="00064B6A"/>
    <w:rsid w:val="00080AC7"/>
    <w:rsid w:val="00082FC2"/>
    <w:rsid w:val="00087D02"/>
    <w:rsid w:val="000C3A75"/>
    <w:rsid w:val="000C493D"/>
    <w:rsid w:val="000D31A1"/>
    <w:rsid w:val="00116400"/>
    <w:rsid w:val="0014579B"/>
    <w:rsid w:val="00155A77"/>
    <w:rsid w:val="00160A93"/>
    <w:rsid w:val="00184A31"/>
    <w:rsid w:val="001C1461"/>
    <w:rsid w:val="001E785C"/>
    <w:rsid w:val="00212467"/>
    <w:rsid w:val="00222269"/>
    <w:rsid w:val="00235B34"/>
    <w:rsid w:val="0024241F"/>
    <w:rsid w:val="00254423"/>
    <w:rsid w:val="00266649"/>
    <w:rsid w:val="00274838"/>
    <w:rsid w:val="00277123"/>
    <w:rsid w:val="002B490A"/>
    <w:rsid w:val="002F7AFB"/>
    <w:rsid w:val="00301522"/>
    <w:rsid w:val="00303FB3"/>
    <w:rsid w:val="003144CB"/>
    <w:rsid w:val="00315479"/>
    <w:rsid w:val="00316CD4"/>
    <w:rsid w:val="00337559"/>
    <w:rsid w:val="00343218"/>
    <w:rsid w:val="00347BEB"/>
    <w:rsid w:val="0038361D"/>
    <w:rsid w:val="003A2E3A"/>
    <w:rsid w:val="003C4F52"/>
    <w:rsid w:val="003D61FB"/>
    <w:rsid w:val="003F0246"/>
    <w:rsid w:val="003F4C8B"/>
    <w:rsid w:val="004073CD"/>
    <w:rsid w:val="0044277B"/>
    <w:rsid w:val="00451F2F"/>
    <w:rsid w:val="00451F51"/>
    <w:rsid w:val="00462CA3"/>
    <w:rsid w:val="00480CD7"/>
    <w:rsid w:val="00482979"/>
    <w:rsid w:val="0048511B"/>
    <w:rsid w:val="004900E2"/>
    <w:rsid w:val="004C2A76"/>
    <w:rsid w:val="004C4FD7"/>
    <w:rsid w:val="004D250A"/>
    <w:rsid w:val="004E3FF9"/>
    <w:rsid w:val="00525DB9"/>
    <w:rsid w:val="00543A77"/>
    <w:rsid w:val="00556863"/>
    <w:rsid w:val="00566DD6"/>
    <w:rsid w:val="005723E6"/>
    <w:rsid w:val="005B5D7F"/>
    <w:rsid w:val="00645686"/>
    <w:rsid w:val="006B5308"/>
    <w:rsid w:val="006F0DCD"/>
    <w:rsid w:val="006F20C1"/>
    <w:rsid w:val="006F2965"/>
    <w:rsid w:val="006F5394"/>
    <w:rsid w:val="00756DCA"/>
    <w:rsid w:val="007603CF"/>
    <w:rsid w:val="00761222"/>
    <w:rsid w:val="00775404"/>
    <w:rsid w:val="0079429E"/>
    <w:rsid w:val="0079548D"/>
    <w:rsid w:val="007A7266"/>
    <w:rsid w:val="007C1191"/>
    <w:rsid w:val="007D4125"/>
    <w:rsid w:val="007F1491"/>
    <w:rsid w:val="00815133"/>
    <w:rsid w:val="00855EC5"/>
    <w:rsid w:val="00866531"/>
    <w:rsid w:val="00871FFF"/>
    <w:rsid w:val="008B4376"/>
    <w:rsid w:val="008C794C"/>
    <w:rsid w:val="008E66F6"/>
    <w:rsid w:val="008E7592"/>
    <w:rsid w:val="0090141E"/>
    <w:rsid w:val="00904763"/>
    <w:rsid w:val="009055D3"/>
    <w:rsid w:val="0097538E"/>
    <w:rsid w:val="00976577"/>
    <w:rsid w:val="009830BD"/>
    <w:rsid w:val="00997281"/>
    <w:rsid w:val="009C259A"/>
    <w:rsid w:val="009C4A97"/>
    <w:rsid w:val="009E2BC2"/>
    <w:rsid w:val="00A00F85"/>
    <w:rsid w:val="00A064B6"/>
    <w:rsid w:val="00A11AE4"/>
    <w:rsid w:val="00A133AD"/>
    <w:rsid w:val="00A46241"/>
    <w:rsid w:val="00A61ABB"/>
    <w:rsid w:val="00A736B7"/>
    <w:rsid w:val="00A875DC"/>
    <w:rsid w:val="00AA14EC"/>
    <w:rsid w:val="00AA2F02"/>
    <w:rsid w:val="00AE2AD8"/>
    <w:rsid w:val="00AE5F5B"/>
    <w:rsid w:val="00B01EAE"/>
    <w:rsid w:val="00B42471"/>
    <w:rsid w:val="00B461FC"/>
    <w:rsid w:val="00B508AD"/>
    <w:rsid w:val="00B6725B"/>
    <w:rsid w:val="00B877A7"/>
    <w:rsid w:val="00BA6C03"/>
    <w:rsid w:val="00BC3B92"/>
    <w:rsid w:val="00BD6307"/>
    <w:rsid w:val="00C061DB"/>
    <w:rsid w:val="00C15315"/>
    <w:rsid w:val="00C372C3"/>
    <w:rsid w:val="00C43A7C"/>
    <w:rsid w:val="00C46375"/>
    <w:rsid w:val="00C47644"/>
    <w:rsid w:val="00C650C1"/>
    <w:rsid w:val="00C65EC5"/>
    <w:rsid w:val="00C82EFE"/>
    <w:rsid w:val="00C87283"/>
    <w:rsid w:val="00C97439"/>
    <w:rsid w:val="00C97672"/>
    <w:rsid w:val="00CA23E4"/>
    <w:rsid w:val="00CA3632"/>
    <w:rsid w:val="00CD188F"/>
    <w:rsid w:val="00CE5A9E"/>
    <w:rsid w:val="00D20ED6"/>
    <w:rsid w:val="00D352C8"/>
    <w:rsid w:val="00D40B6B"/>
    <w:rsid w:val="00D5225C"/>
    <w:rsid w:val="00D52BD1"/>
    <w:rsid w:val="00D6118F"/>
    <w:rsid w:val="00D6505E"/>
    <w:rsid w:val="00DB629F"/>
    <w:rsid w:val="00DD4397"/>
    <w:rsid w:val="00DE7260"/>
    <w:rsid w:val="00E10709"/>
    <w:rsid w:val="00EB2781"/>
    <w:rsid w:val="00EC055E"/>
    <w:rsid w:val="00F246E5"/>
    <w:rsid w:val="00F26122"/>
    <w:rsid w:val="00F34787"/>
    <w:rsid w:val="00F36F94"/>
    <w:rsid w:val="00F57C9E"/>
    <w:rsid w:val="00F84013"/>
    <w:rsid w:val="00F956B5"/>
    <w:rsid w:val="00FE4423"/>
    <w:rsid w:val="00FF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74B3845-BBE6-45EE-A203-43037A71E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6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6505E"/>
    <w:pPr>
      <w:keepNext/>
      <w:spacing w:after="0" w:line="240" w:lineRule="auto"/>
      <w:ind w:left="708"/>
      <w:jc w:val="both"/>
      <w:outlineLvl w:val="0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6505E"/>
    <w:rPr>
      <w:rFonts w:ascii="Times New Roman" w:hAnsi="Times New Roman" w:cs="Times New Roman"/>
      <w:sz w:val="24"/>
      <w:szCs w:val="24"/>
      <w:u w:val="single"/>
      <w:lang w:eastAsia="ru-RU"/>
    </w:rPr>
  </w:style>
  <w:style w:type="paragraph" w:styleId="a3">
    <w:name w:val="No Spacing"/>
    <w:link w:val="a4"/>
    <w:uiPriority w:val="99"/>
    <w:qFormat/>
    <w:rsid w:val="00556863"/>
    <w:rPr>
      <w:rFonts w:eastAsia="Times New Roman"/>
      <w:sz w:val="22"/>
      <w:szCs w:val="22"/>
    </w:rPr>
  </w:style>
  <w:style w:type="paragraph" w:styleId="a5">
    <w:name w:val="List Paragraph"/>
    <w:basedOn w:val="a"/>
    <w:uiPriority w:val="99"/>
    <w:qFormat/>
    <w:rsid w:val="00C97672"/>
    <w:pPr>
      <w:ind w:left="720"/>
      <w:contextualSpacing/>
    </w:pPr>
  </w:style>
  <w:style w:type="paragraph" w:customStyle="1" w:styleId="a6">
    <w:name w:val="Основной"/>
    <w:basedOn w:val="a"/>
    <w:link w:val="a7"/>
    <w:uiPriority w:val="99"/>
    <w:rsid w:val="00BA6C0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0"/>
      <w:lang w:eastAsia="ru-RU"/>
    </w:rPr>
  </w:style>
  <w:style w:type="character" w:customStyle="1" w:styleId="a7">
    <w:name w:val="Основной Знак"/>
    <w:link w:val="a6"/>
    <w:uiPriority w:val="99"/>
    <w:locked/>
    <w:rsid w:val="00BA6C03"/>
    <w:rPr>
      <w:rFonts w:ascii="NewtonCSanPin" w:hAnsi="NewtonCSanPin"/>
      <w:color w:val="000000"/>
      <w:sz w:val="21"/>
      <w:lang w:eastAsia="ru-RU"/>
    </w:rPr>
  </w:style>
  <w:style w:type="paragraph" w:styleId="a8">
    <w:name w:val="header"/>
    <w:basedOn w:val="a"/>
    <w:link w:val="a9"/>
    <w:uiPriority w:val="99"/>
    <w:rsid w:val="00D6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D6505E"/>
    <w:rPr>
      <w:rFonts w:cs="Times New Roman"/>
    </w:rPr>
  </w:style>
  <w:style w:type="paragraph" w:styleId="aa">
    <w:name w:val="footer"/>
    <w:basedOn w:val="a"/>
    <w:link w:val="ab"/>
    <w:uiPriority w:val="99"/>
    <w:rsid w:val="00D6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D6505E"/>
    <w:rPr>
      <w:rFonts w:cs="Times New Roman"/>
    </w:rPr>
  </w:style>
  <w:style w:type="table" w:customStyle="1" w:styleId="11">
    <w:name w:val="Сетка таблицы1"/>
    <w:uiPriority w:val="99"/>
    <w:rsid w:val="00D6505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D65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rsid w:val="00D6505E"/>
    <w:rPr>
      <w:rFonts w:cs="Times New Roman"/>
      <w:color w:val="0000FF"/>
      <w:u w:val="single"/>
    </w:rPr>
  </w:style>
  <w:style w:type="character" w:customStyle="1" w:styleId="FontStyle30">
    <w:name w:val="Font Style30"/>
    <w:uiPriority w:val="99"/>
    <w:rsid w:val="00D6505E"/>
    <w:rPr>
      <w:rFonts w:ascii="Times New Roman" w:hAnsi="Times New Roman" w:cs="Times New Roman"/>
      <w:spacing w:val="-10"/>
      <w:sz w:val="30"/>
      <w:szCs w:val="30"/>
    </w:rPr>
  </w:style>
  <w:style w:type="paragraph" w:customStyle="1" w:styleId="Style6">
    <w:name w:val="Style6"/>
    <w:basedOn w:val="a"/>
    <w:uiPriority w:val="99"/>
    <w:rsid w:val="00D65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rsid w:val="00D6505E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link w:val="ae"/>
    <w:uiPriority w:val="99"/>
    <w:semiHidden/>
    <w:locked/>
    <w:rsid w:val="00D6505E"/>
    <w:rPr>
      <w:rFonts w:ascii="Tahoma" w:hAnsi="Tahoma" w:cs="Tahoma"/>
      <w:sz w:val="16"/>
      <w:szCs w:val="16"/>
      <w:lang w:eastAsia="ru-RU"/>
    </w:rPr>
  </w:style>
  <w:style w:type="paragraph" w:styleId="af0">
    <w:name w:val="Body Text"/>
    <w:basedOn w:val="a"/>
    <w:link w:val="af1"/>
    <w:uiPriority w:val="99"/>
    <w:rsid w:val="009E2BC2"/>
    <w:pPr>
      <w:spacing w:after="0" w:line="240" w:lineRule="auto"/>
      <w:ind w:right="173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link w:val="af0"/>
    <w:uiPriority w:val="99"/>
    <w:semiHidden/>
    <w:locked/>
    <w:rsid w:val="00B01EAE"/>
    <w:rPr>
      <w:rFonts w:cs="Times New Roman"/>
      <w:lang w:eastAsia="en-US"/>
    </w:rPr>
  </w:style>
  <w:style w:type="character" w:customStyle="1" w:styleId="a4">
    <w:name w:val="Без интервала Знак"/>
    <w:link w:val="a3"/>
    <w:uiPriority w:val="99"/>
    <w:locked/>
    <w:rsid w:val="00DB629F"/>
    <w:rPr>
      <w:rFonts w:eastAsia="Times New Roman"/>
      <w:sz w:val="22"/>
      <w:szCs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6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ranamasterov.ru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file:///C:\Users\&#1040;&#1085;&#1085;&#1072;2\Desktop\&#1059;&#1084;&#1085;&#1086;&#1078;&#1077;&#1085;&#1080;&#1077;%20&#1080;%20&#1076;&#1077;&#1083;&#1077;&#1085;&#1080;&#1077;%20&#1085;&#1072;%204,5,6.doc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mk-garmoniya.ru/electronic_support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file:///C:\Users\Admin\Desktop\2%20&#1082;&#1083;&#1072;&#1089;&#1089;\&#1084;&#1072;&#1090;&#1077;&#1084;\&#1059;&#1084;&#1085;&#1086;&#1078;&#1077;&#1085;&#1080;&#1077;%20&#1080;%20&#1076;&#1077;&#1083;&#1077;&#1085;&#1080;&#1077;%20&#1085;&#1072;%204,5,6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&#1040;&#1085;&#1085;&#1072;2\Desktop\&#1059;&#1084;&#1085;&#1086;&#1078;&#1077;&#1085;&#1080;&#1077;%20&#1080;%20&#1076;&#1077;&#1083;&#1077;&#1085;&#1080;&#1077;%20&#1085;&#1072;%204,5,6.doc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m.ru/education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Admin\Desktop\2%20&#1082;&#1083;&#1072;&#1089;&#1089;\&#1084;&#1072;&#1090;&#1077;&#1084;\&#1059;&#1084;&#1085;&#1086;&#1078;&#1077;&#1085;&#1080;&#1077;%20&#1080;%20&#1076;&#1077;&#1083;&#1077;&#1085;&#1080;&#1077;%20&#1085;&#1072;%204,5,6.doc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hyperlink" Target="http://nachalka.info/about/193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nachalka.com/mastera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F614A-55B6-4502-BE13-F7759B53B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84</Pages>
  <Words>12784</Words>
  <Characters>72869</Characters>
  <Application>Microsoft Office Word</Application>
  <DocSecurity>0</DocSecurity>
  <Lines>607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123</cp:lastModifiedBy>
  <cp:revision>4</cp:revision>
  <cp:lastPrinted>2016-08-04T10:59:00Z</cp:lastPrinted>
  <dcterms:created xsi:type="dcterms:W3CDTF">2016-09-09T04:52:00Z</dcterms:created>
  <dcterms:modified xsi:type="dcterms:W3CDTF">2016-09-09T05:47:00Z</dcterms:modified>
</cp:coreProperties>
</file>