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00F" w:rsidRPr="00782BD2" w:rsidRDefault="007E0B4B" w:rsidP="007E0B4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0B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B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8000F" w:rsidRDefault="0068000F" w:rsidP="0068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000F" w:rsidRDefault="0068000F" w:rsidP="00680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68000F" w:rsidRDefault="0068000F" w:rsidP="0068000F">
      <w:pPr>
        <w:pStyle w:val="a3"/>
        <w:suppressAutoHyphens w:val="0"/>
        <w:spacing w:after="0" w:line="24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Рабочая программа по физической культуре составлена в соответствии   с федеральным компонентом образовательного стандарта основного общего образования по физической культуре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03.03.2008 N 164.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2004 г</w:t>
        </w:r>
      </w:smartTag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N 1089 «Об утверждении федерального компонента государственных образовательных стандартов</w:t>
      </w:r>
      <w:r w:rsidRPr="00DB76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»)</w:t>
      </w:r>
      <w:r w:rsidRPr="00DB76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B76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учетом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 и А.А. Зданевича. </w:t>
      </w:r>
    </w:p>
    <w:p w:rsidR="0068000F" w:rsidRDefault="0068000F" w:rsidP="0068000F">
      <w:pPr>
        <w:shd w:val="clear" w:color="auto" w:fill="FFFFFF"/>
        <w:spacing w:before="280" w:after="0" w:line="240" w:lineRule="auto"/>
        <w:ind w:left="-142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68000F" w:rsidRDefault="0068000F" w:rsidP="0068000F">
      <w:pPr>
        <w:spacing w:after="0" w:line="240" w:lineRule="auto"/>
        <w:ind w:left="-142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 учебном плане.</w:t>
      </w: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Федеральный базисный учебный план для образовательных учреждений Российской Федерации отводит 510 часов для обязательного изучения физической культуры на ступени основного общего образования. Согласно базисному учебному плану МАОУ </w:t>
      </w:r>
      <w:r w:rsidR="00CA3C5F">
        <w:rPr>
          <w:rFonts w:ascii="Times New Roman" w:eastAsia="Times New Roman" w:hAnsi="Times New Roman" w:cs="Times New Roman"/>
          <w:sz w:val="24"/>
          <w:szCs w:val="24"/>
        </w:rPr>
        <w:t xml:space="preserve">Тоболовская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СОШ на изучение физической  культуры в 7 классе отводится 3 часа в неделю (102часа за год). </w:t>
      </w: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00F" w:rsidRDefault="0068000F" w:rsidP="0068000F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Освоение физической культуры в основной школе направлено на достижение следующих целей:</w:t>
      </w:r>
    </w:p>
    <w:p w:rsidR="0068000F" w:rsidRDefault="0068000F" w:rsidP="0068000F">
      <w:pPr>
        <w:numPr>
          <w:ilvl w:val="0"/>
          <w:numId w:val="2"/>
        </w:numPr>
        <w:suppressAutoHyphens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здоровья, развитие основных физических качеств и способностей, повышение индивидуальной физической подготовленности, расширение функциональных возможностей основных систем организма;</w:t>
      </w:r>
    </w:p>
    <w:p w:rsidR="0068000F" w:rsidRDefault="0068000F" w:rsidP="0068000F">
      <w:pPr>
        <w:numPr>
          <w:ilvl w:val="0"/>
          <w:numId w:val="2"/>
        </w:numPr>
        <w:suppressAutoHyphens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культуры</w:t>
      </w:r>
      <w:r>
        <w:rPr>
          <w:rFonts w:ascii="Times New Roman" w:hAnsi="Times New Roman" w:cs="Times New Roman"/>
          <w:sz w:val="24"/>
          <w:szCs w:val="24"/>
        </w:rPr>
        <w:t xml:space="preserve"> движений, обогащение двигательного опыта физическими упражнениями с общеразвивающей, специальной и коррегирующей направленностью; </w:t>
      </w:r>
    </w:p>
    <w:p w:rsidR="0068000F" w:rsidRDefault="0068000F" w:rsidP="0068000F">
      <w:pPr>
        <w:numPr>
          <w:ilvl w:val="0"/>
          <w:numId w:val="2"/>
        </w:numPr>
        <w:suppressAutoHyphens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 xml:space="preserve">устойчивых интересов и положительного эмоционально-ценностного отношения к физкультурно-оздорови-тельной и спортивной деятельности; </w:t>
      </w:r>
    </w:p>
    <w:p w:rsidR="0068000F" w:rsidRDefault="0068000F" w:rsidP="0068000F">
      <w:pPr>
        <w:numPr>
          <w:ilvl w:val="0"/>
          <w:numId w:val="2"/>
        </w:numPr>
        <w:suppressAutoHyphens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освоение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 ценностях физической культуры и спорта, их роли в формировании здорового образа жизни, воспитании волевых, нравственных и эстетических качеств личности;</w:t>
      </w:r>
    </w:p>
    <w:p w:rsidR="0068000F" w:rsidRDefault="0068000F" w:rsidP="0068000F">
      <w:pPr>
        <w:numPr>
          <w:ilvl w:val="0"/>
          <w:numId w:val="2"/>
        </w:numPr>
        <w:suppressAutoHyphens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приобретение навыков</w:t>
      </w:r>
      <w:r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и спортивно-оздоровительной деятельности, умений самостоятельно организовывать и проводить занятия физическими упражнениями в условиях активного отдыха и досуга.</w:t>
      </w:r>
    </w:p>
    <w:p w:rsidR="0068000F" w:rsidRPr="00805D50" w:rsidRDefault="0068000F" w:rsidP="0068000F">
      <w:pPr>
        <w:shd w:val="clear" w:color="auto" w:fill="FFFFFF"/>
        <w:spacing w:before="280" w:after="0" w:line="240" w:lineRule="auto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Задачи </w:t>
      </w:r>
      <w:r w:rsidRPr="00805D50">
        <w:rPr>
          <w:rFonts w:ascii="Times New Roman" w:hAnsi="Times New Roman" w:cs="Times New Roman"/>
          <w:b/>
          <w:spacing w:val="-3"/>
          <w:sz w:val="24"/>
          <w:szCs w:val="24"/>
        </w:rPr>
        <w:t>курса</w:t>
      </w:r>
      <w:r w:rsidRPr="00805D50">
        <w:rPr>
          <w:rFonts w:ascii="Times New Roman" w:hAnsi="Times New Roman" w:cs="Times New Roman"/>
          <w:spacing w:val="-3"/>
          <w:sz w:val="24"/>
          <w:szCs w:val="24"/>
        </w:rPr>
        <w:t>:</w:t>
      </w:r>
    </w:p>
    <w:p w:rsidR="0068000F" w:rsidRPr="00805D50" w:rsidRDefault="0068000F" w:rsidP="0068000F">
      <w:pPr>
        <w:widowControl w:val="0"/>
        <w:numPr>
          <w:ilvl w:val="0"/>
          <w:numId w:val="3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left="284" w:righ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pacing w:val="-7"/>
          <w:sz w:val="24"/>
          <w:szCs w:val="24"/>
        </w:rPr>
        <w:t>содействие гармоническому развитию личности, укреплению здоровья учащихся, закреп</w:t>
      </w:r>
      <w:r w:rsidRPr="00805D50">
        <w:rPr>
          <w:rFonts w:ascii="Times New Roman" w:hAnsi="Times New Roman" w:cs="Times New Roman"/>
          <w:spacing w:val="-4"/>
          <w:sz w:val="24"/>
          <w:szCs w:val="24"/>
        </w:rPr>
        <w:t xml:space="preserve">лению навыков правильной осанки, профилактику плоскостопия; на содействие гармоническому </w:t>
      </w:r>
      <w:r w:rsidRPr="00805D50">
        <w:rPr>
          <w:rFonts w:ascii="Times New Roman" w:hAnsi="Times New Roman" w:cs="Times New Roman"/>
          <w:spacing w:val="-1"/>
          <w:sz w:val="24"/>
          <w:szCs w:val="24"/>
        </w:rPr>
        <w:t xml:space="preserve">развитию, выбору устойчивости к неблагоприятным условиям внешней среды, воспитание </w:t>
      </w:r>
      <w:r w:rsidRPr="00805D50">
        <w:rPr>
          <w:rFonts w:ascii="Times New Roman" w:hAnsi="Times New Roman" w:cs="Times New Roman"/>
          <w:sz w:val="24"/>
          <w:szCs w:val="24"/>
        </w:rPr>
        <w:t>ценностных ориентации, на здоровый образ жизни;</w:t>
      </w:r>
    </w:p>
    <w:p w:rsidR="0068000F" w:rsidRPr="00805D50" w:rsidRDefault="0068000F" w:rsidP="0068000F">
      <w:pPr>
        <w:widowControl w:val="0"/>
        <w:numPr>
          <w:ilvl w:val="0"/>
          <w:numId w:val="3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pacing w:val="-3"/>
          <w:sz w:val="24"/>
          <w:szCs w:val="24"/>
        </w:rPr>
        <w:t>обучение основам базовых видов двигательных действий;</w:t>
      </w:r>
    </w:p>
    <w:p w:rsidR="0068000F" w:rsidRPr="00805D50" w:rsidRDefault="0068000F" w:rsidP="0068000F">
      <w:pPr>
        <w:widowControl w:val="0"/>
        <w:numPr>
          <w:ilvl w:val="0"/>
          <w:numId w:val="3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left="284" w:right="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pacing w:val="-7"/>
          <w:sz w:val="24"/>
          <w:szCs w:val="24"/>
        </w:rPr>
        <w:t xml:space="preserve">формирование знаний о личной гигиене, режиме дня, влиянии физических упражнений на </w:t>
      </w:r>
      <w:r w:rsidRPr="00805D50">
        <w:rPr>
          <w:rFonts w:ascii="Times New Roman" w:hAnsi="Times New Roman" w:cs="Times New Roman"/>
          <w:spacing w:val="-5"/>
          <w:sz w:val="24"/>
          <w:szCs w:val="24"/>
        </w:rPr>
        <w:t xml:space="preserve">состояние здоровья, работоспособность и развитие двигательных способностей на основе систем </w:t>
      </w:r>
      <w:r w:rsidRPr="00805D50">
        <w:rPr>
          <w:rFonts w:ascii="Times New Roman" w:hAnsi="Times New Roman" w:cs="Times New Roman"/>
          <w:sz w:val="24"/>
          <w:szCs w:val="24"/>
        </w:rPr>
        <w:t>организма;</w:t>
      </w:r>
    </w:p>
    <w:p w:rsidR="0068000F" w:rsidRPr="00805D50" w:rsidRDefault="0068000F" w:rsidP="0068000F">
      <w:pPr>
        <w:numPr>
          <w:ilvl w:val="0"/>
          <w:numId w:val="3"/>
        </w:numPr>
        <w:shd w:val="clear" w:color="auto" w:fill="FFFFFF"/>
        <w:tabs>
          <w:tab w:val="left" w:pos="442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приобщение к самостоятельным занятиям физическими упражнениями и занятиям любимым видом спорта в свободное время;</w:t>
      </w:r>
    </w:p>
    <w:p w:rsidR="0068000F" w:rsidRDefault="0068000F" w:rsidP="0068000F">
      <w:pPr>
        <w:shd w:val="clear" w:color="auto" w:fill="FFFFFF"/>
        <w:spacing w:before="2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8000F" w:rsidRDefault="0068000F" w:rsidP="0068000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68000F" w:rsidRDefault="0068000F" w:rsidP="00680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:rsidR="0068000F" w:rsidRDefault="0068000F" w:rsidP="0068000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4"/>
            <w:szCs w:val="24"/>
          </w:rPr>
          <w:t>2009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68000F" w:rsidRPr="00DB767F" w:rsidRDefault="0068000F" w:rsidP="0068000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67F">
        <w:rPr>
          <w:rFonts w:ascii="Times New Roman" w:hAnsi="Times New Roman" w:cs="Times New Roman"/>
          <w:sz w:val="24"/>
          <w:szCs w:val="24"/>
        </w:rPr>
        <w:t>Физическая культура. 5–7 классы / под ред. Г. И. Мейксона. – М.: Просвещение, 2009г.</w:t>
      </w:r>
    </w:p>
    <w:p w:rsidR="0068000F" w:rsidRDefault="0068000F" w:rsidP="0068000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8000F" w:rsidRDefault="0068000F" w:rsidP="0068000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тематическое планирование:</w:t>
      </w:r>
    </w:p>
    <w:p w:rsidR="0068000F" w:rsidRDefault="0068000F" w:rsidP="0068000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017"/>
        <w:gridCol w:w="2469"/>
      </w:tblGrid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№п/п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Вид прграммы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Количество часов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Лыжная подготовка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Упражнения в самообороне из спортивных единборств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Мини- футбол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Спортивно-оздоровительный туризм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noProof/>
                <w:sz w:val="24"/>
                <w:szCs w:val="24"/>
              </w:rPr>
              <w:t>Спортивные игры ( баскетбол)</w:t>
            </w:r>
          </w:p>
        </w:tc>
        <w:tc>
          <w:tcPr>
            <w:tcW w:w="2469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</w:tr>
      <w:tr w:rsidR="0068000F" w:rsidRPr="00937C19" w:rsidTr="00F039E3">
        <w:tc>
          <w:tcPr>
            <w:tcW w:w="801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017" w:type="dxa"/>
          </w:tcPr>
          <w:p w:rsidR="0068000F" w:rsidRPr="00937C19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37C1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Итого</w:t>
            </w:r>
          </w:p>
        </w:tc>
        <w:tc>
          <w:tcPr>
            <w:tcW w:w="2469" w:type="dxa"/>
          </w:tcPr>
          <w:p w:rsidR="0068000F" w:rsidRPr="00D4412D" w:rsidRDefault="0068000F" w:rsidP="00F039E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4412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102</w:t>
            </w:r>
          </w:p>
        </w:tc>
      </w:tr>
    </w:tbl>
    <w:p w:rsidR="0068000F" w:rsidRPr="00EB1AB9" w:rsidRDefault="0068000F" w:rsidP="0068000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8000F" w:rsidRPr="00CA3C5F" w:rsidRDefault="0068000F" w:rsidP="0068000F">
      <w:pPr>
        <w:pStyle w:val="a8"/>
        <w:spacing w:before="240" w:after="6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A3C5F">
        <w:rPr>
          <w:rFonts w:ascii="Times New Roman" w:hAnsi="Times New Roman"/>
          <w:b/>
          <w:caps/>
          <w:sz w:val="24"/>
          <w:szCs w:val="24"/>
        </w:rPr>
        <w:t>содержаниеучебного курса</w:t>
      </w:r>
    </w:p>
    <w:p w:rsidR="0068000F" w:rsidRPr="00CA3C5F" w:rsidRDefault="0068000F" w:rsidP="0068000F">
      <w:pPr>
        <w:pStyle w:val="a8"/>
        <w:spacing w:before="240" w:after="60"/>
        <w:rPr>
          <w:rFonts w:ascii="Times New Roman" w:hAnsi="Times New Roman"/>
          <w:b/>
          <w:caps/>
          <w:sz w:val="24"/>
          <w:szCs w:val="24"/>
        </w:rPr>
      </w:pPr>
      <w:r w:rsidRPr="00CA3C5F">
        <w:rPr>
          <w:rFonts w:ascii="Times New Roman" w:hAnsi="Times New Roman"/>
          <w:b/>
          <w:caps/>
          <w:sz w:val="24"/>
          <w:szCs w:val="24"/>
        </w:rPr>
        <w:t>основы физической культуры и</w:t>
      </w:r>
      <w:r w:rsidRPr="00CA3C5F">
        <w:rPr>
          <w:rFonts w:ascii="Times New Roman" w:hAnsi="Times New Roman"/>
          <w:b/>
          <w:caps/>
          <w:sz w:val="24"/>
          <w:szCs w:val="24"/>
        </w:rPr>
        <w:br/>
        <w:t>здорового образа жизни</w:t>
      </w:r>
    </w:p>
    <w:p w:rsidR="0068000F" w:rsidRPr="00CA3C5F" w:rsidRDefault="0068000F" w:rsidP="0068000F">
      <w:pPr>
        <w:pStyle w:val="a5"/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>Олимпийские игры древности и современности. Основные этапы развития физической культуры в России. Роль физической культуры и спорта в формировании здорового образа жизни человека. Оздоровительные системы физического воспитания и спортивной подготовки. Двигательные действия, физические качества, физическая нагрузка. Обучение двигательным действиям и развитие физических качеств с учетом индивидуальных особенностей развития. Контроль за физическим развитием и физической подготовленностью, техникой выполнения упражнений и режимами физической нагрузки. Правила поведения на занятиях физическими упражнениями, при проведении туристских походов. Профилактика травматизма, требования к местам проведения занятий, спортивному оборудованию, инвентарю и спортивной одежде..</w:t>
      </w:r>
    </w:p>
    <w:p w:rsidR="0068000F" w:rsidRPr="00CA3C5F" w:rsidRDefault="0068000F" w:rsidP="0068000F">
      <w:pPr>
        <w:pStyle w:val="a8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CA3C5F">
        <w:rPr>
          <w:rFonts w:ascii="Times New Roman" w:hAnsi="Times New Roman"/>
          <w:b/>
          <w:caps/>
          <w:sz w:val="24"/>
          <w:szCs w:val="24"/>
        </w:rPr>
        <w:t>Физкультурно-оздоровительная</w:t>
      </w:r>
      <w:r w:rsidRPr="00CA3C5F">
        <w:rPr>
          <w:rFonts w:ascii="Times New Roman" w:hAnsi="Times New Roman"/>
          <w:b/>
          <w:caps/>
          <w:sz w:val="24"/>
          <w:szCs w:val="24"/>
        </w:rPr>
        <w:br/>
        <w:t xml:space="preserve">деятельность </w:t>
      </w:r>
      <w:r w:rsidRPr="00CA3C5F">
        <w:rPr>
          <w:rStyle w:val="aa"/>
          <w:rFonts w:ascii="Times New Roman" w:hAnsi="Times New Roman"/>
          <w:b/>
          <w:bCs/>
          <w:i/>
          <w:sz w:val="24"/>
          <w:szCs w:val="24"/>
        </w:rPr>
        <w:footnoteReference w:id="1"/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>Индивидуальные упражнения утренней гигиенической гимнастики и специализированной зарядки. Комплексы упражнений для профилактики утомления, коррекции осанки, регулирования массы тела, формирования телосложения.</w:t>
      </w:r>
      <w:r w:rsidRPr="00CA3C5F">
        <w:rPr>
          <w:rFonts w:ascii="Times New Roman" w:hAnsi="Times New Roman" w:cs="Times New Roman"/>
          <w:iCs/>
          <w:sz w:val="24"/>
          <w:szCs w:val="24"/>
        </w:rPr>
        <w:t xml:space="preserve"> Комплексы упражнений на развитие основных физических качеств – силы, быстроты, выносливости, координации (ловкости), гибкости, функциональных возможностей сердечно-сосудистой и дыхательной систем.</w:t>
      </w:r>
      <w:r w:rsidRPr="00CA3C5F">
        <w:rPr>
          <w:rFonts w:ascii="Times New Roman" w:hAnsi="Times New Roman" w:cs="Times New Roman"/>
          <w:sz w:val="24"/>
          <w:szCs w:val="24"/>
        </w:rPr>
        <w:t xml:space="preserve"> Оздоровительная ходьба и бег. Комплексы упражнений лечебной физкультуры с учетом индивидуальных особенностей и характера заболевания. Закаливающие процедуры и простейшие приемы гигиенического массажа. Гигиенические требования и правила техники безопасности при выполнении физических упражнений.</w:t>
      </w:r>
    </w:p>
    <w:p w:rsidR="0068000F" w:rsidRPr="00CA3C5F" w:rsidRDefault="0068000F" w:rsidP="0068000F">
      <w:pPr>
        <w:pStyle w:val="a8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CA3C5F">
        <w:rPr>
          <w:rFonts w:ascii="Times New Roman" w:hAnsi="Times New Roman"/>
          <w:b/>
          <w:caps/>
          <w:sz w:val="24"/>
          <w:szCs w:val="24"/>
        </w:rPr>
        <w:t xml:space="preserve">Спортивно-оздоровительная деятельность </w:t>
      </w:r>
      <w:r w:rsidRPr="00CA3C5F">
        <w:rPr>
          <w:rStyle w:val="aa"/>
          <w:rFonts w:ascii="Times New Roman" w:hAnsi="Times New Roman"/>
          <w:b/>
          <w:i/>
          <w:iCs/>
          <w:sz w:val="24"/>
          <w:szCs w:val="24"/>
        </w:rPr>
        <w:t>1</w:t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>Акробатические упражнения и комбинации (кувырки, перекаты,</w:t>
      </w:r>
      <w:r w:rsidRPr="00CA3C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A3C5F">
        <w:rPr>
          <w:rFonts w:ascii="Times New Roman" w:hAnsi="Times New Roman" w:cs="Times New Roman"/>
          <w:sz w:val="24"/>
          <w:szCs w:val="24"/>
        </w:rPr>
        <w:t>стойки, упоры, прыжки с поворотами, перевороты).</w:t>
      </w:r>
    </w:p>
    <w:p w:rsidR="0068000F" w:rsidRPr="00CA3C5F" w:rsidRDefault="0068000F" w:rsidP="0068000F">
      <w:pPr>
        <w:pStyle w:val="a5"/>
        <w:spacing w:before="60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>Гимнастические упражнения и комбинации на спортивных снарядах (перекладине, брусьях, бревне): висы, упоры, махи, перемахи, повороты, передвижения, седы, стойки, наскоки, соскоки. Опорные прыжки через препятствия (гимнастический козел и конь). Лазание по канату. Преодоление гимнастической полосы препятствий.</w:t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 xml:space="preserve">Легкоатлетические упражнения: техника </w:t>
      </w:r>
      <w:r w:rsidRPr="00CA3C5F">
        <w:rPr>
          <w:rFonts w:ascii="Times New Roman" w:hAnsi="Times New Roman" w:cs="Times New Roman"/>
          <w:i/>
          <w:iCs/>
          <w:sz w:val="24"/>
          <w:szCs w:val="24"/>
        </w:rPr>
        <w:t>спортивной ходьбы</w:t>
      </w:r>
      <w:r w:rsidRPr="00CA3C5F">
        <w:rPr>
          <w:rStyle w:val="aa"/>
          <w:rFonts w:ascii="Times New Roman" w:hAnsi="Times New Roman" w:cs="Times New Roman"/>
          <w:i/>
          <w:sz w:val="24"/>
          <w:szCs w:val="24"/>
        </w:rPr>
        <w:footnoteReference w:id="2"/>
      </w:r>
      <w:r w:rsidRPr="00CA3C5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A3C5F">
        <w:rPr>
          <w:rFonts w:ascii="Times New Roman" w:hAnsi="Times New Roman" w:cs="Times New Roman"/>
          <w:sz w:val="24"/>
          <w:szCs w:val="24"/>
        </w:rPr>
        <w:t xml:space="preserve"> бега на короткие, средние и </w:t>
      </w:r>
      <w:r w:rsidRPr="00CA3C5F">
        <w:rPr>
          <w:rFonts w:ascii="Times New Roman" w:hAnsi="Times New Roman" w:cs="Times New Roman"/>
          <w:i/>
          <w:iCs/>
          <w:sz w:val="24"/>
          <w:szCs w:val="24"/>
        </w:rPr>
        <w:t xml:space="preserve">длинные </w:t>
      </w:r>
      <w:r w:rsidRPr="00CA3C5F">
        <w:rPr>
          <w:rFonts w:ascii="Times New Roman" w:hAnsi="Times New Roman" w:cs="Times New Roman"/>
          <w:sz w:val="24"/>
          <w:szCs w:val="24"/>
        </w:rPr>
        <w:t xml:space="preserve">дистанции, </w:t>
      </w:r>
      <w:r w:rsidRPr="00CA3C5F">
        <w:rPr>
          <w:rFonts w:ascii="Times New Roman" w:hAnsi="Times New Roman" w:cs="Times New Roman"/>
          <w:i/>
          <w:iCs/>
          <w:sz w:val="24"/>
          <w:szCs w:val="24"/>
        </w:rPr>
        <w:t>барьерного</w:t>
      </w:r>
      <w:r w:rsidRPr="00CA3C5F">
        <w:rPr>
          <w:rFonts w:ascii="Times New Roman" w:hAnsi="Times New Roman" w:cs="Times New Roman"/>
          <w:sz w:val="24"/>
          <w:szCs w:val="24"/>
        </w:rPr>
        <w:t>, эстафетного и кроссового бега, прыжков в длину и высоту разными способами, метаний малого мяча.</w:t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lastRenderedPageBreak/>
        <w:t>Лыжная подготовка: техника основных способов передвижения на лыжах (ходьба, бег, спуски, подъемы, торможения).</w:t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 xml:space="preserve">Спортивные игры: перемещения без мяча и с мячом, технические приемы и тактические действия в баскетболе, волейболе, </w:t>
      </w:r>
      <w:r w:rsidRPr="00CA3C5F">
        <w:rPr>
          <w:rFonts w:ascii="Times New Roman" w:hAnsi="Times New Roman" w:cs="Times New Roman"/>
          <w:iCs/>
          <w:sz w:val="24"/>
          <w:szCs w:val="24"/>
        </w:rPr>
        <w:t>мини-футболе</w:t>
      </w:r>
      <w:r w:rsidRPr="00CA3C5F">
        <w:rPr>
          <w:rFonts w:ascii="Times New Roman" w:hAnsi="Times New Roman" w:cs="Times New Roman"/>
          <w:i/>
          <w:sz w:val="24"/>
          <w:szCs w:val="24"/>
        </w:rPr>
        <w:t>.</w:t>
      </w:r>
    </w:p>
    <w:p w:rsidR="0068000F" w:rsidRPr="00CA3C5F" w:rsidRDefault="0068000F" w:rsidP="0068000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CA3C5F">
        <w:rPr>
          <w:rFonts w:ascii="Times New Roman" w:hAnsi="Times New Roman" w:cs="Times New Roman"/>
          <w:sz w:val="24"/>
          <w:szCs w:val="24"/>
        </w:rPr>
        <w:t>Упражнения в самообороне из спортивных единоборств ( по выбору).</w:t>
      </w:r>
    </w:p>
    <w:p w:rsidR="0068000F" w:rsidRPr="00CA3C5F" w:rsidRDefault="0068000F" w:rsidP="006800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3C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</w:p>
    <w:p w:rsidR="0068000F" w:rsidRDefault="0068000F" w:rsidP="006800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уровню подготовки обучающихся:</w:t>
      </w:r>
    </w:p>
    <w:p w:rsidR="0068000F" w:rsidRDefault="0068000F" w:rsidP="0068000F">
      <w:pPr>
        <w:spacing w:after="0" w:line="240" w:lineRule="auto"/>
        <w:ind w:firstLine="567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В результате освоения физической культуры ученик  7 класса должен</w:t>
      </w:r>
    </w:p>
    <w:p w:rsidR="0068000F" w:rsidRPr="00805D50" w:rsidRDefault="0068000F" w:rsidP="0068000F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805D50">
        <w:rPr>
          <w:b/>
          <w:sz w:val="24"/>
          <w:szCs w:val="24"/>
        </w:rPr>
        <w:t>знать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основные правила выполнения двигательных действий и развития физических качеств;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правила закаливания организма и основные способы самомассажа;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гигиенические требования и правила техники безопасности во время самостоятельных занятий физическими упражнениями;</w:t>
      </w:r>
    </w:p>
    <w:p w:rsidR="0068000F" w:rsidRPr="00805D50" w:rsidRDefault="0068000F" w:rsidP="0068000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 xml:space="preserve">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 xml:space="preserve">регулировать физическую нагрузку; 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осуществлять самонаблюдение, самоконтроль за физическим развитием и физической подготовленностью, техникой выполнения двигательных действий;</w:t>
      </w:r>
    </w:p>
    <w:p w:rsidR="0068000F" w:rsidRPr="00805D50" w:rsidRDefault="0068000F" w:rsidP="0068000F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5D50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 xml:space="preserve">проводить самостоятельные занятия по формированию телосложения, коррекции осанки, развитию физических качеств, совершенствованию техники движений и технических приемов; 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выполнять индивидуальные комплексы коррегирующей гимнастики, лечебной физкультуры с учетом состояния здоровья и медицинских показаний;</w:t>
      </w:r>
    </w:p>
    <w:p w:rsidR="0068000F" w:rsidRPr="00805D50" w:rsidRDefault="0068000F" w:rsidP="0068000F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50">
        <w:rPr>
          <w:rFonts w:ascii="Times New Roman" w:hAnsi="Times New Roman" w:cs="Times New Roman"/>
          <w:sz w:val="24"/>
          <w:szCs w:val="24"/>
        </w:rPr>
        <w:t>выполнять физические упражнения и заниматься спортом в условиях активного отдыха и досуга;</w:t>
      </w:r>
    </w:p>
    <w:p w:rsidR="0068000F" w:rsidRDefault="0068000F" w:rsidP="0068000F">
      <w:pPr>
        <w:tabs>
          <w:tab w:val="left" w:pos="2865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демонстрировать</w:t>
      </w:r>
    </w:p>
    <w:tbl>
      <w:tblPr>
        <w:tblW w:w="0" w:type="auto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6"/>
        <w:gridCol w:w="3136"/>
        <w:gridCol w:w="1593"/>
        <w:gridCol w:w="1447"/>
      </w:tblGrid>
      <w:tr w:rsidR="0068000F" w:rsidTr="00F039E3">
        <w:trPr>
          <w:trHeight w:val="551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Физические способности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Физические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упражнения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мальчики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девочки</w:t>
            </w:r>
          </w:p>
        </w:tc>
      </w:tr>
      <w:tr w:rsidR="0068000F" w:rsidTr="00F039E3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Скоростные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60 м</w:t>
              </w:r>
            </w:smartTag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высокого старта с опорой на руку, с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10.6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10,8</w:t>
            </w:r>
          </w:p>
        </w:tc>
      </w:tr>
      <w:tr w:rsidR="0068000F" w:rsidTr="00F039E3">
        <w:trPr>
          <w:trHeight w:val="89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Силовые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Подтягивание на перекладине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Прыжок в длину с места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75 см"/>
              </w:smartTag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175 см</w:t>
              </w:r>
            </w:smartTag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160см.</w:t>
            </w:r>
          </w:p>
        </w:tc>
      </w:tr>
      <w:tr w:rsidR="0068000F" w:rsidTr="00F039E3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Вынослиность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Кроссовый бег </w:t>
            </w:r>
            <w:smartTag w:uri="urn:schemas-microsoft-com:office:smarttags" w:element="metricconverter">
              <w:smartTagPr>
                <w:attr w:name="ProductID" w:val="1500 м"/>
              </w:smartTag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1500 м</w:t>
              </w:r>
            </w:smartTag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Передвижение на лыжах  1км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9мин 20с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7мин 00с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9мин 40 с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7мин 30 с.</w:t>
            </w:r>
          </w:p>
        </w:tc>
      </w:tr>
      <w:tr w:rsidR="0068000F" w:rsidTr="00F039E3">
        <w:trPr>
          <w:trHeight w:val="20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Координации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Челночный бег 3х </w:t>
            </w:r>
            <w:smartTag w:uri="urn:schemas-microsoft-com:office:smarttags" w:element="metricconverter">
              <w:smartTagPr>
                <w:attr w:name="ProductID" w:val="10 м"/>
              </w:smartTagP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10 м</w:t>
              </w:r>
            </w:smartTag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8.8-9.4 с.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9.2-9.7 с.</w:t>
            </w:r>
          </w:p>
          <w:p w:rsidR="0068000F" w:rsidRDefault="0068000F" w:rsidP="00F039E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68000F" w:rsidRDefault="0068000F" w:rsidP="0068000F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000F" w:rsidRDefault="0068000F" w:rsidP="0068000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Общие умения и навыки, результаты обучения.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В циклических и ациклических локомоциях: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Times New Roman" w:hAnsi="Times New Roman" w:cs="Times New Roman"/>
            <w:noProof/>
            <w:sz w:val="24"/>
            <w:szCs w:val="24"/>
          </w:rPr>
          <w:t>60 м</w:t>
        </w:r>
      </w:smartTag>
      <w:r>
        <w:rPr>
          <w:rFonts w:ascii="Times New Roman" w:hAnsi="Times New Roman" w:cs="Times New Roman"/>
          <w:noProof/>
          <w:sz w:val="24"/>
          <w:szCs w:val="24"/>
        </w:rPr>
        <w:t xml:space="preserve"> из положения низкого старта; в ранномерном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В метаниях на дальность и на меткость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метать малый мяч и мяч </w:t>
      </w:r>
      <w:smartTag w:uri="urn:schemas-microsoft-com:office:smarttags" w:element="metricconverter">
        <w:smartTagPr>
          <w:attr w:name="ProductID" w:val="150 г"/>
        </w:smartTagPr>
        <w:r>
          <w:rPr>
            <w:rFonts w:ascii="Times New Roman" w:hAnsi="Times New Roman" w:cs="Times New Roman"/>
            <w:noProof/>
            <w:sz w:val="24"/>
            <w:szCs w:val="24"/>
          </w:rPr>
          <w:t>150 г</w:t>
        </w:r>
      </w:smartTag>
      <w:r>
        <w:rPr>
          <w:rFonts w:ascii="Times New Roman" w:hAnsi="Times New Roman" w:cs="Times New Roman"/>
          <w:noProof/>
          <w:sz w:val="24"/>
          <w:szCs w:val="24"/>
        </w:rPr>
        <w:t xml:space="preserve"> с места и с разбега (10—12 м) с использованием четьгрехшажного варианта бросковых шагов с соблюдением ритма; метать малый мяч и мяч </w:t>
      </w:r>
      <w:smartTag w:uri="urn:schemas-microsoft-com:office:smarttags" w:element="metricconverter">
        <w:smartTagPr>
          <w:attr w:name="ProductID" w:val="150 г"/>
        </w:smartTagPr>
        <w:r>
          <w:rPr>
            <w:rFonts w:ascii="Times New Roman" w:hAnsi="Times New Roman" w:cs="Times New Roman"/>
            <w:noProof/>
            <w:sz w:val="24"/>
            <w:szCs w:val="24"/>
          </w:rPr>
          <w:t>150 г</w:t>
        </w:r>
      </w:smartTag>
      <w:r>
        <w:rPr>
          <w:rFonts w:ascii="Times New Roman" w:hAnsi="Times New Roman" w:cs="Times New Roman"/>
          <w:noProof/>
          <w:sz w:val="24"/>
          <w:szCs w:val="24"/>
        </w:rPr>
        <w:t xml:space="preserve"> с места и с трех шагов разбега в горизонтальную и вертикальную цели с 10—15 м, метать малый мяч и мяч </w:t>
      </w:r>
      <w:smartTag w:uri="urn:schemas-microsoft-com:office:smarttags" w:element="metricconverter">
        <w:smartTagPr>
          <w:attr w:name="ProductID" w:val="150 г"/>
        </w:smartTagPr>
        <w:r>
          <w:rPr>
            <w:rFonts w:ascii="Times New Roman" w:hAnsi="Times New Roman" w:cs="Times New Roman"/>
            <w:noProof/>
            <w:sz w:val="24"/>
            <w:szCs w:val="24"/>
          </w:rPr>
          <w:t>150 г</w:t>
        </w:r>
      </w:smartTag>
      <w:r>
        <w:rPr>
          <w:rFonts w:ascii="Times New Roman" w:hAnsi="Times New Roman" w:cs="Times New Roman"/>
          <w:noProof/>
          <w:sz w:val="24"/>
          <w:szCs w:val="24"/>
        </w:rPr>
        <w:t xml:space="preserve"> с места по медленно и быстро движущейся цели с 10—12 м.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В гимнастическах и акробатическах упражнениях</w:t>
      </w:r>
      <w:r>
        <w:rPr>
          <w:rFonts w:ascii="Times New Roman" w:hAnsi="Times New Roman" w:cs="Times New Roman"/>
          <w:noProof/>
          <w:sz w:val="24"/>
          <w:szCs w:val="24"/>
        </w:rPr>
        <w:t>: выполнять комбинацию из четырех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состоящую из шести элементов, или комбинацию, состоящую из шести гимнастических элементов; выполнять акробатическую комбинацию из четырех элементов, включающую кувырки вперед и назад, стойку на голове и руках, длинный кувырок (мальчики), кувырок вперед и назад в полушпагат, мост и поворот в упор стоя на одном колене (девочки).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В спортивных играх</w:t>
      </w:r>
      <w:r>
        <w:rPr>
          <w:rFonts w:ascii="Times New Roman" w:hAnsi="Times New Roman" w:cs="Times New Roman"/>
          <w:noProof/>
          <w:sz w:val="24"/>
          <w:szCs w:val="24"/>
        </w:rPr>
        <w:t>: играть в одну из спортивных игр (по упрощенным правилам).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Физическая подготовленность</w:t>
      </w:r>
      <w:r>
        <w:rPr>
          <w:rFonts w:ascii="Times New Roman" w:hAnsi="Times New Roman" w:cs="Times New Roman"/>
          <w:noProof/>
          <w:sz w:val="24"/>
          <w:szCs w:val="24"/>
        </w:rPr>
        <w:t>: должна соответствовать, как минимум, среднему уровню показателей развития основных физических способностей (табл. 8), с учетом региональных условий и индивидуальных возможностей учащихся.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Способы фазкультурно-оздоровательной деятельности</w:t>
      </w:r>
      <w:r>
        <w:rPr>
          <w:rFonts w:ascii="Times New Roman" w:hAnsi="Times New Roman" w:cs="Times New Roman"/>
          <w:noProof/>
          <w:sz w:val="24"/>
          <w:szCs w:val="24"/>
        </w:rPr>
        <w:t>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Способы спортивной деятельности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участвовать в соревновании по легкоатлетическому четырехборью: бег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Times New Roman" w:hAnsi="Times New Roman" w:cs="Times New Roman"/>
            <w:noProof/>
            <w:sz w:val="24"/>
            <w:szCs w:val="24"/>
          </w:rPr>
          <w:t>60 м</w:t>
        </w:r>
      </w:smartTag>
      <w:r>
        <w:rPr>
          <w:rFonts w:ascii="Times New Roman" w:hAnsi="Times New Roman" w:cs="Times New Roman"/>
          <w:noProof/>
          <w:sz w:val="24"/>
          <w:szCs w:val="24"/>
        </w:rPr>
        <w:t>, прыжок в длину или в высоту с разбега, метание, бег на выносливость; участвовать в соревнованиях по одному из видов спорта.</w:t>
      </w:r>
    </w:p>
    <w:p w:rsidR="0068000F" w:rsidRDefault="0068000F" w:rsidP="0068000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Правила поведения на занятиях физическими упражнениями</w:t>
      </w:r>
      <w:r>
        <w:rPr>
          <w:rFonts w:ascii="Times New Roman" w:hAnsi="Times New Roman" w:cs="Times New Roman"/>
          <w:noProof/>
          <w:sz w:val="24"/>
          <w:szCs w:val="24"/>
        </w:rPr>
        <w:t>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:rsidR="0068000F" w:rsidRPr="00FF6A34" w:rsidRDefault="0068000F" w:rsidP="0068000F"/>
    <w:p w:rsidR="0068000F" w:rsidRPr="00142F46" w:rsidRDefault="0068000F" w:rsidP="00680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F4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дополнительной литературы.</w:t>
      </w:r>
      <w:r w:rsidRPr="00142F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000F" w:rsidRPr="00142F46" w:rsidRDefault="0068000F" w:rsidP="0068000F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before="125" w:after="0" w:line="240" w:lineRule="auto"/>
        <w:ind w:left="24" w:firstLine="360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142F46">
        <w:rPr>
          <w:rFonts w:ascii="Times New Roman" w:hAnsi="Times New Roman" w:cs="Times New Roman"/>
          <w:sz w:val="24"/>
          <w:szCs w:val="24"/>
        </w:rPr>
        <w:t>На основе баскетбола  А. Н. Каи</w:t>
      </w:r>
      <w:r w:rsidRPr="00142F46">
        <w:rPr>
          <w:rFonts w:ascii="Times New Roman" w:hAnsi="Times New Roman" w:cs="Times New Roman"/>
          <w:sz w:val="24"/>
          <w:szCs w:val="24"/>
        </w:rPr>
        <w:softHyphen/>
        <w:t>нов. - Волгоград : ВГАФК, 2003. - 68 с.</w:t>
      </w:r>
    </w:p>
    <w:p w:rsidR="0068000F" w:rsidRPr="00142F46" w:rsidRDefault="0068000F" w:rsidP="0068000F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after="0" w:line="240" w:lineRule="auto"/>
        <w:ind w:left="24" w:firstLine="360"/>
        <w:rPr>
          <w:rFonts w:ascii="Times New Roman" w:hAnsi="Times New Roman" w:cs="Times New Roman"/>
          <w:spacing w:val="-11"/>
          <w:sz w:val="24"/>
          <w:szCs w:val="24"/>
        </w:rPr>
      </w:pPr>
      <w:r w:rsidRPr="00142F46">
        <w:rPr>
          <w:rFonts w:ascii="Times New Roman" w:hAnsi="Times New Roman" w:cs="Times New Roman"/>
          <w:iCs/>
          <w:sz w:val="24"/>
          <w:szCs w:val="24"/>
        </w:rPr>
        <w:t xml:space="preserve">Настольная </w:t>
      </w:r>
      <w:r w:rsidRPr="00142F46">
        <w:rPr>
          <w:rFonts w:ascii="Times New Roman" w:hAnsi="Times New Roman" w:cs="Times New Roman"/>
          <w:sz w:val="24"/>
          <w:szCs w:val="24"/>
        </w:rPr>
        <w:t>книга учителя физической культуры / авт.-сост. Г. И. Погадаев ; под ред. Л. Б. Кофмана. М. : Физкультура и спорт, 1998. - 496 с.</w:t>
      </w:r>
    </w:p>
    <w:p w:rsidR="0068000F" w:rsidRPr="00142F46" w:rsidRDefault="0068000F" w:rsidP="0068000F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after="0" w:line="240" w:lineRule="auto"/>
        <w:ind w:left="24" w:right="19" w:firstLine="36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142F46">
        <w:rPr>
          <w:rFonts w:ascii="Times New Roman" w:hAnsi="Times New Roman" w:cs="Times New Roman"/>
          <w:iCs/>
          <w:sz w:val="24"/>
          <w:szCs w:val="24"/>
        </w:rPr>
        <w:t xml:space="preserve">Настольная </w:t>
      </w:r>
      <w:r w:rsidRPr="00142F46">
        <w:rPr>
          <w:rFonts w:ascii="Times New Roman" w:hAnsi="Times New Roman" w:cs="Times New Roman"/>
          <w:sz w:val="24"/>
          <w:szCs w:val="24"/>
        </w:rPr>
        <w:t xml:space="preserve">книга учителя физической культуры : справ.-метод, пособие / сост. Б. И. Мишин. М. : ООО «Изд-во </w:t>
      </w:r>
      <w:r w:rsidRPr="00142F46">
        <w:rPr>
          <w:rFonts w:ascii="Times New Roman" w:hAnsi="Times New Roman" w:cs="Times New Roman"/>
          <w:sz w:val="24"/>
          <w:szCs w:val="24"/>
          <w:lang w:val="en-US"/>
        </w:rPr>
        <w:t>ACT</w:t>
      </w:r>
      <w:r w:rsidRPr="00142F46">
        <w:rPr>
          <w:rFonts w:ascii="Times New Roman" w:hAnsi="Times New Roman" w:cs="Times New Roman"/>
          <w:sz w:val="24"/>
          <w:szCs w:val="24"/>
        </w:rPr>
        <w:t>» ; ООО «Изд-во Астрель», 2003. - 526 с.</w:t>
      </w:r>
    </w:p>
    <w:p w:rsidR="00B051F8" w:rsidRDefault="00B051F8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/>
    <w:p w:rsidR="001B7D1C" w:rsidRDefault="001B7D1C" w:rsidP="001B7D1C">
      <w:pPr>
        <w:pStyle w:val="af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рабочей программе </w:t>
      </w:r>
    </w:p>
    <w:p w:rsidR="001B7D1C" w:rsidRDefault="001B7D1C" w:rsidP="001B7D1C">
      <w:pPr>
        <w:pStyle w:val="af8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приказ от  </w:t>
      </w:r>
      <w:r>
        <w:rPr>
          <w:rFonts w:ascii="Times New Roman" w:hAnsi="Times New Roman" w:cs="Times New Roman"/>
          <w:u w:val="single"/>
        </w:rPr>
        <w:t xml:space="preserve">31.08.16 </w:t>
      </w:r>
      <w:r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u w:val="single"/>
        </w:rPr>
        <w:t>134</w:t>
      </w:r>
    </w:p>
    <w:p w:rsidR="001B7D1C" w:rsidRPr="00931D9F" w:rsidRDefault="001B7D1C" w:rsidP="001B7D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7D1C" w:rsidRPr="00931D9F" w:rsidRDefault="001B7D1C" w:rsidP="001B7D1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 физической культуре   </w:t>
      </w:r>
    </w:p>
    <w:p w:rsidR="001B7D1C" w:rsidRPr="00931D9F" w:rsidRDefault="001B7D1C" w:rsidP="001B7D1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7</w:t>
      </w:r>
      <w:r w:rsidRPr="00931D9F">
        <w:rPr>
          <w:rFonts w:ascii="Times New Roman" w:hAnsi="Times New Roman"/>
          <w:b/>
          <w:sz w:val="40"/>
          <w:szCs w:val="40"/>
        </w:rPr>
        <w:t xml:space="preserve"> класса на 201</w:t>
      </w:r>
      <w:r>
        <w:rPr>
          <w:rFonts w:ascii="Times New Roman" w:hAnsi="Times New Roman"/>
          <w:b/>
          <w:sz w:val="40"/>
          <w:szCs w:val="40"/>
        </w:rPr>
        <w:t>6</w:t>
      </w:r>
      <w:r w:rsidRPr="00931D9F">
        <w:rPr>
          <w:rFonts w:ascii="Times New Roman" w:hAnsi="Times New Roman"/>
          <w:b/>
          <w:sz w:val="40"/>
          <w:szCs w:val="40"/>
        </w:rPr>
        <w:t>-201</w:t>
      </w:r>
      <w:r>
        <w:rPr>
          <w:rFonts w:ascii="Times New Roman" w:hAnsi="Times New Roman"/>
          <w:b/>
          <w:sz w:val="40"/>
          <w:szCs w:val="40"/>
        </w:rPr>
        <w:t>7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1B7D1C" w:rsidRDefault="001B7D1C" w:rsidP="001B7D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Корзан С.В.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1984"/>
        <w:gridCol w:w="4253"/>
        <w:gridCol w:w="1275"/>
        <w:gridCol w:w="3261"/>
        <w:gridCol w:w="1984"/>
      </w:tblGrid>
      <w:tr w:rsidR="001B7D1C" w:rsidRPr="002D165C" w:rsidTr="00B2752D">
        <w:trPr>
          <w:trHeight w:val="329"/>
        </w:trPr>
        <w:tc>
          <w:tcPr>
            <w:tcW w:w="817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  <w:gridSpan w:val="2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984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4253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3261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984" w:type="dxa"/>
            <w:vMerge w:val="restart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</w:tr>
      <w:tr w:rsidR="001B7D1C" w:rsidRPr="002D165C" w:rsidTr="00B2752D">
        <w:trPr>
          <w:trHeight w:val="520"/>
        </w:trPr>
        <w:tc>
          <w:tcPr>
            <w:tcW w:w="817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Коррек.</w:t>
            </w:r>
          </w:p>
        </w:tc>
        <w:tc>
          <w:tcPr>
            <w:tcW w:w="1984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B7D1C" w:rsidRPr="002D165C" w:rsidTr="00B2752D">
        <w:trPr>
          <w:trHeight w:val="387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1B7D1C" w:rsidRPr="00AC360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Спринтерский бег</w:t>
            </w:r>
          </w:p>
        </w:tc>
        <w:tc>
          <w:tcPr>
            <w:tcW w:w="3261" w:type="dxa"/>
          </w:tcPr>
          <w:p w:rsidR="001B7D1C" w:rsidRPr="00AC360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360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организма. </w:t>
            </w:r>
            <w:r w:rsidRPr="00AC3603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30м.</w:t>
            </w:r>
          </w:p>
        </w:tc>
      </w:tr>
      <w:tr w:rsidR="001B7D1C" w:rsidRPr="002D165C" w:rsidTr="00B2752D">
        <w:trPr>
          <w:trHeight w:val="590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Бег с ускорением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Pr="002D165C" w:rsidRDefault="001B7D1C" w:rsidP="00B2752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AC360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Бег с  ускорением</w:t>
            </w:r>
          </w:p>
        </w:tc>
        <w:tc>
          <w:tcPr>
            <w:tcW w:w="3261" w:type="dxa"/>
          </w:tcPr>
          <w:p w:rsidR="001B7D1C" w:rsidRPr="00AC360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360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C360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 w:rsidRPr="00AC360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 с максимальной скоростью. Старты из различных И. П. Максимально быстрый бег на месте (сериями по 15 – 20 с.).Подвижные игры.</w:t>
            </w:r>
            <w:r w:rsidRPr="00AC3603">
              <w:rPr>
                <w:rFonts w:ascii="Times New Roman" w:hAnsi="Times New Roman" w:cs="Times New Roman"/>
                <w:sz w:val="20"/>
                <w:szCs w:val="20"/>
              </w:rPr>
              <w:t>. Профилактика травматизма, требования к местам проведения занятий, спортивному оборудованию, инвентарю и спортивной одежде.</w:t>
            </w:r>
          </w:p>
          <w:p w:rsidR="001B7D1C" w:rsidRPr="00AC360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60м.</w:t>
            </w:r>
          </w:p>
        </w:tc>
      </w:tr>
      <w:tr w:rsidR="001B7D1C" w:rsidRPr="002D165C" w:rsidTr="00B2752D">
        <w:trPr>
          <w:trHeight w:val="329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Специальные беговые упражнения.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беговые упражнения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) с максимальной скоростью. Старты из различных И. П. Максимально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быстрый бег на месте (сериями по 15 – 20 с.). 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</w:t>
            </w:r>
          </w:p>
        </w:tc>
        <w:tc>
          <w:tcPr>
            <w:tcW w:w="1984" w:type="dxa"/>
          </w:tcPr>
          <w:p w:rsidR="001B7D1C" w:rsidRPr="00F9190D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1B7D1C" w:rsidRPr="002D165C" w:rsidTr="00B2752D">
        <w:trPr>
          <w:trHeight w:val="329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1B7D1C" w:rsidRDefault="001B7D1C" w:rsidP="00B2752D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Бег по дистанции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1B7D1C" w:rsidRPr="00AF5570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бег 500м.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Эстафеты, встречная эстафета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Эстафетный бег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ОРУ в движении.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 Эстафеты, встречная эстафета. 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b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 выполнять прыжки 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Специальные беговые упражнения. Прыжок через 2 или4 шага (серийное выполнение отталкивания); повторное подпрыгивание и прыжки на одной ноге, делая активный мах другой. Прыжки в длину с места – на результат.</w:t>
            </w:r>
          </w:p>
        </w:tc>
        <w:tc>
          <w:tcPr>
            <w:tcW w:w="1984" w:type="dxa"/>
          </w:tcPr>
          <w:p w:rsidR="001B7D1C" w:rsidRPr="00D535A7" w:rsidRDefault="001B7D1C" w:rsidP="00B2752D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Прыжки. Отталкивание.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Прыжок, отталкивание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Специальные беговые упражнения. Прыжки в длину с 5 – 7 шагов разбега. Гладкий бег по стадиону 6 минут – на результат.</w:t>
            </w:r>
          </w:p>
        </w:tc>
        <w:tc>
          <w:tcPr>
            <w:tcW w:w="1984" w:type="dxa"/>
          </w:tcPr>
          <w:p w:rsidR="001B7D1C" w:rsidRPr="00CE378C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Прыжки. Приземление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Медленный бег с изменением направления по сигналу. Прыжки в длину с 11 – 13 шагов разбега – на результат. Подвижные игры.</w:t>
            </w:r>
          </w:p>
        </w:tc>
        <w:tc>
          <w:tcPr>
            <w:tcW w:w="1984" w:type="dxa"/>
          </w:tcPr>
          <w:p w:rsidR="001B7D1C" w:rsidRPr="00686610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подтягивание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Профилактика сезонных заболеваний и </w:t>
            </w: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приёмы закаливания.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и выполнять упражнения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утренней гигиенической гимнастики метать из различных положений на дальность и в цель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-6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1B7D1C" w:rsidRPr="00583682" w:rsidRDefault="001B7D1C" w:rsidP="00B2752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Выполнить бег 1000м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Метание  с разбега на дальность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коридоре 5-</w:t>
            </w:r>
            <w:smartTag w:uri="urn:schemas-microsoft-com:office:smarttags" w:element="metricconverter">
              <w:smartTagPr>
                <w:attr w:name="ProductID" w:val="6 метров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6 метров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метать из различных положений на дальность и в цель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-6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1B7D1C" w:rsidRDefault="001B7D1C" w:rsidP="00B2752D">
            <w:pPr>
              <w:spacing w:after="0" w:line="240" w:lineRule="auto"/>
              <w:ind w:left="34" w:right="176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 на результат в цель.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Беговые упражнений. Метание теннисного мяча с 4 – 5 шагов разбега на дальность. Метание в горизонтальную и вертикальную цели (1х1) с расстояния 8- 10м.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b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Техника игры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Инструктаж Т/Б. Стойки игрока:  перемещения в стойке приставными шагами боком, лицом и спиной вперед; ходьба, бег и выполнение заданий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1500м.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Стойка и перемещение игрока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развитием,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781261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1261">
              <w:rPr>
                <w:rFonts w:ascii="Times New Roman" w:hAnsi="Times New Roman" w:cs="Times New Roman"/>
                <w:sz w:val="20"/>
                <w:szCs w:val="20"/>
              </w:rPr>
              <w:t>стойка</w:t>
            </w:r>
          </w:p>
        </w:tc>
        <w:tc>
          <w:tcPr>
            <w:tcW w:w="3261" w:type="dxa"/>
          </w:tcPr>
          <w:p w:rsidR="001B7D1C" w:rsidRPr="00EE194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F81B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Стойки игрока:  перемещения в стойке приставными шагами боком, лицом и спиной вперед; ходьба, бег и выполнение заданий ( сесть на пол, встать, подпрыгнуть, сделать перекат на спине и др.).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мяча сверху в парах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набрасыванием партнером; б) у стены над собой.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техникой выполнения двигательных действий;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Передача мяча над собой; передача сверху двумя руками на месте и после перемещения вперед в парах. Передача мяча в парах через сетку; прием и передача мяча снизу двумя руками.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Роль физической культуры в формировании здорового образа жизни человека.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Нижняя прямая подача.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осанки,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Нижняя прямая подача мяча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Подвижная игра «Подай и попади».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Нижняя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прямая подача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парах.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гимнастики,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 м</w:t>
              </w:r>
            </w:smartTag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подача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после подбрасывания мяча партнером. Учебная игра.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Нападающий удар.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подготовленностью, демонстрировать технику приема и передачи мяча.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блок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Нападающий удар.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после подбрасывания мяча партнером.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Баскетбол. Стойка и перемещение игрока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Введение мяча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Правила и организация игры баскетбол. Ходьба и бег с различными заданиями и элементами техники игры 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самонаблюдение. Владеть техникой выполнения двигательных действий;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 мяча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Вырывание и выбивание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Защитник, нападающий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Бег с заданиями. Ведение мяча на оценку .Вырывание и выбивание мяча. Комбинации из освоенных элементов техники. Игра «Мини-баскетбол».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Оздоровительная  ходьба и бег.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Бросок одной рукой с места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бросок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Бросок одной рукой с места. Тактика свободного нападения. Позиционное нападение без изменения позиций игроков. Учебная игра «Мини баскетбол»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Гигиенические требования 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Ходьба, бег с игровыми заданиями  техники игры баскетбол без мяча и 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 двух игороков.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Взаимодействие, 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1500м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Тактика игры в баскетболе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активного отдыха и профилактике вредных привычек; 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прорывом . 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строй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Строевые упражненя.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Повторный инструктаж по ТБ, инструктаж по гимнастике. Значение гимнастических упражнений для сохранения правильной осанки. Упражнения на гибкость. </w:t>
            </w:r>
          </w:p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Гигиенические требования и 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Строй и перестроение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Перестроение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 Вис согнувшись, вис прогнувшись(м),смешанные висы(д).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Перестроение с дроблением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гулировать физическую нагрузку.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перестроение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Перестроение из колоны по одному в колону по четыре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дроблением и сведением. Вис согнувшись, вис прогнувшись(м),смешанные висы(д).Развитие силовых способностей.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висы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Вис согнувшись, вис прогнувшись (м), смешанные висы(д). Поднимание прямых ног в висе(м), подтягивание из положения лежа(д).Развитие силовых способностей.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Смешанные висы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Вис согнувшись, вис прогнувшись(м),смешанные висы(д).Поднимание прямых ног в висе(м),подтягивание из положения лежа(д).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Виды подтягивания на перекладине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Подтягивание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Перестроение из колоны по два в колону по одному. ОРУ без предметов. подтягивание в висе(м) подтягивание из виса лежа(д). Развитие силовых способностей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Развитие координации и силовой выносливости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Кувырок назад. Стойка на лопатках.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Кувырок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ОРУ в движении. Развитие координации и силовой выносливости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Выполнение комбинации из трех элементов.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Перестроение из колоны по два в колону по одному. Кувырок вперед и назад. Стойка на лопатках – комбинация элементов. ОРУ в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движении. Развитие  гибкости.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Два кувырка вперед. Стойка на лопатках.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 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Разбег и толчок при опорном  прыжке.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Опорный прыжок  через козла.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Прыжок,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 Выполнять прыжок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соскок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Выполнение прыжка слитно.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b"/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14.12.16</w:t>
            </w:r>
          </w:p>
        </w:tc>
        <w:tc>
          <w:tcPr>
            <w:tcW w:w="993" w:type="dxa"/>
          </w:tcPr>
          <w:p w:rsidR="001B7D1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Default="001B7D1C" w:rsidP="00B275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BC3503" w:rsidRDefault="001B7D1C" w:rsidP="00B275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Подтягивание.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индивидуальных особенностей развития организма;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подтягивание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Метание набивного мяча из – за головы (сидя, стоя), назад (через голову, между ног), от груди двумя руками или одной, сбоку одной рукой. Подтягивание: юноши  - на высокой перекладине, девушки –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на низкой перекладине </w:t>
            </w:r>
          </w:p>
        </w:tc>
        <w:tc>
          <w:tcPr>
            <w:tcW w:w="1984" w:type="dxa"/>
          </w:tcPr>
          <w:p w:rsidR="001B7D1C" w:rsidRPr="00BC3503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3503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координация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Подтягивание из виса (юноши), из виса лежа (девушки).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Упражнения на развитие силы и выносливости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Выполнять подтягивание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выносливость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Метание набивного мяча из – за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Комбинации акробатических упражнений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акробатика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Комплекс упражнения тонического стретчинга. Комбинации из ранее освоенных акробатических элементов.  Прыжки «змейкой» через скамейку.  Броски набивного мяча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кг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Преодолевать препятствия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Лазание по канату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выполнять упражнения со скакалкой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Канат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Комбинация на низкой перекладине и разновысоких брусьях из ранее разученных элементов.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упражнения обручем.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29.12.16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9527F1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Двухшажный ход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Инструктаж по ТБ. Построение на лыжах. 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Скользящий шаг.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Двигательные действия, физические качества и нагрузка.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Скользящий шаг без палок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1B7D1C" w:rsidRPr="007B615D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выполнению видов испытаний и нормативов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Бесшажный ход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Коньковый ход без отталкивания руками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Коньковый ход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3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Одновременный бесшажный ход, одновременный двухшажный ход.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техникой выполнения двигательных действий;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нный двухшажный ход. Коньковый ход без отталкивания руками, подъем ступающим шагом,  торможение  упором.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Закаливающие процедуры и прос тейшие приемы  гигиенического массажа.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Торможение «упором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Торможение упором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Катание с горы.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Подъем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ступающим шагом,  торможение  упором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ход. Одновременный бесшажный ход. Спуск наискось, подъем ступающим шагом,  торможение  упором.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 Игры на лыжах.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1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Попеременный двухшажный ход, одновременный двухшажный ход 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Двухшажный ход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D165C"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Ходьба на лыжах 3 км. 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Одновременный двухшажный ход.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и выполнять упражнения утренней гигиенической гимнастики. правильно передвигаться на лыжах,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соревновательной деятельности 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самонаблюдение.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Ходьба на лыжах.</w:t>
            </w:r>
          </w:p>
        </w:tc>
      </w:tr>
      <w:tr w:rsidR="001B7D1C" w:rsidRPr="002D165C" w:rsidTr="00B2752D">
        <w:trPr>
          <w:trHeight w:val="338"/>
        </w:trPr>
        <w:tc>
          <w:tcPr>
            <w:tcW w:w="15559" w:type="dxa"/>
            <w:gridSpan w:val="8"/>
          </w:tcPr>
          <w:p w:rsidR="001B7D1C" w:rsidRDefault="001B7D1C" w:rsidP="00B2752D">
            <w:pPr>
              <w:pStyle w:val="ab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Аэробика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Передвижение по лыжне с использованием одновременных  ходов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b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2 км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Передвижение по лыжне с использованием одновременных  и попеременных  ходов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Default="001B7D1C" w:rsidP="00B2752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  <w:r w:rsidRPr="002D165C">
                <w:rPr>
                  <w:rFonts w:ascii="Times New Roman" w:hAnsi="Times New Roman" w:cs="Times New Roman"/>
                  <w:sz w:val="20"/>
                  <w:szCs w:val="20"/>
                </w:rPr>
                <w:t xml:space="preserve"> км</w:t>
              </w:r>
            </w:smartTag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на время.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и выполнять упражнения утренней гигиенической гимнастики. правильно передвигаться на лыжах, оказывать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1B7D1C" w:rsidRDefault="001B7D1C" w:rsidP="00B275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BC350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Стойки и перемещения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ловля и передачи мяча.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 и бег с различными заданиями  и элементами техники игры баскетбол. Ловля и передача мяча двумя руками от груди и одной рукой от плеча на месте.Эстафеты с мячами.</w:t>
            </w:r>
          </w:p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</w:t>
            </w:r>
          </w:p>
        </w:tc>
        <w:tc>
          <w:tcPr>
            <w:tcW w:w="1984" w:type="dxa"/>
          </w:tcPr>
          <w:p w:rsidR="001B7D1C" w:rsidRDefault="001B7D1C" w:rsidP="00B2752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Уметь выполнять различные варианты передачи мяча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Правила и организация игры баскетбол. Ходьба и бег с различными заданиями и элементами техники игры 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2852">
              <w:rPr>
                <w:rFonts w:ascii="Times New Roman" w:hAnsi="Times New Roman" w:cs="Times New Roman"/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ведение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Ведение мяча на оценку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.Вырывание и выбивание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мяча.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Бег с заданиями. Ведение мяча на оценку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.Вырывание и выбивание мяча. Комбинации из освоенных элементов техники. Игра «Мини-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баскетбол».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15559" w:type="dxa"/>
            <w:gridSpan w:val="8"/>
          </w:tcPr>
          <w:p w:rsidR="001B7D1C" w:rsidRPr="008E5F1A" w:rsidRDefault="001B7D1C" w:rsidP="00B2752D">
            <w:pPr>
              <w:pStyle w:val="ab"/>
              <w:spacing w:after="0" w:line="240" w:lineRule="auto"/>
              <w:ind w:left="-1560" w:right="-1566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5F1A">
              <w:rPr>
                <w:rFonts w:ascii="Times New Roman" w:hAnsi="Times New Roman"/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Бросок мяча одной и двумя руками.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нагрузку.. 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бросок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Ходьба, бег с игровыми заданиями  техники игры баскетбол без мяча и 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1B7D1C" w:rsidRDefault="001B7D1C" w:rsidP="00B2752D">
            <w:pPr>
              <w:pStyle w:val="ab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BC3503">
              <w:rPr>
                <w:rFonts w:ascii="Times New Roman" w:hAnsi="Times New Roman"/>
                <w:sz w:val="20"/>
                <w:szCs w:val="20"/>
              </w:rPr>
              <w:t>Выполнить сгибание</w:t>
            </w:r>
          </w:p>
          <w:p w:rsidR="001B7D1C" w:rsidRPr="00BC3503" w:rsidRDefault="001B7D1C" w:rsidP="00B2752D">
            <w:pPr>
              <w:pStyle w:val="ab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BC3503">
              <w:rPr>
                <w:rFonts w:ascii="Times New Roman" w:hAnsi="Times New Roman"/>
                <w:sz w:val="20"/>
                <w:szCs w:val="20"/>
              </w:rPr>
              <w:t xml:space="preserve">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AC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 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взаимодействие</w:t>
            </w:r>
          </w:p>
        </w:tc>
        <w:tc>
          <w:tcPr>
            <w:tcW w:w="3261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Контроль за физическим  развитием и физической подготовленностью, техникой выполнения упражнений и режимами физической нагрузки.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Игра мини-баскетбол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1B7D1C" w:rsidRPr="00F9190D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бег 100м.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Броски одной и двумя руками с места и в движении. 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Уметь выполнять различные варианты передачи мяча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 в баскетбол.</w:t>
            </w:r>
          </w:p>
        </w:tc>
        <w:tc>
          <w:tcPr>
            <w:tcW w:w="1984" w:type="dxa"/>
          </w:tcPr>
          <w:p w:rsidR="001B7D1C" w:rsidRPr="00AF5570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Учебная игра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Бег с заданиями. Ведение мяча на оценку.Вырывание и выбивание мяча. Комбинации из освоенных элементов техники. Игра «Мини-баскетбол».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pStyle w:val="ab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  в высоту  «перешагиванием».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Прыжок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Первичный инструктаж на рабочем месте по технике безопасности. Инструктаж по л/а. Понятие об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утомлении и переутомлении. Влияние легкоатлетических упражнений на укрепление здоровья и основные системы организма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Разбег и отталкивание при прыжке  в высоту.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Разбег, отталкивание 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) с максимальной скоростью. Старты из различных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И. П. </w:t>
            </w:r>
          </w:p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1B7D1C" w:rsidRPr="00F9190D" w:rsidRDefault="001B7D1C" w:rsidP="00B2752D">
            <w:pPr>
              <w:pStyle w:val="Style5"/>
              <w:widowControl/>
              <w:ind w:right="154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планка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) с максимальной скоростью. Старты из различных И. П. </w:t>
            </w:r>
          </w:p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Приземление при прыжках в высоту.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приземление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ОРУ в движении. Специальные беговые упражнения.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 Профилактика травматизма требования к местам занятий, спортивному  оборудованию, инвентарю, спортивной  одежде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 в высоту через низкую планку.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ОРУ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 движении. Специальные прыжковые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упражнения.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325861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5861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осанки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ОРУ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 движении. Специальные прыжковые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6F3F83"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Прыжок  в высоту « перешагивание» кросс по пересеченной местности 1500м.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Челночный бег 3х10м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Челночный бег 3х10м. Учет.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Челноный бег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 Повороты на месте ОРУ. Челночный бег 3х10м. Учет. Кросс по пересеченной местности 1500м.. 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Низкий старт.  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Низкий старт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ind w:left="34" w:right="176"/>
              <w:rPr>
                <w:rStyle w:val="FontStyle49"/>
              </w:rPr>
            </w:pPr>
            <w:r>
              <w:rPr>
                <w:rStyle w:val="FontStyle49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Стартовый разгон. 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Стартовый разгон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1B7D1C" w:rsidRDefault="001B7D1C" w:rsidP="00B2752D">
            <w:pPr>
              <w:pStyle w:val="Style5"/>
              <w:widowControl/>
              <w:ind w:right="154" w:firstLine="1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Бег 30м с низкого старта.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Беговые упражнений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 Повороты на месте ОРУ. Низкий старт.  Кросс по пересеченной местности 1500м..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Бег 60м с низкого старта.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 Повороты на месте ОРУ. Низкий старт. Учет. Кросс по пересеченной местности 1500м..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15559" w:type="dxa"/>
            <w:gridSpan w:val="8"/>
          </w:tcPr>
          <w:p w:rsidR="001B7D1C" w:rsidRDefault="001B7D1C" w:rsidP="00B2752D">
            <w:pPr>
              <w:pStyle w:val="ab"/>
              <w:spacing w:after="0" w:line="240" w:lineRule="auto"/>
              <w:ind w:left="-1560" w:right="318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ЛЕГКАЯ АТЛЕТИКА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Бег 60м. 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Подтягивание.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1B7D1C" w:rsidRPr="00BC3503" w:rsidRDefault="001B7D1C" w:rsidP="00B2752D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 w:rsidRPr="00BC3503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1B7D1C" w:rsidRDefault="001B7D1C" w:rsidP="00B2752D">
            <w:pPr>
              <w:pStyle w:val="ab"/>
              <w:spacing w:after="0" w:line="240" w:lineRule="auto"/>
              <w:ind w:left="-1560" w:right="318" w:firstLine="1560"/>
              <w:rPr>
                <w:rFonts w:ascii="Times New Roman" w:hAnsi="Times New Roman"/>
                <w:b/>
                <w:sz w:val="20"/>
                <w:szCs w:val="20"/>
              </w:rPr>
            </w:pPr>
            <w:r w:rsidRPr="00BC3503">
              <w:rPr>
                <w:rFonts w:ascii="Times New Roman" w:hAnsi="Times New Roman"/>
                <w:sz w:val="20"/>
                <w:szCs w:val="20"/>
              </w:rPr>
              <w:t>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Бег 60м. на скорость.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 60м.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Бег 60м. с учетом времени.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индивидуальных особенностей развития организма;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 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rFonts w:ascii="Times New Roman" w:hAnsi="Times New Roman" w:cs="Times New Roman"/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Кросс по пересеченной местности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бег на 100м.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Толчок 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Прыжок через 2 или 4 шага (серийное выполнение отталкивания).Прыжок через препятствие (с 5 -7 беговых шагов), установленное у места приземления,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Кросс по пересеченной местности 1500м. 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 в дину на результат.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Прыжок в длину с разбега 11-15 шагов. Кросс по пересеченной местности 1500м.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выполнять различные варианты передачи мяча</w:t>
            </w: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ОРУ в дв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ижении.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Ведения мяча. Сочетание приемов: ловля мяча на месте – передача – ловля в движении – 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самонаблюдение. выполнять различные варианты передачи мяча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Сочетание приемов: ловля мяча на месте – обводка четырех стоек – передача – ловля в движении – 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Бросок 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одной рукой от головы после двух шагов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гигиенической гимнастики. выполнять различные варианты передачи мяча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1B7D1C" w:rsidRPr="006F3F83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ОРУ с мячом</w:t>
            </w:r>
            <w:r w:rsidRPr="006F3F8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Сочетание приемов: ловля мяча на месте – обводка четырех стоек – передача –  Игра «Баскетбол ловля в движении – бросок одной рукой от головы после двух шагов..»</w:t>
            </w:r>
          </w:p>
        </w:tc>
        <w:tc>
          <w:tcPr>
            <w:tcW w:w="1984" w:type="dxa"/>
          </w:tcPr>
          <w:p w:rsidR="001B7D1C" w:rsidRPr="0002195C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Способы ориентирования на местности</w:t>
            </w:r>
          </w:p>
        </w:tc>
        <w:tc>
          <w:tcPr>
            <w:tcW w:w="4253" w:type="dxa"/>
          </w:tcPr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1B7D1C" w:rsidRPr="002D165C" w:rsidRDefault="001B7D1C" w:rsidP="00B275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нагрузку; ориентироваться на местности.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1B7D1C" w:rsidRPr="00AF5570" w:rsidRDefault="001B7D1C" w:rsidP="00B275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Выполнить челночный бег 5х10.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Pr="002D165C" w:rsidRDefault="001B7D1C" w:rsidP="00B2752D">
            <w:pPr>
              <w:pStyle w:val="a5"/>
              <w:jc w:val="left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  <w:p w:rsidR="001B7D1C" w:rsidRPr="002D165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туризм</w:t>
            </w:r>
          </w:p>
        </w:tc>
        <w:tc>
          <w:tcPr>
            <w:tcW w:w="3261" w:type="dxa"/>
          </w:tcPr>
          <w:p w:rsidR="001B7D1C" w:rsidRPr="002D165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D165C">
              <w:rPr>
                <w:rFonts w:ascii="Times New Roman" w:hAnsi="Times New Roman" w:cs="Times New Roman"/>
                <w:sz w:val="20"/>
                <w:szCs w:val="20"/>
              </w:rPr>
              <w:t>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pStyle w:val="a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туристических навыков</w:t>
            </w:r>
          </w:p>
        </w:tc>
        <w:tc>
          <w:tcPr>
            <w:tcW w:w="4253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карабин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на 1000м.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pStyle w:val="a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по оборудованию бивуака</w:t>
            </w:r>
          </w:p>
        </w:tc>
        <w:tc>
          <w:tcPr>
            <w:tcW w:w="4253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бег на 1500м.</w:t>
            </w:r>
          </w:p>
        </w:tc>
      </w:tr>
      <w:tr w:rsidR="001B7D1C" w:rsidRPr="002D165C" w:rsidTr="00B2752D">
        <w:trPr>
          <w:trHeight w:val="338"/>
        </w:trPr>
        <w:tc>
          <w:tcPr>
            <w:tcW w:w="817" w:type="dxa"/>
          </w:tcPr>
          <w:p w:rsidR="001B7D1C" w:rsidRPr="002D165C" w:rsidRDefault="001B7D1C" w:rsidP="001B7D1C">
            <w:pPr>
              <w:pStyle w:val="a3"/>
              <w:numPr>
                <w:ilvl w:val="0"/>
                <w:numId w:val="31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31.05.17</w:t>
            </w:r>
          </w:p>
        </w:tc>
        <w:tc>
          <w:tcPr>
            <w:tcW w:w="993" w:type="dxa"/>
          </w:tcPr>
          <w:p w:rsidR="001B7D1C" w:rsidRPr="002D165C" w:rsidRDefault="001B7D1C" w:rsidP="00B275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B7D1C" w:rsidRDefault="001B7D1C" w:rsidP="00B2752D">
            <w:pPr>
              <w:pStyle w:val="a5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1B7D1C" w:rsidRDefault="001B7D1C" w:rsidP="00B275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Ориентирование </w:t>
            </w:r>
          </w:p>
        </w:tc>
        <w:tc>
          <w:tcPr>
            <w:tcW w:w="3261" w:type="dxa"/>
          </w:tcPr>
          <w:p w:rsidR="001B7D1C" w:rsidRDefault="001B7D1C" w:rsidP="00B27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1B7D1C" w:rsidRPr="00CA41A7" w:rsidRDefault="001B7D1C" w:rsidP="00B275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1B7D1C" w:rsidRDefault="001B7D1C" w:rsidP="001B7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D1C" w:rsidRDefault="001B7D1C">
      <w:bookmarkStart w:id="0" w:name="_GoBack"/>
      <w:bookmarkEnd w:id="0"/>
    </w:p>
    <w:sectPr w:rsidR="001B7D1C" w:rsidSect="006800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53F" w:rsidRDefault="00C2653F" w:rsidP="0068000F">
      <w:pPr>
        <w:spacing w:after="0" w:line="240" w:lineRule="auto"/>
      </w:pPr>
      <w:r>
        <w:separator/>
      </w:r>
    </w:p>
  </w:endnote>
  <w:endnote w:type="continuationSeparator" w:id="0">
    <w:p w:rsidR="00C2653F" w:rsidRDefault="00C2653F" w:rsidP="00680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53F" w:rsidRDefault="00C2653F" w:rsidP="0068000F">
      <w:pPr>
        <w:spacing w:after="0" w:line="240" w:lineRule="auto"/>
      </w:pPr>
      <w:r>
        <w:separator/>
      </w:r>
    </w:p>
  </w:footnote>
  <w:footnote w:type="continuationSeparator" w:id="0">
    <w:p w:rsidR="00C2653F" w:rsidRDefault="00C2653F" w:rsidP="0068000F">
      <w:pPr>
        <w:spacing w:after="0" w:line="240" w:lineRule="auto"/>
      </w:pPr>
      <w:r>
        <w:continuationSeparator/>
      </w:r>
    </w:p>
  </w:footnote>
  <w:footnote w:id="1">
    <w:p w:rsidR="0068000F" w:rsidRDefault="0068000F" w:rsidP="0068000F">
      <w:pPr>
        <w:pStyle w:val="a6"/>
        <w:spacing w:line="240" w:lineRule="auto"/>
        <w:ind w:left="360" w:hanging="360"/>
        <w:rPr>
          <w:sz w:val="18"/>
        </w:rPr>
      </w:pPr>
      <w:r>
        <w:rPr>
          <w:rStyle w:val="aa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</w:footnote>
  <w:footnote w:id="2">
    <w:p w:rsidR="0068000F" w:rsidRDefault="0068000F" w:rsidP="0068000F">
      <w:pPr>
        <w:pStyle w:val="a6"/>
        <w:spacing w:line="240" w:lineRule="auto"/>
        <w:ind w:left="360" w:hanging="360"/>
        <w:rPr>
          <w:sz w:val="18"/>
        </w:rPr>
      </w:pPr>
      <w:r>
        <w:rPr>
          <w:rStyle w:val="aa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FF8D9D0"/>
    <w:lvl w:ilvl="0">
      <w:numFmt w:val="bullet"/>
      <w:lvlText w:val="*"/>
      <w:lvlJc w:val="left"/>
    </w:lvl>
  </w:abstractNum>
  <w:abstractNum w:abstractNumId="1" w15:restartNumberingAfterBreak="0">
    <w:nsid w:val="015C4387"/>
    <w:multiLevelType w:val="hybridMultilevel"/>
    <w:tmpl w:val="B84AA17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B210FE"/>
    <w:multiLevelType w:val="hybridMultilevel"/>
    <w:tmpl w:val="C582B32C"/>
    <w:lvl w:ilvl="0" w:tplc="1A9E6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B15CE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97C66"/>
    <w:multiLevelType w:val="hybridMultilevel"/>
    <w:tmpl w:val="4DCE6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463B2"/>
    <w:multiLevelType w:val="hybridMultilevel"/>
    <w:tmpl w:val="DA1E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AC0794"/>
    <w:multiLevelType w:val="hybridMultilevel"/>
    <w:tmpl w:val="CFE0831A"/>
    <w:lvl w:ilvl="0" w:tplc="5D78189E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9392B"/>
    <w:multiLevelType w:val="hybridMultilevel"/>
    <w:tmpl w:val="00FAF0EC"/>
    <w:lvl w:ilvl="0" w:tplc="E09A134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C04B8A"/>
    <w:multiLevelType w:val="hybridMultilevel"/>
    <w:tmpl w:val="6FC2E0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61B30A7"/>
    <w:multiLevelType w:val="hybridMultilevel"/>
    <w:tmpl w:val="68C845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FA0125"/>
    <w:multiLevelType w:val="hybridMultilevel"/>
    <w:tmpl w:val="A1D054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A117AD1"/>
    <w:multiLevelType w:val="hybridMultilevel"/>
    <w:tmpl w:val="C9EE3E08"/>
    <w:lvl w:ilvl="0" w:tplc="4A449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797B7E"/>
    <w:multiLevelType w:val="singleLevel"/>
    <w:tmpl w:val="B3B4ADC0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C5447BE"/>
    <w:multiLevelType w:val="hybridMultilevel"/>
    <w:tmpl w:val="2E862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9C7122">
      <w:start w:val="29"/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1919DE"/>
    <w:multiLevelType w:val="hybridMultilevel"/>
    <w:tmpl w:val="FE5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D4B47"/>
    <w:multiLevelType w:val="hybridMultilevel"/>
    <w:tmpl w:val="FE0E2222"/>
    <w:lvl w:ilvl="0" w:tplc="ECDA002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3B166B9D"/>
    <w:multiLevelType w:val="hybridMultilevel"/>
    <w:tmpl w:val="79D4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C38A8"/>
    <w:multiLevelType w:val="hybridMultilevel"/>
    <w:tmpl w:val="78DC1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E63E1"/>
    <w:multiLevelType w:val="hybridMultilevel"/>
    <w:tmpl w:val="D97019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2722B3"/>
    <w:multiLevelType w:val="hybridMultilevel"/>
    <w:tmpl w:val="B010D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65999"/>
    <w:multiLevelType w:val="hybridMultilevel"/>
    <w:tmpl w:val="1276A650"/>
    <w:lvl w:ilvl="0" w:tplc="16F6474E">
      <w:start w:val="29"/>
      <w:numFmt w:val="bullet"/>
      <w:lvlText w:val="•"/>
      <w:lvlJc w:val="left"/>
      <w:pPr>
        <w:ind w:left="764" w:hanging="48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CC70FF"/>
    <w:multiLevelType w:val="hybridMultilevel"/>
    <w:tmpl w:val="80BC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810F6"/>
    <w:multiLevelType w:val="hybridMultilevel"/>
    <w:tmpl w:val="CB808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43864"/>
    <w:multiLevelType w:val="hybridMultilevel"/>
    <w:tmpl w:val="346EC4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5D137AEE"/>
    <w:multiLevelType w:val="hybridMultilevel"/>
    <w:tmpl w:val="A7C2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7521F"/>
    <w:multiLevelType w:val="hybridMultilevel"/>
    <w:tmpl w:val="8864F5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37695D"/>
    <w:multiLevelType w:val="hybridMultilevel"/>
    <w:tmpl w:val="D616A356"/>
    <w:lvl w:ilvl="0" w:tplc="AA9A50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F77AF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36D77"/>
    <w:multiLevelType w:val="hybridMultilevel"/>
    <w:tmpl w:val="93A4A24C"/>
    <w:lvl w:ilvl="0" w:tplc="16F6474E">
      <w:start w:val="29"/>
      <w:numFmt w:val="bullet"/>
      <w:lvlText w:val="•"/>
      <w:lvlJc w:val="left"/>
      <w:pPr>
        <w:ind w:left="1048" w:hanging="48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96D0B39"/>
    <w:multiLevelType w:val="hybridMultilevel"/>
    <w:tmpl w:val="5BD09552"/>
    <w:lvl w:ilvl="0" w:tplc="16F6474E">
      <w:start w:val="29"/>
      <w:numFmt w:val="bullet"/>
      <w:lvlText w:val="•"/>
      <w:lvlJc w:val="left"/>
      <w:pPr>
        <w:ind w:left="764" w:hanging="48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4"/>
  </w:num>
  <w:num w:numId="7">
    <w:abstractNumId w:val="18"/>
  </w:num>
  <w:num w:numId="8">
    <w:abstractNumId w:val="10"/>
  </w:num>
  <w:num w:numId="9">
    <w:abstractNumId w:val="9"/>
  </w:num>
  <w:num w:numId="10">
    <w:abstractNumId w:val="7"/>
  </w:num>
  <w:num w:numId="11">
    <w:abstractNumId w:val="0"/>
    <w:lvlOverride w:ilvl="0">
      <w:lvl w:ilvl="0">
        <w:numFmt w:val="bullet"/>
        <w:lvlText w:val="-"/>
        <w:legacy w:legacy="1" w:legacySpace="0" w:legacyIndent="185"/>
        <w:lvlJc w:val="left"/>
        <w:rPr>
          <w:rFonts w:ascii="Times New Roman" w:hAnsi="Times New Roman" w:hint="default"/>
        </w:rPr>
      </w:lvl>
    </w:lvlOverride>
  </w:num>
  <w:num w:numId="12">
    <w:abstractNumId w:val="31"/>
  </w:num>
  <w:num w:numId="13">
    <w:abstractNumId w:val="3"/>
  </w:num>
  <w:num w:numId="14">
    <w:abstractNumId w:val="0"/>
    <w:lvlOverride w:ilvl="0">
      <w:lvl w:ilvl="0">
        <w:numFmt w:val="bullet"/>
        <w:lvlText w:val="-"/>
        <w:legacy w:legacy="1" w:legacySpace="0" w:legacyIndent="156"/>
        <w:lvlJc w:val="left"/>
        <w:rPr>
          <w:rFonts w:ascii="Times New Roman" w:hAnsi="Times New Roman" w:hint="default"/>
        </w:rPr>
      </w:lvl>
    </w:lvlOverride>
  </w:num>
  <w:num w:numId="15">
    <w:abstractNumId w:val="17"/>
  </w:num>
  <w:num w:numId="16">
    <w:abstractNumId w:val="19"/>
  </w:num>
  <w:num w:numId="17">
    <w:abstractNumId w:val="23"/>
  </w:num>
  <w:num w:numId="18">
    <w:abstractNumId w:val="33"/>
  </w:num>
  <w:num w:numId="19">
    <w:abstractNumId w:val="32"/>
  </w:num>
  <w:num w:numId="20">
    <w:abstractNumId w:val="13"/>
  </w:num>
  <w:num w:numId="21">
    <w:abstractNumId w:val="22"/>
  </w:num>
  <w:num w:numId="22">
    <w:abstractNumId w:val="16"/>
  </w:num>
  <w:num w:numId="23">
    <w:abstractNumId w:val="2"/>
  </w:num>
  <w:num w:numId="24">
    <w:abstractNumId w:val="28"/>
  </w:num>
  <w:num w:numId="25">
    <w:abstractNumId w:val="27"/>
  </w:num>
  <w:num w:numId="26">
    <w:abstractNumId w:val="1"/>
  </w:num>
  <w:num w:numId="27">
    <w:abstractNumId w:val="4"/>
  </w:num>
  <w:num w:numId="28">
    <w:abstractNumId w:val="12"/>
  </w:num>
  <w:num w:numId="29">
    <w:abstractNumId w:val="6"/>
  </w:num>
  <w:num w:numId="30">
    <w:abstractNumId w:val="24"/>
  </w:num>
  <w:num w:numId="31">
    <w:abstractNumId w:val="8"/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6"/>
  </w:num>
  <w:num w:numId="35">
    <w:abstractNumId w:val="20"/>
  </w:num>
  <w:num w:numId="36">
    <w:abstractNumId w:val="21"/>
  </w:num>
  <w:num w:numId="37">
    <w:abstractNumId w:val="11"/>
  </w:num>
  <w:num w:numId="38">
    <w:abstractNumId w:val="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0F"/>
    <w:rsid w:val="00103FA6"/>
    <w:rsid w:val="001B7D1C"/>
    <w:rsid w:val="0068000F"/>
    <w:rsid w:val="007E0B4B"/>
    <w:rsid w:val="00B051F8"/>
    <w:rsid w:val="00C2653F"/>
    <w:rsid w:val="00CA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9F2D6A9-7311-444B-B5AE-E73A2E46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00F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1B7D1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uiPriority w:val="34"/>
    <w:qFormat/>
    <w:rsid w:val="0068000F"/>
    <w:pPr>
      <w:ind w:left="720"/>
    </w:pPr>
  </w:style>
  <w:style w:type="character" w:customStyle="1" w:styleId="a4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locked/>
    <w:rsid w:val="0068000F"/>
    <w:rPr>
      <w:sz w:val="28"/>
      <w:szCs w:val="28"/>
    </w:r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rsid w:val="0068000F"/>
    <w:pPr>
      <w:suppressAutoHyphens w:val="0"/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">
    <w:name w:val="Основной текст Знак1"/>
    <w:basedOn w:val="a0"/>
    <w:rsid w:val="0068000F"/>
    <w:rPr>
      <w:rFonts w:ascii="Calibri" w:eastAsia="Calibri" w:hAnsi="Calibri" w:cs="Calibri"/>
      <w:lang w:eastAsia="ar-SA"/>
    </w:rPr>
  </w:style>
  <w:style w:type="paragraph" w:styleId="a6">
    <w:name w:val="footnote text"/>
    <w:basedOn w:val="a"/>
    <w:link w:val="a7"/>
    <w:unhideWhenUsed/>
    <w:rsid w:val="0068000F"/>
    <w:pPr>
      <w:widowControl w:val="0"/>
      <w:suppressAutoHyphens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6800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Plain Text"/>
    <w:basedOn w:val="a"/>
    <w:link w:val="a9"/>
    <w:unhideWhenUsed/>
    <w:rsid w:val="0068000F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68000F"/>
    <w:rPr>
      <w:rFonts w:ascii="Courier New" w:eastAsia="Times New Roman" w:hAnsi="Courier New" w:cs="Times New Roman"/>
      <w:sz w:val="20"/>
      <w:szCs w:val="20"/>
    </w:rPr>
  </w:style>
  <w:style w:type="character" w:styleId="aa">
    <w:name w:val="footnote reference"/>
    <w:unhideWhenUsed/>
    <w:rsid w:val="0068000F"/>
    <w:rPr>
      <w:vertAlign w:val="superscript"/>
    </w:rPr>
  </w:style>
  <w:style w:type="paragraph" w:styleId="ab">
    <w:name w:val="Body Text Indent"/>
    <w:basedOn w:val="a"/>
    <w:link w:val="ac"/>
    <w:uiPriority w:val="99"/>
    <w:unhideWhenUsed/>
    <w:rsid w:val="001B7D1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1B7D1C"/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rsid w:val="001B7D1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ad">
    <w:name w:val="Hyperlink"/>
    <w:rsid w:val="001B7D1C"/>
    <w:rPr>
      <w:color w:val="0000FF"/>
      <w:u w:val="single"/>
    </w:rPr>
  </w:style>
  <w:style w:type="paragraph" w:customStyle="1" w:styleId="Style6">
    <w:name w:val="Style6"/>
    <w:basedOn w:val="a"/>
    <w:rsid w:val="001B7D1C"/>
    <w:pPr>
      <w:widowControl w:val="0"/>
      <w:autoSpaceDE w:val="0"/>
      <w:spacing w:after="0" w:line="240" w:lineRule="auto"/>
    </w:pPr>
    <w:rPr>
      <w:rFonts w:ascii="Arial" w:eastAsia="Times New Roman" w:hAnsi="Arial"/>
      <w:sz w:val="24"/>
      <w:szCs w:val="24"/>
    </w:rPr>
  </w:style>
  <w:style w:type="paragraph" w:styleId="ae">
    <w:name w:val="Normal (Web)"/>
    <w:basedOn w:val="a"/>
    <w:rsid w:val="001B7D1C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table" w:styleId="af">
    <w:name w:val="Table Grid"/>
    <w:basedOn w:val="a1"/>
    <w:rsid w:val="001B7D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">
    <w:name w:val="No Spacing"/>
    <w:rsid w:val="001B7D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link w:val="af1"/>
    <w:locked/>
    <w:rsid w:val="001B7D1C"/>
    <w:rPr>
      <w:sz w:val="24"/>
      <w:szCs w:val="24"/>
      <w:lang w:eastAsia="ru-RU"/>
    </w:rPr>
  </w:style>
  <w:style w:type="paragraph" w:styleId="af1">
    <w:name w:val="header"/>
    <w:basedOn w:val="a"/>
    <w:link w:val="af0"/>
    <w:rsid w:val="001B7D1C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1B7D1C"/>
    <w:rPr>
      <w:rFonts w:ascii="Calibri" w:eastAsia="Calibri" w:hAnsi="Calibri" w:cs="Calibri"/>
      <w:lang w:eastAsia="ar-SA"/>
    </w:rPr>
  </w:style>
  <w:style w:type="character" w:customStyle="1" w:styleId="af2">
    <w:name w:val="Название Знак"/>
    <w:link w:val="af3"/>
    <w:locked/>
    <w:rsid w:val="001B7D1C"/>
    <w:rPr>
      <w:b/>
      <w:sz w:val="24"/>
      <w:lang w:val="en-US" w:eastAsia="ru-RU"/>
    </w:rPr>
  </w:style>
  <w:style w:type="paragraph" w:styleId="af3">
    <w:name w:val="Title"/>
    <w:basedOn w:val="a"/>
    <w:link w:val="af2"/>
    <w:qFormat/>
    <w:rsid w:val="001B7D1C"/>
    <w:pPr>
      <w:suppressAutoHyphens w:val="0"/>
      <w:spacing w:after="0" w:line="240" w:lineRule="auto"/>
      <w:jc w:val="center"/>
    </w:pPr>
    <w:rPr>
      <w:rFonts w:asciiTheme="minorHAnsi" w:eastAsiaTheme="minorHAnsi" w:hAnsiTheme="minorHAnsi" w:cstheme="minorBidi"/>
      <w:b/>
      <w:sz w:val="24"/>
      <w:lang w:val="en-US" w:eastAsia="ru-RU"/>
    </w:rPr>
  </w:style>
  <w:style w:type="character" w:customStyle="1" w:styleId="13">
    <w:name w:val="Название Знак1"/>
    <w:basedOn w:val="a0"/>
    <w:uiPriority w:val="10"/>
    <w:rsid w:val="001B7D1C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130">
    <w:name w:val="Основной текст (13)_"/>
    <w:link w:val="131"/>
    <w:locked/>
    <w:rsid w:val="001B7D1C"/>
    <w:rPr>
      <w:rFonts w:ascii="Sylfaen" w:hAnsi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link w:val="130"/>
    <w:rsid w:val="001B7D1C"/>
    <w:pPr>
      <w:shd w:val="clear" w:color="auto" w:fill="FFFFFF"/>
      <w:suppressAutoHyphens w:val="0"/>
      <w:spacing w:after="0" w:line="615" w:lineRule="exact"/>
      <w:jc w:val="both"/>
    </w:pPr>
    <w:rPr>
      <w:rFonts w:ascii="Sylfaen" w:eastAsiaTheme="minorHAnsi" w:hAnsi="Sylfaen" w:cstheme="minorBidi"/>
      <w:sz w:val="57"/>
      <w:szCs w:val="57"/>
      <w:shd w:val="clear" w:color="auto" w:fill="FFFFFF"/>
      <w:lang w:eastAsia="en-US"/>
    </w:rPr>
  </w:style>
  <w:style w:type="character" w:customStyle="1" w:styleId="22">
    <w:name w:val="Заголовок №2 (2)_"/>
    <w:link w:val="221"/>
    <w:locked/>
    <w:rsid w:val="001B7D1C"/>
    <w:rPr>
      <w:b/>
      <w:bCs/>
      <w:sz w:val="35"/>
      <w:szCs w:val="3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1B7D1C"/>
    <w:pPr>
      <w:shd w:val="clear" w:color="auto" w:fill="FFFFFF"/>
      <w:suppressAutoHyphens w:val="0"/>
      <w:spacing w:before="300" w:after="0" w:line="450" w:lineRule="exact"/>
      <w:ind w:hanging="500"/>
      <w:outlineLvl w:val="1"/>
    </w:pPr>
    <w:rPr>
      <w:rFonts w:asciiTheme="minorHAnsi" w:eastAsiaTheme="minorHAnsi" w:hAnsiTheme="minorHAnsi" w:cstheme="minorBidi"/>
      <w:b/>
      <w:bCs/>
      <w:sz w:val="35"/>
      <w:szCs w:val="35"/>
      <w:shd w:val="clear" w:color="auto" w:fill="FFFFFF"/>
      <w:lang w:eastAsia="en-US"/>
    </w:rPr>
  </w:style>
  <w:style w:type="character" w:customStyle="1" w:styleId="133">
    <w:name w:val="Основной текст (13)3"/>
    <w:basedOn w:val="130"/>
    <w:rsid w:val="001B7D1C"/>
    <w:rPr>
      <w:rFonts w:ascii="Sylfaen" w:hAnsi="Sylfaen"/>
      <w:sz w:val="57"/>
      <w:szCs w:val="57"/>
      <w:shd w:val="clear" w:color="auto" w:fill="FFFFFF"/>
    </w:rPr>
  </w:style>
  <w:style w:type="character" w:customStyle="1" w:styleId="224">
    <w:name w:val="Заголовок №2 (2)4"/>
    <w:basedOn w:val="22"/>
    <w:rsid w:val="001B7D1C"/>
    <w:rPr>
      <w:b/>
      <w:bCs/>
      <w:sz w:val="35"/>
      <w:szCs w:val="35"/>
      <w:shd w:val="clear" w:color="auto" w:fill="FFFFFF"/>
    </w:rPr>
  </w:style>
  <w:style w:type="paragraph" w:styleId="af4">
    <w:name w:val="footer"/>
    <w:basedOn w:val="a"/>
    <w:link w:val="af5"/>
    <w:uiPriority w:val="99"/>
    <w:rsid w:val="001B7D1C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5">
    <w:name w:val="Нижний колонтитул Знак"/>
    <w:basedOn w:val="a0"/>
    <w:link w:val="af4"/>
    <w:uiPriority w:val="99"/>
    <w:rsid w:val="001B7D1C"/>
    <w:rPr>
      <w:rFonts w:ascii="Calibri" w:eastAsia="Calibri" w:hAnsi="Calibri" w:cs="Times New Roman"/>
      <w:lang w:val="x-none" w:eastAsia="ar-SA"/>
    </w:rPr>
  </w:style>
  <w:style w:type="paragraph" w:styleId="2">
    <w:name w:val="Body Text Indent 2"/>
    <w:basedOn w:val="a"/>
    <w:link w:val="20"/>
    <w:rsid w:val="001B7D1C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20">
    <w:name w:val="Основной текст с отступом 2 Знак"/>
    <w:basedOn w:val="a0"/>
    <w:link w:val="2"/>
    <w:rsid w:val="001B7D1C"/>
    <w:rPr>
      <w:rFonts w:ascii="Calibri" w:eastAsia="Calibri" w:hAnsi="Calibri" w:cs="Times New Roman"/>
      <w:lang w:val="x-none" w:eastAsia="ar-SA"/>
    </w:rPr>
  </w:style>
  <w:style w:type="paragraph" w:styleId="3">
    <w:name w:val="Body Text Indent 3"/>
    <w:basedOn w:val="a"/>
    <w:link w:val="30"/>
    <w:unhideWhenUsed/>
    <w:rsid w:val="001B7D1C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1B7D1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6">
    <w:name w:val="Document Map"/>
    <w:basedOn w:val="a"/>
    <w:link w:val="af7"/>
    <w:semiHidden/>
    <w:rsid w:val="001B7D1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semiHidden/>
    <w:rsid w:val="001B7D1C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paragraph" w:styleId="af8">
    <w:name w:val="No Spacing"/>
    <w:uiPriority w:val="1"/>
    <w:qFormat/>
    <w:rsid w:val="001B7D1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5">
    <w:name w:val="Style5"/>
    <w:basedOn w:val="a"/>
    <w:rsid w:val="001B7D1C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1B7D1C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8591</Words>
  <Characters>48972</Characters>
  <Application>Microsoft Office Word</Application>
  <DocSecurity>0</DocSecurity>
  <Lines>408</Lines>
  <Paragraphs>114</Paragraphs>
  <ScaleCrop>false</ScaleCrop>
  <Company>Microsoft</Company>
  <LinksUpToDate>false</LinksUpToDate>
  <CharactersWithSpaces>57449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6</cp:revision>
  <dcterms:created xsi:type="dcterms:W3CDTF">2016-08-31T05:35:00Z</dcterms:created>
  <dcterms:modified xsi:type="dcterms:W3CDTF">2016-09-08T09:56:00Z</dcterms:modified>
</cp:coreProperties>
</file>