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BED" w:rsidRPr="00AC5BED" w:rsidRDefault="00931C53" w:rsidP="00931C53">
      <w:pPr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ED" w:rsidRPr="00AC5BED" w:rsidRDefault="00AC5BED" w:rsidP="00AC5BED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kern w:val="36"/>
          <w:sz w:val="24"/>
          <w:szCs w:val="24"/>
        </w:rPr>
        <w:lastRenderedPageBreak/>
        <w:t>Пояснительная записка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>Программа  курса “</w:t>
      </w:r>
      <w:r w:rsidRPr="00AC5BED">
        <w:rPr>
          <w:rFonts w:ascii="Times New Roman" w:hAnsi="Times New Roman" w:cs="Times New Roman"/>
          <w:bCs/>
          <w:sz w:val="24"/>
          <w:szCs w:val="24"/>
        </w:rPr>
        <w:t xml:space="preserve">По странам и континентам” </w:t>
      </w:r>
      <w:r w:rsidRPr="00AC5BED">
        <w:rPr>
          <w:rFonts w:ascii="Times New Roman" w:hAnsi="Times New Roman" w:cs="Times New Roman"/>
          <w:sz w:val="24"/>
          <w:szCs w:val="24"/>
        </w:rPr>
        <w:t xml:space="preserve">рассчитан на 34 часа, </w:t>
      </w:r>
      <w:r w:rsidRPr="00AC5BED">
        <w:rPr>
          <w:rFonts w:ascii="Times New Roman" w:hAnsi="Times New Roman" w:cs="Times New Roman"/>
          <w:bCs/>
          <w:sz w:val="24"/>
          <w:szCs w:val="24"/>
        </w:rPr>
        <w:t>обладает новизной</w:t>
      </w:r>
      <w:r w:rsidRPr="00AC5BED">
        <w:rPr>
          <w:rFonts w:ascii="Times New Roman" w:hAnsi="Times New Roman" w:cs="Times New Roman"/>
          <w:sz w:val="24"/>
          <w:szCs w:val="24"/>
        </w:rPr>
        <w:t xml:space="preserve"> для учащихся.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Она заключается в том, что </w:t>
      </w:r>
      <w:r w:rsidRPr="00AC5BED">
        <w:rPr>
          <w:rFonts w:ascii="Times New Roman" w:hAnsi="Times New Roman" w:cs="Times New Roman"/>
          <w:bCs/>
          <w:sz w:val="24"/>
          <w:szCs w:val="24"/>
        </w:rPr>
        <w:t>данный курс не изучается в школьной программе.</w:t>
      </w:r>
      <w:r w:rsidRPr="00AC5BED">
        <w:rPr>
          <w:rFonts w:ascii="Times New Roman" w:hAnsi="Times New Roman" w:cs="Times New Roman"/>
          <w:sz w:val="24"/>
          <w:szCs w:val="24"/>
        </w:rPr>
        <w:t xml:space="preserve"> Современная экономика ведущих стран мира во многом </w:t>
      </w:r>
      <w:r w:rsidRPr="00AC5BED">
        <w:rPr>
          <w:rFonts w:ascii="Times New Roman" w:hAnsi="Times New Roman" w:cs="Times New Roman"/>
          <w:bCs/>
          <w:sz w:val="24"/>
          <w:szCs w:val="24"/>
        </w:rPr>
        <w:t>зависит от развития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bCs/>
          <w:sz w:val="24"/>
          <w:szCs w:val="24"/>
        </w:rPr>
        <w:t>международного туризма и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bCs/>
          <w:sz w:val="24"/>
          <w:szCs w:val="24"/>
        </w:rPr>
        <w:t>услуг</w:t>
      </w:r>
      <w:r w:rsidRPr="00AC5BED">
        <w:rPr>
          <w:rFonts w:ascii="Times New Roman" w:hAnsi="Times New Roman" w:cs="Times New Roman"/>
          <w:sz w:val="24"/>
          <w:szCs w:val="24"/>
        </w:rPr>
        <w:t xml:space="preserve"> – один из видов которых – знакомство с достопримечательностями. </w:t>
      </w:r>
      <w:r w:rsidRPr="00AC5BED">
        <w:rPr>
          <w:rFonts w:ascii="Times New Roman" w:hAnsi="Times New Roman" w:cs="Times New Roman"/>
          <w:bCs/>
          <w:sz w:val="24"/>
          <w:szCs w:val="24"/>
        </w:rPr>
        <w:t>Открыты границы</w:t>
      </w:r>
      <w:r w:rsidRPr="00AC5BED">
        <w:rPr>
          <w:rFonts w:ascii="Times New Roman" w:hAnsi="Times New Roman" w:cs="Times New Roman"/>
          <w:sz w:val="24"/>
          <w:szCs w:val="24"/>
        </w:rPr>
        <w:t xml:space="preserve"> для посещения стран туристами и отдыхающими, перед ними открывается удивительный мир прекрасных творений рук человеческих и созданных природой. Поэтому очевидно, что данный </w:t>
      </w:r>
      <w:r w:rsidRPr="00AC5BED">
        <w:rPr>
          <w:rFonts w:ascii="Times New Roman" w:hAnsi="Times New Roman" w:cs="Times New Roman"/>
          <w:bCs/>
          <w:sz w:val="24"/>
          <w:szCs w:val="24"/>
        </w:rPr>
        <w:t>курс в современной школе является актуальным и необходимым</w:t>
      </w:r>
      <w:r w:rsidRPr="00AC5BED">
        <w:rPr>
          <w:rFonts w:ascii="Times New Roman" w:hAnsi="Times New Roman" w:cs="Times New Roman"/>
          <w:sz w:val="24"/>
          <w:szCs w:val="24"/>
        </w:rPr>
        <w:t xml:space="preserve"> для изучения.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Современный мир очень интересен и привлекателен тем, что встреча с ним – это знакомство с прекрасным и неизвестным. Каждый учащийся открывает что –то для себя и друзей. Путешествуя по странам через образные рассказы экскурсовода учителя или ученика и красочные видеофильмы, учащихся заинтересуют уже знакомые образы – Эйфелева башня, Пизанская башня, Елисейские поля, и совсем новые, но прекрасные творения рук человеческих – Мавзолей Тадж-Махал в Агре в Индии, Стоунхендж в Великобритании, Собор Святого Петра в Ватикане, оперный театр в Сиднее, мечети в Марокко и другие.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Расширяется сеть учебных заведений, в которых открываются факультеты </w:t>
      </w:r>
      <w:r w:rsidRPr="00AC5BED">
        <w:rPr>
          <w:rFonts w:ascii="Times New Roman" w:hAnsi="Times New Roman" w:cs="Times New Roman"/>
          <w:bCs/>
          <w:sz w:val="24"/>
          <w:szCs w:val="24"/>
        </w:rPr>
        <w:t>по подготовке специалистов туризма и сервиса, экскурсоводов.</w:t>
      </w:r>
      <w:r w:rsidRPr="00AC5BED">
        <w:rPr>
          <w:rFonts w:ascii="Times New Roman" w:hAnsi="Times New Roman" w:cs="Times New Roman"/>
          <w:sz w:val="24"/>
          <w:szCs w:val="24"/>
        </w:rPr>
        <w:t xml:space="preserve"> Ведущим предметом является </w:t>
      </w:r>
      <w:r w:rsidRPr="00AC5BED">
        <w:rPr>
          <w:rFonts w:ascii="Times New Roman" w:hAnsi="Times New Roman" w:cs="Times New Roman"/>
          <w:bCs/>
          <w:sz w:val="24"/>
          <w:szCs w:val="24"/>
        </w:rPr>
        <w:t>география.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 Содержание программы</w:t>
      </w:r>
      <w:r w:rsidRPr="00AC5BED">
        <w:rPr>
          <w:rFonts w:ascii="Times New Roman" w:hAnsi="Times New Roman" w:cs="Times New Roman"/>
          <w:sz w:val="24"/>
          <w:szCs w:val="24"/>
        </w:rPr>
        <w:t xml:space="preserve"> включает новые знания и новые образы.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 Программа построена</w:t>
      </w:r>
      <w:r w:rsidRPr="00AC5BED">
        <w:rPr>
          <w:rFonts w:ascii="Times New Roman" w:hAnsi="Times New Roman" w:cs="Times New Roman"/>
          <w:sz w:val="24"/>
          <w:szCs w:val="24"/>
        </w:rPr>
        <w:t xml:space="preserve"> на основе межпредметной интеграции с историей, биологией, искусством, психологией, архитектурой.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 Особенностью</w:t>
      </w:r>
      <w:r w:rsidRPr="00AC5BED">
        <w:rPr>
          <w:rFonts w:ascii="Times New Roman" w:hAnsi="Times New Roman" w:cs="Times New Roman"/>
          <w:sz w:val="24"/>
          <w:szCs w:val="24"/>
        </w:rPr>
        <w:t xml:space="preserve"> данного курса является то, что некоторые направления данного курса изучаются с использованием </w:t>
      </w:r>
      <w:r w:rsidRPr="00AC5BED">
        <w:rPr>
          <w:rFonts w:ascii="Times New Roman" w:hAnsi="Times New Roman" w:cs="Times New Roman"/>
          <w:bCs/>
          <w:sz w:val="24"/>
          <w:szCs w:val="24"/>
        </w:rPr>
        <w:t>новейшей телекоммуникационной технологии</w:t>
      </w:r>
      <w:r w:rsidRPr="00AC5BED">
        <w:rPr>
          <w:rFonts w:ascii="Times New Roman" w:hAnsi="Times New Roman" w:cs="Times New Roman"/>
          <w:sz w:val="24"/>
          <w:szCs w:val="24"/>
        </w:rPr>
        <w:t xml:space="preserve">. Живя в информационном обществе, дети должны иметь представление о различных информационных процессах, владеть основными элементами </w:t>
      </w:r>
      <w:r w:rsidRPr="00AC5BED">
        <w:rPr>
          <w:rFonts w:ascii="Times New Roman" w:hAnsi="Times New Roman" w:cs="Times New Roman"/>
          <w:bCs/>
          <w:sz w:val="24"/>
          <w:szCs w:val="24"/>
        </w:rPr>
        <w:t>информационной культуры.</w:t>
      </w:r>
      <w:r w:rsidRPr="00AC5BED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Pr="00AC5BED">
        <w:rPr>
          <w:rFonts w:ascii="Times New Roman" w:hAnsi="Times New Roman" w:cs="Times New Roman"/>
          <w:bCs/>
          <w:sz w:val="24"/>
          <w:szCs w:val="24"/>
        </w:rPr>
        <w:t>компьютерных технологий</w:t>
      </w:r>
      <w:r w:rsidRPr="00AC5BED">
        <w:rPr>
          <w:rFonts w:ascii="Times New Roman" w:hAnsi="Times New Roman" w:cs="Times New Roman"/>
          <w:sz w:val="24"/>
          <w:szCs w:val="24"/>
        </w:rPr>
        <w:t xml:space="preserve"> позволяет максимально учитывать</w:t>
      </w: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индивидуальные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bCs/>
          <w:sz w:val="24"/>
          <w:szCs w:val="24"/>
        </w:rPr>
        <w:t>особенности учащихся</w:t>
      </w:r>
      <w:r w:rsidRPr="00AC5BED">
        <w:rPr>
          <w:rFonts w:ascii="Times New Roman" w:hAnsi="Times New Roman" w:cs="Times New Roman"/>
          <w:sz w:val="24"/>
          <w:szCs w:val="24"/>
        </w:rPr>
        <w:t xml:space="preserve">: задавать темп изучения материала, адаптировать учебные знания к возможностям ученика. Так же учащиеся получают удовлетворение </w:t>
      </w:r>
      <w:r w:rsidRPr="00AC5BED">
        <w:rPr>
          <w:rFonts w:ascii="Times New Roman" w:hAnsi="Times New Roman" w:cs="Times New Roman"/>
          <w:bCs/>
          <w:sz w:val="24"/>
          <w:szCs w:val="24"/>
        </w:rPr>
        <w:t>познавательного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bCs/>
          <w:sz w:val="24"/>
          <w:szCs w:val="24"/>
        </w:rPr>
        <w:t>интереса</w:t>
      </w:r>
      <w:r w:rsidRPr="00AC5BED">
        <w:rPr>
          <w:rFonts w:ascii="Times New Roman" w:hAnsi="Times New Roman" w:cs="Times New Roman"/>
          <w:sz w:val="24"/>
          <w:szCs w:val="24"/>
        </w:rPr>
        <w:t xml:space="preserve">, возникает желание </w:t>
      </w:r>
      <w:r w:rsidRPr="00AC5BED">
        <w:rPr>
          <w:rFonts w:ascii="Times New Roman" w:hAnsi="Times New Roman" w:cs="Times New Roman"/>
          <w:bCs/>
          <w:sz w:val="24"/>
          <w:szCs w:val="24"/>
        </w:rPr>
        <w:t xml:space="preserve">познавать мир.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Занятия данного курса </w:t>
      </w:r>
      <w:r w:rsidRPr="00AC5BED">
        <w:rPr>
          <w:rFonts w:ascii="Times New Roman" w:hAnsi="Times New Roman" w:cs="Times New Roman"/>
          <w:bCs/>
          <w:sz w:val="24"/>
          <w:szCs w:val="24"/>
        </w:rPr>
        <w:t>влияют</w:t>
      </w:r>
      <w:r w:rsidRPr="00AC5BED">
        <w:rPr>
          <w:rFonts w:ascii="Times New Roman" w:hAnsi="Times New Roman" w:cs="Times New Roman"/>
          <w:sz w:val="24"/>
          <w:szCs w:val="24"/>
        </w:rPr>
        <w:t xml:space="preserve"> на осознанный выбор </w:t>
      </w:r>
      <w:r w:rsidRPr="00AC5BED">
        <w:rPr>
          <w:rFonts w:ascii="Times New Roman" w:hAnsi="Times New Roman" w:cs="Times New Roman"/>
          <w:bCs/>
          <w:sz w:val="24"/>
          <w:szCs w:val="24"/>
        </w:rPr>
        <w:t>социально – экономического профиля</w:t>
      </w:r>
      <w:r w:rsidRPr="00AC5BED">
        <w:rPr>
          <w:rFonts w:ascii="Times New Roman" w:hAnsi="Times New Roman" w:cs="Times New Roman"/>
          <w:sz w:val="24"/>
          <w:szCs w:val="24"/>
        </w:rPr>
        <w:t xml:space="preserve"> обучения, на </w:t>
      </w:r>
      <w:r w:rsidRPr="00AC5BED">
        <w:rPr>
          <w:rFonts w:ascii="Times New Roman" w:hAnsi="Times New Roman" w:cs="Times New Roman"/>
          <w:bCs/>
          <w:sz w:val="24"/>
          <w:szCs w:val="24"/>
        </w:rPr>
        <w:t>выбор в дальнейшем профессии</w:t>
      </w:r>
      <w:r w:rsidRPr="00AC5BED">
        <w:rPr>
          <w:rFonts w:ascii="Times New Roman" w:hAnsi="Times New Roman" w:cs="Times New Roman"/>
          <w:sz w:val="24"/>
          <w:szCs w:val="24"/>
        </w:rPr>
        <w:t>, связанной с ветвью географии – туризмом и сервисом, его направлениями.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</w:t>
      </w:r>
      <w:r w:rsidRPr="00AC5BED">
        <w:rPr>
          <w:rFonts w:ascii="Times New Roman" w:hAnsi="Times New Roman" w:cs="Times New Roman"/>
          <w:b/>
          <w:bCs/>
          <w:sz w:val="24"/>
          <w:szCs w:val="24"/>
        </w:rPr>
        <w:t>Общие цели: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BED" w:rsidRPr="00AC5BED" w:rsidRDefault="00AC5BED" w:rsidP="00AC5BE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>в процессе изучения темы</w:t>
      </w: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развиваются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bCs/>
          <w:sz w:val="24"/>
          <w:szCs w:val="24"/>
        </w:rPr>
        <w:t xml:space="preserve">способности </w:t>
      </w:r>
      <w:r w:rsidRPr="00AC5BED">
        <w:rPr>
          <w:rFonts w:ascii="Times New Roman" w:hAnsi="Times New Roman" w:cs="Times New Roman"/>
          <w:sz w:val="24"/>
          <w:szCs w:val="24"/>
        </w:rPr>
        <w:t xml:space="preserve">к самоопределению; </w:t>
      </w:r>
    </w:p>
    <w:p w:rsidR="00AC5BED" w:rsidRPr="00AC5BED" w:rsidRDefault="00AC5BED" w:rsidP="00AC5BE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через практические занятия </w:t>
      </w:r>
      <w:r w:rsidRPr="00AC5BED">
        <w:rPr>
          <w:rFonts w:ascii="Times New Roman" w:hAnsi="Times New Roman" w:cs="Times New Roman"/>
          <w:bCs/>
          <w:sz w:val="24"/>
          <w:szCs w:val="24"/>
        </w:rPr>
        <w:t>формируется ответственность</w:t>
      </w:r>
      <w:r w:rsidRPr="00AC5BED">
        <w:rPr>
          <w:rFonts w:ascii="Times New Roman" w:hAnsi="Times New Roman" w:cs="Times New Roman"/>
          <w:sz w:val="24"/>
          <w:szCs w:val="24"/>
        </w:rPr>
        <w:t xml:space="preserve"> за самостоятельный  выбор будущей профессии; </w:t>
      </w:r>
    </w:p>
    <w:p w:rsidR="00AC5BED" w:rsidRPr="00AC5BED" w:rsidRDefault="00AC5BED" w:rsidP="00AC5BE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Cs/>
          <w:sz w:val="24"/>
          <w:szCs w:val="24"/>
        </w:rPr>
        <w:t>современной технологией,</w:t>
      </w:r>
      <w:r w:rsidRPr="00AC5BED">
        <w:rPr>
          <w:rFonts w:ascii="Times New Roman" w:hAnsi="Times New Roman" w:cs="Times New Roman"/>
          <w:sz w:val="24"/>
          <w:szCs w:val="24"/>
        </w:rPr>
        <w:t xml:space="preserve"> различными методами и формами необходимо вызвать </w:t>
      </w:r>
      <w:r w:rsidRPr="00AC5BED">
        <w:rPr>
          <w:rFonts w:ascii="Times New Roman" w:hAnsi="Times New Roman" w:cs="Times New Roman"/>
          <w:bCs/>
          <w:sz w:val="24"/>
          <w:szCs w:val="24"/>
        </w:rPr>
        <w:t>интерес</w:t>
      </w:r>
      <w:r w:rsidRPr="00AC5BED">
        <w:rPr>
          <w:rFonts w:ascii="Times New Roman" w:hAnsi="Times New Roman" w:cs="Times New Roman"/>
          <w:sz w:val="24"/>
          <w:szCs w:val="24"/>
        </w:rPr>
        <w:t xml:space="preserve"> к </w:t>
      </w:r>
      <w:r w:rsidRPr="00AC5BED">
        <w:rPr>
          <w:rFonts w:ascii="Times New Roman" w:hAnsi="Times New Roman" w:cs="Times New Roman"/>
          <w:bCs/>
          <w:sz w:val="24"/>
          <w:szCs w:val="24"/>
        </w:rPr>
        <w:t>предмету,</w:t>
      </w:r>
      <w:r w:rsidRPr="00AC5BED">
        <w:rPr>
          <w:rFonts w:ascii="Times New Roman" w:hAnsi="Times New Roman" w:cs="Times New Roman"/>
          <w:sz w:val="24"/>
          <w:szCs w:val="24"/>
        </w:rPr>
        <w:t xml:space="preserve"> желание изучать данную тему  в дальнейшем.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 xml:space="preserve">   Цель программы: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>Расширить географический кругозор, подготовить учащихся к восприятию школьного страноведческого курса раздела.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 xml:space="preserve">   Общие задачи программы: </w:t>
      </w:r>
    </w:p>
    <w:p w:rsidR="00AC5BED" w:rsidRPr="00AC5BED" w:rsidRDefault="00AC5BED" w:rsidP="00AC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BED" w:rsidRPr="00AC5BED" w:rsidRDefault="00AC5BED" w:rsidP="00AC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           вызвать интерес к странам мира, культурному наследию через знакомство с культурными и природными достопримечательностями; </w:t>
      </w:r>
    </w:p>
    <w:p w:rsidR="00AC5BED" w:rsidRPr="00AC5BED" w:rsidRDefault="00AC5BED" w:rsidP="00AC5BE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познакомиться с Программой ЮНЕСКО по охране Объектов Всемирного Наследия; </w:t>
      </w:r>
    </w:p>
    <w:p w:rsidR="00AC5BED" w:rsidRPr="00AC5BED" w:rsidRDefault="00AC5BED" w:rsidP="00AC5BE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lastRenderedPageBreak/>
        <w:t xml:space="preserve">показать роль достопримечательностей в воспитании толерантности; </w:t>
      </w:r>
    </w:p>
    <w:p w:rsidR="00AC5BED" w:rsidRPr="00AC5BED" w:rsidRDefault="00AC5BED" w:rsidP="00AC5BE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воспитывать уважение к людям другой нации, к особенностям их жизни; </w:t>
      </w:r>
    </w:p>
    <w:p w:rsidR="00AC5BED" w:rsidRPr="00AC5BED" w:rsidRDefault="00AC5BED" w:rsidP="00AC5BE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расширить знания о столицах и крупнейших городах мира.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Столицы и крупные города мира играют огромную роль в жизни страны. В них сосредоточена большая часть населения страны. </w:t>
      </w:r>
      <w:r w:rsidRPr="00AC5BED">
        <w:rPr>
          <w:rFonts w:ascii="Times New Roman" w:hAnsi="Times New Roman" w:cs="Times New Roman"/>
          <w:bCs/>
          <w:sz w:val="24"/>
          <w:szCs w:val="24"/>
        </w:rPr>
        <w:t>Города – это экономические,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bCs/>
          <w:sz w:val="24"/>
          <w:szCs w:val="24"/>
        </w:rPr>
        <w:t>культурные и туристические центры страны.</w:t>
      </w:r>
      <w:r w:rsidRPr="00AC5BED">
        <w:rPr>
          <w:rFonts w:ascii="Times New Roman" w:hAnsi="Times New Roman" w:cs="Times New Roman"/>
          <w:sz w:val="24"/>
          <w:szCs w:val="24"/>
        </w:rPr>
        <w:t xml:space="preserve"> Они выполняют различные функции. Одна из них – это </w:t>
      </w:r>
      <w:r w:rsidRPr="00AC5BED">
        <w:rPr>
          <w:rFonts w:ascii="Times New Roman" w:hAnsi="Times New Roman" w:cs="Times New Roman"/>
          <w:bCs/>
          <w:sz w:val="24"/>
          <w:szCs w:val="24"/>
        </w:rPr>
        <w:t>встречи туристов и представление ценностей своей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bCs/>
          <w:sz w:val="24"/>
          <w:szCs w:val="24"/>
        </w:rPr>
        <w:t>страны</w:t>
      </w:r>
      <w:r w:rsidRPr="00AC5BED">
        <w:rPr>
          <w:rFonts w:ascii="Times New Roman" w:hAnsi="Times New Roman" w:cs="Times New Roman"/>
          <w:sz w:val="24"/>
          <w:szCs w:val="24"/>
        </w:rPr>
        <w:t xml:space="preserve"> – </w:t>
      </w:r>
      <w:r w:rsidRPr="00AC5BED">
        <w:rPr>
          <w:rFonts w:ascii="Times New Roman" w:hAnsi="Times New Roman" w:cs="Times New Roman"/>
          <w:bCs/>
          <w:sz w:val="24"/>
          <w:szCs w:val="24"/>
        </w:rPr>
        <w:t>достопримечательностей природных и созданных руками человека</w:t>
      </w:r>
      <w:r w:rsidRPr="00AC5BED">
        <w:rPr>
          <w:rFonts w:ascii="Times New Roman" w:hAnsi="Times New Roman" w:cs="Times New Roman"/>
          <w:sz w:val="24"/>
          <w:szCs w:val="24"/>
        </w:rPr>
        <w:t>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 Данный курс обеспечен информационным материалом:</w:t>
      </w:r>
      <w:r w:rsidRPr="00AC5BED">
        <w:rPr>
          <w:rFonts w:ascii="Times New Roman" w:hAnsi="Times New Roman" w:cs="Times New Roman"/>
          <w:sz w:val="24"/>
          <w:szCs w:val="24"/>
        </w:rPr>
        <w:t xml:space="preserve"> есть набор видеофильмов о достопримечательностях мира. Есть новые справочники “Страны мира”, “Столицы мира”, сетевая инновационная образовательная программа “Как прекрасен этот мир”, в которой представлены достопримечательности по странам мира. Весь информационный материал лежит в основе изучения данного факультативного  курса.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В работе с данным содержанием возможны такие </w:t>
      </w:r>
      <w:r w:rsidRPr="00AC5BED">
        <w:rPr>
          <w:rFonts w:ascii="Times New Roman" w:hAnsi="Times New Roman" w:cs="Times New Roman"/>
          <w:bCs/>
          <w:sz w:val="24"/>
          <w:szCs w:val="24"/>
        </w:rPr>
        <w:t>виды деятельности,</w:t>
      </w:r>
      <w:r w:rsidRPr="00AC5BED">
        <w:rPr>
          <w:rFonts w:ascii="Times New Roman" w:hAnsi="Times New Roman" w:cs="Times New Roman"/>
          <w:sz w:val="24"/>
          <w:szCs w:val="24"/>
        </w:rPr>
        <w:t xml:space="preserve"> как пресс – конференция, работа со статистическим материалом, заочные экскурсии, занятия в видеозале, заседание “круглого стола”. Занятия по основным</w:t>
      </w: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5BED">
        <w:rPr>
          <w:rFonts w:ascii="Times New Roman" w:hAnsi="Times New Roman" w:cs="Times New Roman"/>
          <w:sz w:val="24"/>
          <w:szCs w:val="24"/>
        </w:rPr>
        <w:t>вопросам темы проводятся</w:t>
      </w: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в компьютерном классе</w:t>
      </w:r>
      <w:r w:rsidRPr="00AC5BED">
        <w:rPr>
          <w:rFonts w:ascii="Times New Roman" w:hAnsi="Times New Roman" w:cs="Times New Roman"/>
          <w:sz w:val="24"/>
          <w:szCs w:val="24"/>
        </w:rPr>
        <w:t>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 Содержание программы</w:t>
      </w:r>
      <w:r w:rsidRPr="00AC5BED">
        <w:rPr>
          <w:rFonts w:ascii="Times New Roman" w:hAnsi="Times New Roman" w:cs="Times New Roman"/>
          <w:sz w:val="24"/>
          <w:szCs w:val="24"/>
        </w:rPr>
        <w:t xml:space="preserve"> направлено на передачу географических знаний для подготовки учащихся к выбору </w:t>
      </w:r>
      <w:r w:rsidRPr="00AC5BED">
        <w:rPr>
          <w:rFonts w:ascii="Times New Roman" w:hAnsi="Times New Roman" w:cs="Times New Roman"/>
          <w:bCs/>
          <w:sz w:val="24"/>
          <w:szCs w:val="24"/>
        </w:rPr>
        <w:t>определенных профессий,</w:t>
      </w:r>
      <w:r w:rsidRPr="00AC5BED">
        <w:rPr>
          <w:rFonts w:ascii="Times New Roman" w:hAnsi="Times New Roman" w:cs="Times New Roman"/>
          <w:sz w:val="24"/>
          <w:szCs w:val="24"/>
        </w:rPr>
        <w:t xml:space="preserve"> связанных с туризмом и сервисом, международными услугами, экскурсиями.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Cs/>
          <w:sz w:val="24"/>
          <w:szCs w:val="24"/>
        </w:rPr>
        <w:t xml:space="preserve">  Результатом успешного прохождения программы</w:t>
      </w:r>
      <w:r w:rsidRPr="00AC5BED">
        <w:rPr>
          <w:rFonts w:ascii="Times New Roman" w:hAnsi="Times New Roman" w:cs="Times New Roman"/>
          <w:sz w:val="24"/>
          <w:szCs w:val="24"/>
        </w:rPr>
        <w:t xml:space="preserve"> может служить участие в иллюстрированной викторине, экскурсия по достопримечательностям в роли гида.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>Учащиеся должны знать (объяснять):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BED" w:rsidRPr="00AC5BED" w:rsidRDefault="00AC5BED" w:rsidP="00AC5BE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страны и столицы; </w:t>
      </w:r>
    </w:p>
    <w:p w:rsidR="00AC5BED" w:rsidRPr="00AC5BED" w:rsidRDefault="00AC5BED" w:rsidP="00AC5BE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знаменитые и наиболее интересные достопримечательности.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 xml:space="preserve">Учащиеся должны уметь (называть, показывать): </w:t>
      </w:r>
    </w:p>
    <w:p w:rsidR="00AC5BED" w:rsidRPr="00AC5BED" w:rsidRDefault="00AC5BED" w:rsidP="00AC5BE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уметь работать на компьютере; </w:t>
      </w:r>
    </w:p>
    <w:p w:rsidR="00AC5BED" w:rsidRPr="00AC5BED" w:rsidRDefault="00AC5BED" w:rsidP="00AC5BE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работать с различными источниками информации; </w:t>
      </w:r>
    </w:p>
    <w:p w:rsidR="00AC5BED" w:rsidRPr="00AC5BED" w:rsidRDefault="00AC5BED" w:rsidP="00AC5BE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ориентироваться по карте; </w:t>
      </w:r>
    </w:p>
    <w:p w:rsidR="00AC5BED" w:rsidRPr="00AC5BED" w:rsidRDefault="00AC5BED" w:rsidP="00AC5BE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свободно рассказывать о достопримечательностях мира.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Учащиеся, прошедшие данный курс, получат необходимые знания, умения и навыки для понимания и познания мира, для построения индивидуального самоопределения и успешного выбора профиля обучения. Постоянная работа с источниками информации, работа и общение в разновозрастных группах позволит сформировать ответственность и самостоятельность. Повысится интерес к предмету и желание познавать мир.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 xml:space="preserve">  Изученные термины:</w:t>
      </w:r>
      <w:r w:rsidRPr="00AC5BED">
        <w:rPr>
          <w:rFonts w:ascii="Times New Roman" w:hAnsi="Times New Roman" w:cs="Times New Roman"/>
          <w:sz w:val="24"/>
          <w:szCs w:val="24"/>
        </w:rPr>
        <w:t xml:space="preserve"> Туризм и виды услуг, менталитет, рекреационные ресурсы, достопримечательности, комитет ЮНЕСКО, культурные и природные Объекты Всемирного Наследия.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BED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знаниям и умениям: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>Учащиеся будут иметь представление: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BED" w:rsidRPr="00AC5BED" w:rsidRDefault="00AC5BED" w:rsidP="00AC5BE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 различных видах достопримечательностей; </w:t>
      </w:r>
    </w:p>
    <w:p w:rsidR="00AC5BED" w:rsidRPr="00AC5BED" w:rsidRDefault="00AC5BED" w:rsidP="00AC5BE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 профессии гидов, экскурсоводов и других специальностях данной области; </w:t>
      </w:r>
    </w:p>
    <w:p w:rsidR="00AC5BED" w:rsidRPr="00AC5BED" w:rsidRDefault="00AC5BED" w:rsidP="00AC5BE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об уровне жизни в различных государствах; </w:t>
      </w:r>
    </w:p>
    <w:p w:rsidR="00AC5BED" w:rsidRPr="00AC5BED" w:rsidRDefault="00AC5BED" w:rsidP="00AC5BE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 традициях и обычаях населения стран мира; </w:t>
      </w:r>
    </w:p>
    <w:p w:rsidR="00AC5BED" w:rsidRPr="00AC5BED" w:rsidRDefault="00AC5BED" w:rsidP="00AC5BE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 ценностях культуры данной страны.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>Учащиеся должны знать: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BED" w:rsidRPr="00AC5BED" w:rsidRDefault="00AC5BED" w:rsidP="00AC5BE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формирование политической карты мира; </w:t>
      </w:r>
    </w:p>
    <w:p w:rsidR="00AC5BED" w:rsidRPr="00AC5BED" w:rsidRDefault="00AC5BED" w:rsidP="00AC5BE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формы экономических отношений; </w:t>
      </w:r>
    </w:p>
    <w:p w:rsidR="00AC5BED" w:rsidRPr="00AC5BED" w:rsidRDefault="00AC5BED" w:rsidP="00AC5BE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виды достопримечательностей; </w:t>
      </w:r>
    </w:p>
    <w:p w:rsidR="00AC5BED" w:rsidRPr="00AC5BED" w:rsidRDefault="00AC5BED" w:rsidP="00AC5BE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примеры достопримечательностей под эгидой ЮНЕСКО.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>Учащиеся должны уметь: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BED" w:rsidRPr="00AC5BED" w:rsidRDefault="00AC5BED" w:rsidP="00AC5BE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работать с различными источниками информации; </w:t>
      </w:r>
    </w:p>
    <w:p w:rsidR="00AC5BED" w:rsidRPr="00AC5BED" w:rsidRDefault="00AC5BED" w:rsidP="00AC5BE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разбираться в вопросах определения достопримечательностей </w:t>
      </w:r>
    </w:p>
    <w:p w:rsidR="00AC5BED" w:rsidRPr="00AC5BED" w:rsidRDefault="00AC5BED" w:rsidP="00AC5BE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работать на компьютере.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>Учащиеся будут иметь опыт:</w:t>
      </w:r>
      <w:r w:rsidRPr="00AC5B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BED" w:rsidRPr="00AC5BED" w:rsidRDefault="00AC5BED" w:rsidP="00AC5BE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сотрудничества, взаимопомощи; </w:t>
      </w:r>
    </w:p>
    <w:p w:rsidR="00AC5BED" w:rsidRPr="00AC5BED" w:rsidRDefault="00AC5BED" w:rsidP="00AC5BE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самостоятельного выбора будущей профессии; </w:t>
      </w:r>
    </w:p>
    <w:p w:rsidR="00AC5BED" w:rsidRPr="00AC5BED" w:rsidRDefault="00AC5BED" w:rsidP="00AC5BE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общения в процессе учебной деятельности. 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bCs/>
          <w:sz w:val="24"/>
          <w:szCs w:val="24"/>
        </w:rPr>
        <w:t>Система оценивания успешности прохождения курса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В процессе изучения данного курса выполняется </w:t>
      </w:r>
      <w:r w:rsidRPr="00AC5BED">
        <w:rPr>
          <w:rFonts w:ascii="Times New Roman" w:hAnsi="Times New Roman" w:cs="Times New Roman"/>
          <w:b/>
          <w:bCs/>
          <w:sz w:val="24"/>
          <w:szCs w:val="24"/>
        </w:rPr>
        <w:t>4 зачетных</w:t>
      </w:r>
      <w:r w:rsidRPr="00AC5BED">
        <w:rPr>
          <w:rFonts w:ascii="Times New Roman" w:hAnsi="Times New Roman" w:cs="Times New Roman"/>
          <w:sz w:val="24"/>
          <w:szCs w:val="24"/>
        </w:rPr>
        <w:t xml:space="preserve"> (промежуточных) практических работ  и </w:t>
      </w:r>
      <w:r w:rsidRPr="00AC5BED">
        <w:rPr>
          <w:rFonts w:ascii="Times New Roman" w:hAnsi="Times New Roman" w:cs="Times New Roman"/>
          <w:b/>
          <w:bCs/>
          <w:sz w:val="24"/>
          <w:szCs w:val="24"/>
        </w:rPr>
        <w:t>1 итоговая</w:t>
      </w:r>
      <w:r w:rsidRPr="00AC5BED">
        <w:rPr>
          <w:rFonts w:ascii="Times New Roman" w:hAnsi="Times New Roman" w:cs="Times New Roman"/>
          <w:sz w:val="24"/>
          <w:szCs w:val="24"/>
        </w:rPr>
        <w:t xml:space="preserve"> – на последнем занятии.</w:t>
      </w:r>
    </w:p>
    <w:p w:rsidR="00AC5BED" w:rsidRPr="00AC5BED" w:rsidRDefault="00AC5BED" w:rsidP="00AC5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5BED" w:rsidRPr="00AC5BED" w:rsidRDefault="00AC5BED" w:rsidP="00AC5B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BED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AC5BED" w:rsidRPr="00AC5BED" w:rsidRDefault="00AC5BED" w:rsidP="00AC5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sz w:val="24"/>
          <w:szCs w:val="24"/>
        </w:rPr>
        <w:t>Тема:</w:t>
      </w:r>
      <w:r w:rsidRPr="00AC5BED">
        <w:rPr>
          <w:rFonts w:ascii="Times New Roman" w:hAnsi="Times New Roman" w:cs="Times New Roman"/>
          <w:sz w:val="24"/>
          <w:szCs w:val="24"/>
        </w:rPr>
        <w:t xml:space="preserve"> Самое – самое на Земле.</w:t>
      </w:r>
    </w:p>
    <w:p w:rsidR="00AC5BED" w:rsidRPr="00AC5BED" w:rsidRDefault="00AC5BED" w:rsidP="00AC5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BED" w:rsidRPr="00AC5BED" w:rsidRDefault="00AC5BED" w:rsidP="00AC5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>Сахара. Гималаи. Анды. Саргассово море. Тихий океан. Австралия. Водопады: Анхель, Ниагарский, Виктория.</w:t>
      </w:r>
    </w:p>
    <w:p w:rsidR="00AC5BED" w:rsidRPr="00AC5BED" w:rsidRDefault="00AC5BED" w:rsidP="00AC5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b/>
          <w:sz w:val="24"/>
          <w:szCs w:val="24"/>
        </w:rPr>
        <w:t xml:space="preserve">Тема: </w:t>
      </w:r>
    </w:p>
    <w:p w:rsidR="00AC5BED" w:rsidRPr="00AC5BED" w:rsidRDefault="00AC5BED" w:rsidP="00AC5B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BED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AC5BED" w:rsidRPr="00AC5BED" w:rsidRDefault="00AC5BED" w:rsidP="00AC5BE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"/>
        <w:gridCol w:w="3879"/>
        <w:gridCol w:w="2510"/>
        <w:gridCol w:w="2381"/>
        <w:gridCol w:w="2381"/>
      </w:tblGrid>
      <w:tr w:rsidR="00AC5BED" w:rsidRPr="00AC5BED" w:rsidTr="00DC1884">
        <w:trPr>
          <w:jc w:val="center"/>
        </w:trPr>
        <w:tc>
          <w:tcPr>
            <w:tcW w:w="801" w:type="dxa"/>
            <w:shd w:val="clear" w:color="auto" w:fill="FFFFFF"/>
            <w:vAlign w:val="center"/>
          </w:tcPr>
          <w:p w:rsidR="00AC5BED" w:rsidRPr="00AC5BED" w:rsidRDefault="00AC5BED" w:rsidP="00AC5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C5BED" w:rsidRPr="00AC5BED" w:rsidRDefault="00AC5BED" w:rsidP="00AC5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79" w:type="dxa"/>
            <w:shd w:val="clear" w:color="auto" w:fill="FFFFFF"/>
            <w:vAlign w:val="center"/>
          </w:tcPr>
          <w:p w:rsidR="00AC5BED" w:rsidRPr="00AC5BED" w:rsidRDefault="00AC5BED" w:rsidP="00AC5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510" w:type="dxa"/>
            <w:shd w:val="clear" w:color="auto" w:fill="FFFFFF"/>
            <w:vAlign w:val="center"/>
          </w:tcPr>
          <w:p w:rsidR="00AC5BED" w:rsidRPr="00AC5BED" w:rsidRDefault="00AC5BED" w:rsidP="00AC5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занятий, виды работ</w:t>
            </w:r>
          </w:p>
        </w:tc>
        <w:tc>
          <w:tcPr>
            <w:tcW w:w="2381" w:type="dxa"/>
            <w:shd w:val="clear" w:color="auto" w:fill="FFFFFF"/>
            <w:vAlign w:val="center"/>
          </w:tcPr>
          <w:p w:rsidR="00AC5BED" w:rsidRPr="00AC5BED" w:rsidRDefault="00AC5BED" w:rsidP="00AC5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Мультимедийное сопровождение, </w:t>
            </w:r>
            <w:r w:rsidRPr="00AC5B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ТСО, наглядные средства</w:t>
            </w:r>
          </w:p>
        </w:tc>
        <w:tc>
          <w:tcPr>
            <w:tcW w:w="2381" w:type="dxa"/>
            <w:shd w:val="clear" w:color="auto" w:fill="FFFFFF"/>
          </w:tcPr>
          <w:p w:rsidR="00AC5BED" w:rsidRPr="00AC5BED" w:rsidRDefault="00AC5BED" w:rsidP="00AC5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Самое-самое на Земле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Игра «Самый умный»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Энциклопедии, справочники, презентация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Загадка острова Пасхи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Доклады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Догоны – жители Республики Мали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Костюмы, фотографии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КВН «В африканской гилее»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Иллюстрации, компакт-диск, костюмы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Цвета и запахи Марокко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Чтение литературы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Журналы, фотографии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Природа Средиземноморья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Слайд-шоу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Компьютер, проектор, презентация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Великие пустыни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Фотовыставка, работа с Интернет, создание презентации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Компьютер, презентация, фотографии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Саудовская Аравия –страна бедуинов-кочевников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Поделки и рисунки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Журналы, фотографии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Анды 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Игра «КВН»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Оформление к занятию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Путешествие в Южную Америку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Костюмы, рисунки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В джунглях Амазонии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Заочная экскурсия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Компьютер, диск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Непознанная Боливия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Экскурсия по стране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Журнал, фотографии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По Северной Америке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Листы с заданиями для команд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Мексика – страна гор и вулканов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Презентация страны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Их нравы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Творческие отчеты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Костюмы, рисунки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Как живут папуасы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Зарисовки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</w:t>
            </w:r>
            <w:r w:rsidRPr="00AC5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16.01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Чем гордятся французы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Работа с источниками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Книги, ресурсы Интернет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Традиции англичан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Инсценировки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Костюмы, книги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Галопом по Европам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Карточки с заданиями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Венеция –город на воде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Слайд-шоу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Компьютер, презентация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Турция –страна двух материков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Беседа, сочинение, фотоотчет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Фотоальбом, слайды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Праздники разных народов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Иллюстрированная викторина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Кухня разных стран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Соревнование знатоков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Фотографии, карточки с рецептами, блюда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Музеи мира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экскурсия, работа в видеозале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Куклы народов мира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Иллюстрации, слайды, поделки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Игрушки, фотографии, книги, слайды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Япония – страна наоборот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Страны-карлики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Фотографии, карты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Самые большие города мира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Выступление в роли гида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Память в камне и бронзе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Знакомство с памятниками по фотографиям, чтение исторических очерков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Фотографии, литература, журнал «А почему?»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Восточного полушария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Пресс-конференция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Иллюстративный и текстовый материал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Западного полушария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Заседание «круглого стола»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Периодические издания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Таиланд – экзотика Востока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Создание визитной карточки страны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Материал для оформления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Чудеса современного мира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Работа с журналами, Интернет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Журналы, ресурсы Интернет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</w:tr>
      <w:tr w:rsidR="00AC5BED" w:rsidRPr="00AC5BED" w:rsidTr="00DC1884">
        <w:trPr>
          <w:jc w:val="center"/>
        </w:trPr>
        <w:tc>
          <w:tcPr>
            <w:tcW w:w="80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879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Викторина «По странам и континентам»</w:t>
            </w:r>
          </w:p>
        </w:tc>
        <w:tc>
          <w:tcPr>
            <w:tcW w:w="2510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Итоговая зачетная работа, обмен мнениями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2381" w:type="dxa"/>
          </w:tcPr>
          <w:p w:rsidR="00AC5BED" w:rsidRPr="00AC5BED" w:rsidRDefault="00AC5BED" w:rsidP="00AC5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ED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</w:tr>
    </w:tbl>
    <w:p w:rsidR="00AC5BED" w:rsidRPr="00AC5BED" w:rsidRDefault="00AC5BED" w:rsidP="00AC5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BE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A784C" w:rsidRDefault="006A784C"/>
    <w:sectPr w:rsidR="006A784C" w:rsidSect="00AC5BE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0B5A"/>
    <w:multiLevelType w:val="multilevel"/>
    <w:tmpl w:val="4C20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E76BB"/>
    <w:multiLevelType w:val="multilevel"/>
    <w:tmpl w:val="4FD2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14057A"/>
    <w:multiLevelType w:val="multilevel"/>
    <w:tmpl w:val="8C8C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7B5067"/>
    <w:multiLevelType w:val="multilevel"/>
    <w:tmpl w:val="9652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65575"/>
    <w:multiLevelType w:val="multilevel"/>
    <w:tmpl w:val="69E62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084714"/>
    <w:multiLevelType w:val="multilevel"/>
    <w:tmpl w:val="0992A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AE0BFF"/>
    <w:multiLevelType w:val="multilevel"/>
    <w:tmpl w:val="BBC6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DE6098"/>
    <w:multiLevelType w:val="multilevel"/>
    <w:tmpl w:val="F708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AC5BED"/>
    <w:rsid w:val="006A784C"/>
    <w:rsid w:val="00931C53"/>
    <w:rsid w:val="00AC5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1411</Words>
  <Characters>8047</Characters>
  <Application>Microsoft Office Word</Application>
  <DocSecurity>0</DocSecurity>
  <Lines>67</Lines>
  <Paragraphs>18</Paragraphs>
  <ScaleCrop>false</ScaleCrop>
  <Company/>
  <LinksUpToDate>false</LinksUpToDate>
  <CharactersWithSpaces>9440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3</cp:revision>
  <dcterms:created xsi:type="dcterms:W3CDTF">2017-10-11T03:49:00Z</dcterms:created>
  <dcterms:modified xsi:type="dcterms:W3CDTF">2017-10-11T10:08:00Z</dcterms:modified>
</cp:coreProperties>
</file>