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065" w:rsidRPr="00A266CA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CF0065">
        <w:rPr>
          <w:rFonts w:ascii="Times New Roman" w:hAnsi="Times New Roman" w:cs="Times New Roman"/>
          <w:b/>
          <w:bCs/>
          <w:sz w:val="32"/>
          <w:szCs w:val="32"/>
        </w:rPr>
        <w:t>Аннотации к рабо</w:t>
      </w:r>
      <w:r w:rsidR="00993D51">
        <w:rPr>
          <w:rFonts w:ascii="Times New Roman" w:hAnsi="Times New Roman" w:cs="Times New Roman"/>
          <w:b/>
          <w:bCs/>
          <w:sz w:val="32"/>
          <w:szCs w:val="32"/>
        </w:rPr>
        <w:t>чим программам по предметам 2019-2020</w:t>
      </w:r>
      <w:r w:rsidRPr="00CF0065">
        <w:rPr>
          <w:rFonts w:ascii="Times New Roman" w:hAnsi="Times New Roman" w:cs="Times New Roman"/>
          <w:b/>
          <w:bCs/>
          <w:sz w:val="32"/>
          <w:szCs w:val="32"/>
        </w:rPr>
        <w:t xml:space="preserve"> уч.год</w:t>
      </w:r>
    </w:p>
    <w:p w:rsidR="00CF0065" w:rsidRPr="00A266CA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F0065" w:rsidRPr="00A266CA" w:rsidRDefault="00CF0065" w:rsidP="00CF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3B86">
        <w:rPr>
          <w:rFonts w:ascii="Times New Roman" w:hAnsi="Times New Roman" w:cs="Times New Roman"/>
          <w:b/>
          <w:bCs/>
          <w:sz w:val="32"/>
          <w:szCs w:val="32"/>
        </w:rPr>
        <w:t>1 класс</w:t>
      </w:r>
    </w:p>
    <w:p w:rsidR="00CF0065" w:rsidRPr="00A266CA" w:rsidRDefault="00CF0065" w:rsidP="00CF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0065" w:rsidRPr="00A266CA" w:rsidRDefault="00CF0065" w:rsidP="00CF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4036">
        <w:rPr>
          <w:rFonts w:ascii="Times New Roman" w:hAnsi="Times New Roman" w:cs="Times New Roman"/>
          <w:b/>
          <w:bCs/>
          <w:sz w:val="32"/>
          <w:szCs w:val="32"/>
        </w:rPr>
        <w:t>РУССКИЙ ЯЗЫК</w:t>
      </w:r>
    </w:p>
    <w:p w:rsidR="00CF0065" w:rsidRPr="00A266CA" w:rsidRDefault="00CF0065" w:rsidP="00CF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     Программа составлена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авторских программ В. Г. Горецкого, В. А Кирюшкина, А. Ф. Шанько «Обучение грамоте» и В. П. Канакиной «Русский язык».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Программа обеспечена следующим учебно-методическим комплектом: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«Прописи» В.А. Илюхина  1 класс в 4–</w:t>
      </w:r>
      <w:r>
        <w:rPr>
          <w:rStyle w:val="c2"/>
          <w:color w:val="000000"/>
          <w:sz w:val="28"/>
        </w:rPr>
        <w:t>х частях. М. «Просвещение», 2019</w:t>
      </w:r>
      <w:r w:rsidRPr="00A266CA">
        <w:rPr>
          <w:rStyle w:val="c2"/>
          <w:color w:val="000000"/>
          <w:sz w:val="28"/>
        </w:rPr>
        <w:t xml:space="preserve"> г. ,В.П.Канакина, В.Г.Горецкий «Русский язык, 1 класс». Учебник для учащихся общеобразовательных уч</w:t>
      </w:r>
      <w:r>
        <w:rPr>
          <w:rStyle w:val="c2"/>
          <w:color w:val="000000"/>
          <w:sz w:val="28"/>
        </w:rPr>
        <w:t>реждений, М. «Просвещение», 2019</w:t>
      </w:r>
      <w:r w:rsidRPr="00A266CA">
        <w:rPr>
          <w:rStyle w:val="c2"/>
          <w:color w:val="000000"/>
          <w:sz w:val="28"/>
        </w:rPr>
        <w:t xml:space="preserve"> год В.П.Канакина «Русский язык». Рабочая тетрадь,</w:t>
      </w:r>
      <w:r>
        <w:rPr>
          <w:rStyle w:val="c2"/>
          <w:color w:val="000000"/>
          <w:sz w:val="28"/>
        </w:rPr>
        <w:t xml:space="preserve"> 1 класс. М. «Просвещение», 2019</w:t>
      </w:r>
      <w:r w:rsidRPr="00A266CA">
        <w:rPr>
          <w:rStyle w:val="c2"/>
          <w:color w:val="000000"/>
          <w:sz w:val="28"/>
        </w:rPr>
        <w:t xml:space="preserve"> год, CD- электронное приложение к учебнику «Азбука», «Русский язык 1 класс»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    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</w:t>
      </w:r>
      <w:r w:rsidRPr="00A266CA">
        <w:rPr>
          <w:rStyle w:val="c12"/>
          <w:rFonts w:ascii="Calibri" w:hAnsi="Calibri" w:cs="Calibri"/>
          <w:color w:val="000000"/>
          <w:szCs w:val="22"/>
        </w:rPr>
        <w:t> </w:t>
      </w:r>
      <w:r w:rsidRPr="00A266CA">
        <w:rPr>
          <w:rStyle w:val="c2"/>
          <w:color w:val="000000"/>
          <w:sz w:val="28"/>
        </w:rPr>
        <w:t>решение основных задач трёх его периодов: </w:t>
      </w:r>
      <w:r w:rsidRPr="00A266CA">
        <w:rPr>
          <w:rStyle w:val="c28"/>
          <w:i/>
          <w:iCs/>
          <w:color w:val="000000"/>
          <w:sz w:val="28"/>
        </w:rPr>
        <w:t>добукварного</w:t>
      </w:r>
      <w:r w:rsidRPr="00A266CA">
        <w:rPr>
          <w:rStyle w:val="c2"/>
          <w:color w:val="000000"/>
          <w:sz w:val="28"/>
        </w:rPr>
        <w:t> (подготовительного), </w:t>
      </w:r>
      <w:r w:rsidRPr="00A266CA">
        <w:rPr>
          <w:rStyle w:val="c31"/>
          <w:i/>
          <w:iCs/>
          <w:color w:val="000000"/>
          <w:sz w:val="28"/>
        </w:rPr>
        <w:t>букварного</w:t>
      </w:r>
      <w:r>
        <w:rPr>
          <w:rStyle w:val="c2"/>
          <w:color w:val="000000"/>
          <w:sz w:val="28"/>
        </w:rPr>
        <w:t xml:space="preserve"> (основного) </w:t>
      </w:r>
      <w:r w:rsidRPr="00A266CA">
        <w:rPr>
          <w:rStyle w:val="c2"/>
          <w:color w:val="000000"/>
          <w:sz w:val="28"/>
        </w:rPr>
        <w:t>и </w:t>
      </w:r>
      <w:r w:rsidRPr="00A266CA">
        <w:rPr>
          <w:rStyle w:val="c31"/>
          <w:i/>
          <w:iCs/>
          <w:color w:val="000000"/>
          <w:sz w:val="28"/>
        </w:rPr>
        <w:t>послебукварного</w:t>
      </w:r>
      <w:r w:rsidRPr="00A266CA">
        <w:rPr>
          <w:rStyle w:val="c2"/>
          <w:color w:val="000000"/>
          <w:sz w:val="28"/>
        </w:rPr>
        <w:t> (заключительного).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После обучения грамоте начинается раздельное изучение русского языка и литературного чтения.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Систематический курс русского языка представлен в программе следующими содержательными линиями: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• система языка (основы лингвистических знаний): лексика, фонетика и орфоэпия, графика, состав слова (морфемика), грамматика (морфология и синтаксис);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• орфография и пунктуация;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• развитие речи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9"/>
          <w:b/>
          <w:bCs/>
          <w:color w:val="000000"/>
          <w:sz w:val="28"/>
        </w:rPr>
        <w:t>На изучение русского языка в 1  классе отводится 5 часов в неделю, всего – 165 часов (33 учебные недели).</w:t>
      </w:r>
    </w:p>
    <w:p w:rsidR="00CF0065" w:rsidRPr="00A266CA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F0065" w:rsidRPr="00A266CA" w:rsidRDefault="00CF0065" w:rsidP="006C4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4036">
        <w:rPr>
          <w:rFonts w:ascii="Times New Roman" w:hAnsi="Times New Roman" w:cs="Times New Roman"/>
          <w:b/>
          <w:bCs/>
          <w:sz w:val="32"/>
          <w:szCs w:val="32"/>
        </w:rPr>
        <w:t>ЛИТЕРАТУРНОЕ ЧТЕНИЕ</w:t>
      </w:r>
    </w:p>
    <w:p w:rsidR="00CF0065" w:rsidRPr="00A266CA" w:rsidRDefault="00CF0065" w:rsidP="006C4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 Программа составлена на основе Федерального государственного образовательного стандарта начального общего образования;  учебно-методического комплекта «Школа России», а именно авторской программы В.Г.Горецкого, В.А.Кирюшкина «Русская азбука», Л. Ф. Климановой, В. Г. Горецкого, М. В. Головановой «Литературное чтение».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   Программа обеспечена следующим учебно-методическим комплектом: В.Г.Горецкий, В.А.Кирюшкин, Л.А.Виноградская, М.В.Бойкина «Азбука» в 2–</w:t>
      </w:r>
      <w:r>
        <w:rPr>
          <w:rStyle w:val="c2"/>
          <w:color w:val="000000"/>
          <w:sz w:val="28"/>
        </w:rPr>
        <w:t>х частях. М. «Просвещение», 2019</w:t>
      </w:r>
      <w:r w:rsidRPr="00A266CA">
        <w:rPr>
          <w:rStyle w:val="c2"/>
          <w:color w:val="000000"/>
          <w:sz w:val="28"/>
        </w:rPr>
        <w:t xml:space="preserve"> г., Л. Ф. Климановой, В. Г. Горецкого, М. В. Головановой </w:t>
      </w:r>
      <w:r w:rsidRPr="00A266CA">
        <w:rPr>
          <w:rStyle w:val="c2"/>
          <w:color w:val="000000"/>
          <w:sz w:val="28"/>
        </w:rPr>
        <w:lastRenderedPageBreak/>
        <w:t>«Литературное чтение».- в 2</w:t>
      </w:r>
      <w:r>
        <w:rPr>
          <w:rStyle w:val="c2"/>
          <w:color w:val="000000"/>
          <w:sz w:val="28"/>
        </w:rPr>
        <w:t xml:space="preserve"> частях,  М. «Просвещение», 2019</w:t>
      </w:r>
      <w:r w:rsidRPr="00A266CA">
        <w:rPr>
          <w:rStyle w:val="c2"/>
          <w:color w:val="000000"/>
          <w:sz w:val="28"/>
        </w:rPr>
        <w:t xml:space="preserve"> г, CD- электронное приложение к учебнику «Азбука», «Литературное чтение 1 класс»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     Литературное чтение - один из основных предметов в системе подготовки младшего школьника. Наряду с русским языком он формирует функциональную грамотность, способствует общему развитию и воспитанию ребенка. Успешность изучения курсалитературного чтения обеспечивает результативность обучения по другим предметам начальной школы. Литературное чтение - это один из важных и ответственных этапов большого пути ребенка в  литературу. От качества изучения в этот период во многом зависит полноценное приобщение ребенка к книге, развитие у него умения интуитивно чувствовать красоту поэтического слова, свойственного дошкольникам, формирование в дальнейшем потребности в систематическом чтении произведений подлинно художественной литературы.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9"/>
          <w:b/>
          <w:bCs/>
          <w:color w:val="000000"/>
          <w:sz w:val="28"/>
        </w:rPr>
        <w:t>Цели программы: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овладение осознанным, правильным, беглым и выразительным чтением;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совершенствование всех видов речевой деятельности;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формирование читательского кругозора;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развитие художественно-творческих и познавательных способностей;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воспитание интереса к чтению и книге.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         </w:t>
      </w:r>
      <w:r w:rsidRPr="00A266CA">
        <w:rPr>
          <w:rStyle w:val="c9"/>
          <w:b/>
          <w:bCs/>
          <w:color w:val="000000"/>
          <w:sz w:val="28"/>
        </w:rPr>
        <w:t>Содержание программы</w:t>
      </w:r>
      <w:r w:rsidRPr="00A266CA">
        <w:rPr>
          <w:rStyle w:val="c2"/>
          <w:color w:val="000000"/>
          <w:sz w:val="28"/>
        </w:rPr>
        <w:t> представлено следующими разделами: собственно содержание курса литературного чтения в начальной школе, планируемые результаты освоения программы, критерии оценивания, тематическое планирование.</w:t>
      </w:r>
    </w:p>
    <w:p w:rsid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</w:rPr>
      </w:pPr>
      <w:r w:rsidRPr="00A266CA">
        <w:rPr>
          <w:rStyle w:val="c9"/>
          <w:b/>
          <w:bCs/>
          <w:color w:val="000000"/>
          <w:sz w:val="28"/>
        </w:rPr>
        <w:t>В соответствии с учебным планом школы на 2019 – 2020 уч. год на изучение данной программы выделено: 132 ч. (1 кл.)</w:t>
      </w:r>
    </w:p>
    <w:p w:rsid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</w:rPr>
      </w:pP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3B86">
        <w:rPr>
          <w:rFonts w:ascii="Times New Roman" w:hAnsi="Times New Roman" w:cs="Times New Roman"/>
          <w:b/>
          <w:bCs/>
          <w:sz w:val="32"/>
          <w:szCs w:val="32"/>
        </w:rPr>
        <w:t>МАТЕМАТИКА И ИНФОРМАТИКА</w:t>
      </w: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Программа по математике составлена на основе  учебно-методического комплекта «Школа России»,</w:t>
      </w:r>
      <w:r>
        <w:rPr>
          <w:rStyle w:val="c2"/>
          <w:color w:val="000000"/>
          <w:sz w:val="28"/>
        </w:rPr>
        <w:t xml:space="preserve"> </w:t>
      </w:r>
      <w:r w:rsidRPr="00A266CA">
        <w:rPr>
          <w:rStyle w:val="c2"/>
          <w:color w:val="000000"/>
          <w:sz w:val="28"/>
        </w:rPr>
        <w:t>авторской рабочей программы Моро М.И., Бантовой М.А. Математика/ 1 класс// Сборник рабочих программ «Школа России».1-4 классы. Пособие для учителей общеобразовательных учреждений. - М.: Просвещение,2011 год и в соответствии с требованиями Федерального государственного образовательного стандарта начального общего образования.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     Программа обеспечена следующим учебно-методическим комплектом: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Моро, М.И., Волкова, С.И., Степанова, С.В. Математика. Учебник 1 класс. В 2 частях-М.:Просвещение,</w:t>
      </w:r>
      <w:r>
        <w:rPr>
          <w:rStyle w:val="c2"/>
          <w:color w:val="000000"/>
          <w:sz w:val="28"/>
        </w:rPr>
        <w:t xml:space="preserve"> 2019</w:t>
      </w:r>
      <w:r w:rsidRPr="00A266CA">
        <w:rPr>
          <w:rStyle w:val="c2"/>
          <w:color w:val="000000"/>
          <w:sz w:val="28"/>
        </w:rPr>
        <w:t xml:space="preserve"> год. Моро, М.И., Волкова, С.И. Математика. Рабочая тетрадь. 1класс. </w:t>
      </w:r>
      <w:r>
        <w:rPr>
          <w:rStyle w:val="c2"/>
          <w:color w:val="000000"/>
          <w:sz w:val="28"/>
        </w:rPr>
        <w:t>в 2 частях-М.: Просвещение, 2019</w:t>
      </w:r>
      <w:r w:rsidRPr="00A266CA">
        <w:rPr>
          <w:rStyle w:val="c2"/>
          <w:color w:val="000000"/>
          <w:sz w:val="28"/>
        </w:rPr>
        <w:t xml:space="preserve"> год., CD- электронное приложение к учебнику.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   Начальный курс математики – курс интегрированный: в нем объединен арифметический, алгебраический и геометрический материал. При этом основу начального курса составляют представления о натуральном числе и нуле, о четырех арифметических действиях с целыми неотрицательными числами и важнейших их свойствах, а также основанное на этих знаниях осознанное и прочное усвоение приемов устных и письменных вычислений. Наряду с этим важное место в курсе занимает ознакомление с величинами и их измерением.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    Курс предполагает также формирование у детей пространственных представлений, ознакомление учащихся с различными геометрическими фигурами и некоторыми их свойствами, с простейшими чертежными и измерительными приборами.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Включение в программу элементов алгебраической пропедевтики позволяет повысить уровень формируемых обобщений, способствует развитию абстрактного мышления учащихся.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9"/>
          <w:b/>
          <w:bCs/>
          <w:color w:val="000000"/>
          <w:sz w:val="28"/>
        </w:rPr>
        <w:lastRenderedPageBreak/>
        <w:t>На изучение математики в 1 классе отводится 4 часа в неделю, всего – 132 часа (33 учебные недели).</w:t>
      </w:r>
    </w:p>
    <w:p w:rsidR="000F3B86" w:rsidRPr="000F3B86" w:rsidRDefault="000F3B86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3B86">
        <w:rPr>
          <w:rFonts w:ascii="Times New Roman" w:hAnsi="Times New Roman" w:cs="Times New Roman"/>
          <w:b/>
          <w:bCs/>
          <w:sz w:val="32"/>
          <w:szCs w:val="32"/>
        </w:rPr>
        <w:t>ОКРУЖАЮЩИЙ МИР</w:t>
      </w:r>
    </w:p>
    <w:p w:rsidR="000F3B86" w:rsidRPr="000F3B86" w:rsidRDefault="000F3B8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>
        <w:rPr>
          <w:rStyle w:val="c2"/>
          <w:color w:val="000000"/>
        </w:rPr>
        <w:t>  </w:t>
      </w:r>
      <w:r w:rsidRPr="00A266CA">
        <w:rPr>
          <w:rStyle w:val="c2"/>
          <w:color w:val="000000"/>
          <w:sz w:val="28"/>
        </w:rPr>
        <w:t>Рабочая программа по окружающему миру составлена на основе авторской программы Плешакова А. А. Окружающий мир/1класс// Сборник рабочих программ «Школа России». 1-4 классы. Пособие для учителей общеобразовательных учреждений. -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>
        <w:rPr>
          <w:rStyle w:val="c2"/>
          <w:color w:val="000000"/>
          <w:sz w:val="28"/>
        </w:rPr>
        <w:t>М.: Просвещение, 2019</w:t>
      </w:r>
      <w:r w:rsidRPr="00A266CA">
        <w:rPr>
          <w:rStyle w:val="c2"/>
          <w:color w:val="000000"/>
          <w:sz w:val="28"/>
        </w:rPr>
        <w:t xml:space="preserve"> год и в соответствии с требованиями Федерального государственного образовательного стандарта начального общего образования.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Программа обеспечена следующим учебно – методическим комплектом: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Плешаков, А.А. Окружающий мир. Учебник. 1 кла</w:t>
      </w:r>
      <w:r>
        <w:rPr>
          <w:rStyle w:val="c2"/>
          <w:color w:val="000000"/>
          <w:sz w:val="28"/>
        </w:rPr>
        <w:t>сс. В 2 ч.–М.: Просвещение, 2019</w:t>
      </w:r>
      <w:r w:rsidRPr="00A266CA">
        <w:rPr>
          <w:rStyle w:val="c2"/>
          <w:color w:val="000000"/>
          <w:sz w:val="28"/>
        </w:rPr>
        <w:t>г.;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Плешаков А.А. Окружающий мир. Рабочая тетрадь. 1 кла</w:t>
      </w:r>
      <w:r>
        <w:rPr>
          <w:rStyle w:val="c2"/>
          <w:color w:val="000000"/>
          <w:sz w:val="28"/>
        </w:rPr>
        <w:t>сс. в 2 ч.-М.: Просвещение, 2019</w:t>
      </w:r>
      <w:r w:rsidRPr="00A266CA">
        <w:rPr>
          <w:rStyle w:val="c2"/>
          <w:color w:val="000000"/>
          <w:sz w:val="28"/>
        </w:rPr>
        <w:t>г. CD- электронное приложение к учебнику «Окружающий мир.1 класс»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9"/>
          <w:b/>
          <w:bCs/>
          <w:color w:val="000000"/>
          <w:sz w:val="28"/>
        </w:rPr>
        <w:t>Цели программы: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формирование целостной картины мира и осознание места в нем человека на основе единства рационально-научного познания и осмысления ребенком личного опыта общения с людьми и природой;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духовно-нравственное развитие и воспитание личности гражданина России в условиях культурного многообразия российского общества.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         </w:t>
      </w:r>
      <w:r w:rsidRPr="00A266CA">
        <w:rPr>
          <w:rStyle w:val="c9"/>
          <w:b/>
          <w:bCs/>
          <w:color w:val="000000"/>
          <w:sz w:val="28"/>
        </w:rPr>
        <w:t>Содержание программы</w:t>
      </w:r>
      <w:r w:rsidRPr="00A266CA">
        <w:rPr>
          <w:rStyle w:val="c2"/>
          <w:color w:val="000000"/>
          <w:sz w:val="28"/>
        </w:rPr>
        <w:t> представлено следующими разделами: собственно, содержание курса окружающего мира в начальной школе, планируемые результаты освоения программы, критерии оценивания, тематическое планирование.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          В 1 классе еще не выделяются и не структурируются в самостоятельные разделы программы те или иные предметные области действительности (например, живая природа, техника и т. д.).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Первый круг вопросов, сгруппированных в теме «Что и кто?», обеспечивает формирование у детей представлений об объектах окружающего мира, их разнообразии и свойствах. Предпочтение отдается самому близкому, тому, что доступно непосредственному чувственному опыту детей. Второй круг вопросов (тема «Как, откуда и куда?») - это познание учащимися различных процессов, явлений окружающего мира, как естественных, так и связанных с деятельностью людей. Третий круг вопросов (тема «Где и когда?») развивает представления детей о пространстве и времени, а четвертый (тема «Почему и зачем?») - обеспечивает опыт причинного объяснения явлений окружающего мира, определения целей и смысла той или иной человеческой деятельности.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   Учебное содержание в каждой теме выстраивается в основном по единой схеме: мир неживой природы; растения и животные; мир людей и созданных ими предметов; наше здоровье и безопасность; экология.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9"/>
          <w:b/>
          <w:bCs/>
          <w:color w:val="000000"/>
          <w:sz w:val="28"/>
        </w:rPr>
        <w:t>В соответстви</w:t>
      </w:r>
      <w:r>
        <w:rPr>
          <w:rStyle w:val="c9"/>
          <w:b/>
          <w:bCs/>
          <w:color w:val="000000"/>
          <w:sz w:val="28"/>
        </w:rPr>
        <w:t>и с учебным планом школы на 2019 - 2020</w:t>
      </w:r>
      <w:r w:rsidRPr="00A266CA">
        <w:rPr>
          <w:rStyle w:val="c9"/>
          <w:b/>
          <w:bCs/>
          <w:color w:val="000000"/>
          <w:sz w:val="28"/>
        </w:rPr>
        <w:t xml:space="preserve"> уч. год на изучение данной программы выделено: 66 ч. (1 кл.) 2 часа в неделю.</w:t>
      </w:r>
    </w:p>
    <w:p w:rsidR="000F3B86" w:rsidRPr="000F3B86" w:rsidRDefault="000F3B86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4036" w:rsidRDefault="006C403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C4036" w:rsidRDefault="006C403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3B86">
        <w:rPr>
          <w:rFonts w:ascii="Times New Roman" w:hAnsi="Times New Roman" w:cs="Times New Roman"/>
          <w:b/>
          <w:bCs/>
          <w:sz w:val="32"/>
          <w:szCs w:val="32"/>
        </w:rPr>
        <w:t>МУЗЫКА</w:t>
      </w:r>
    </w:p>
    <w:p w:rsidR="000F3B86" w:rsidRDefault="000F3B86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66CA" w:rsidRPr="000F3B86" w:rsidRDefault="00CF0065" w:rsidP="00A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lastRenderedPageBreak/>
        <w:t>Программа составлена на основе авторской программы по музыке 1-4 классы,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общего начального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образования (приказ Минобрнауки РФ № 373 от 6 октября 2009г.)</w:t>
      </w:r>
      <w:r w:rsidR="00A266CA">
        <w:rPr>
          <w:rFonts w:ascii="Times New Roman" w:hAnsi="Times New Roman" w:cs="Times New Roman"/>
          <w:sz w:val="28"/>
          <w:szCs w:val="28"/>
        </w:rPr>
        <w:t xml:space="preserve">, авторы </w:t>
      </w:r>
      <w:r w:rsidR="00A266CA" w:rsidRPr="00A266CA">
        <w:rPr>
          <w:rFonts w:ascii="Times" w:eastAsia="Times New Roman" w:hAnsi="Times" w:cs="Times New Roman"/>
          <w:color w:val="000000"/>
          <w:sz w:val="28"/>
          <w:szCs w:val="28"/>
        </w:rPr>
        <w:t>Критская Е.Д., Сергеева Г.П., Шмагина Т.С. «Музыка. 1 класс»: учебник для общеобразовательных учреж</w:t>
      </w:r>
      <w:r w:rsidR="00A266CA">
        <w:rPr>
          <w:rFonts w:ascii="Times" w:eastAsia="Times New Roman" w:hAnsi="Times" w:cs="Times New Roman"/>
          <w:color w:val="000000"/>
          <w:sz w:val="28"/>
          <w:szCs w:val="28"/>
        </w:rPr>
        <w:t>дений – М.:    Просвещение, 2019</w:t>
      </w:r>
      <w:r w:rsidR="00A266CA" w:rsidRPr="00A266CA">
        <w:rPr>
          <w:rFonts w:ascii="Times" w:eastAsia="Times New Roman" w:hAnsi="Times" w:cs="Times New Roman"/>
          <w:color w:val="000000"/>
          <w:sz w:val="28"/>
          <w:szCs w:val="28"/>
        </w:rPr>
        <w:t>.- 80</w:t>
      </w:r>
    </w:p>
    <w:p w:rsidR="00CF0065" w:rsidRPr="000F3B86" w:rsidRDefault="00CF0065" w:rsidP="00A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b/>
          <w:bCs/>
          <w:sz w:val="28"/>
          <w:szCs w:val="28"/>
        </w:rPr>
        <w:t xml:space="preserve">Целью </w:t>
      </w:r>
      <w:r w:rsidRPr="000F3B86">
        <w:rPr>
          <w:rFonts w:ascii="Times New Roman" w:hAnsi="Times New Roman" w:cs="Times New Roman"/>
          <w:sz w:val="28"/>
          <w:szCs w:val="28"/>
        </w:rPr>
        <w:t>уроков музыки в начальной школе является воспитание у учащихся музыкальной</w:t>
      </w:r>
    </w:p>
    <w:p w:rsidR="00CF0065" w:rsidRPr="000F3B86" w:rsidRDefault="00CF0065" w:rsidP="00A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культуры как части всей их духовной культуры, где возвышенное содержание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музыкального искусства разворачивается перед детьми во всём богатстве его форм и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жанров, художественных стилей и направлений.</w:t>
      </w:r>
    </w:p>
    <w:p w:rsidR="00CF0065" w:rsidRPr="00A266CA" w:rsidRDefault="00CF0065" w:rsidP="00A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6CA">
        <w:rPr>
          <w:rFonts w:ascii="Times New Roman" w:hAnsi="Times New Roman" w:cs="Times New Roman"/>
          <w:b/>
          <w:sz w:val="28"/>
          <w:szCs w:val="28"/>
        </w:rPr>
        <w:t>На изучение музыки в 1 классе отводится 1 час в неделю, всего 33 часа.</w:t>
      </w:r>
    </w:p>
    <w:p w:rsidR="000F3B86" w:rsidRPr="000F3B86" w:rsidRDefault="000F3B86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3B86">
        <w:rPr>
          <w:rFonts w:ascii="Times New Roman" w:hAnsi="Times New Roman" w:cs="Times New Roman"/>
          <w:b/>
          <w:bCs/>
          <w:sz w:val="28"/>
          <w:szCs w:val="28"/>
        </w:rPr>
        <w:t>ИЗО</w:t>
      </w:r>
    </w:p>
    <w:p w:rsidR="000F3B86" w:rsidRDefault="000F3B8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Рабочая программа по учебному предмету «Изобразительное искусство» для 1 класса разработана на основе авторской программы «Изобразительное искусство» Б.М.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Неменского, В.Г. Горяева, Г.Е. Гуровой и др. (Рабочие программы. Изобразительное искусство. 1-4 классы. Предметная линия учебников под ред. Б.М.Неме</w:t>
      </w:r>
      <w:r>
        <w:rPr>
          <w:rStyle w:val="c2"/>
          <w:color w:val="000000"/>
          <w:sz w:val="28"/>
        </w:rPr>
        <w:t>нского-Москва, Просвещение, 2019</w:t>
      </w:r>
      <w:r w:rsidRPr="00A266CA">
        <w:rPr>
          <w:rStyle w:val="c2"/>
          <w:color w:val="000000"/>
          <w:sz w:val="28"/>
        </w:rPr>
        <w:t>г.)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Рабочая программа составлена в соответствии с авторской программой 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На изучение курса «Изобразительное искусство» в 1 классе отводится - 33 часа в год, 33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недели, количество часов в неделю - 1 ч.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Программа обеспечена следующим учебно-методическим комплектом: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Неменский Б.М., Неменская Л.А., Изобразительное искусство;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Ты изображаешь, украшаешь и строишь. Учебник для 1 класса /Под ред.Б.М. Неменского.-М.: Просвещение,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9"/>
          <w:b/>
          <w:bCs/>
          <w:color w:val="000000"/>
          <w:sz w:val="28"/>
        </w:rPr>
        <w:t>Цели и задачи программы: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развитие личности учащихся средствами искусства;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получение эмоционально-ценностного опыта восприятия произведений искусства и опыта художественно-творческой деятельности;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воспитание интереса к изобразительному искусству;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развитие воображения, творческого потенциала ребенка;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овладение элементарной художественной грамотой.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9"/>
          <w:b/>
          <w:bCs/>
          <w:color w:val="000000"/>
          <w:sz w:val="28"/>
        </w:rPr>
        <w:t>Содержание программы</w:t>
      </w:r>
      <w:r w:rsidRPr="00A266CA">
        <w:rPr>
          <w:rStyle w:val="c2"/>
          <w:color w:val="000000"/>
          <w:sz w:val="28"/>
        </w:rPr>
        <w:t> представлено следующими разделами: собственно содержание курса изобразительного искусства в начальной школе, планируемые результаты освоения программы, тематическое планирование.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9"/>
          <w:b/>
          <w:bCs/>
          <w:color w:val="000000"/>
          <w:sz w:val="28"/>
        </w:rPr>
        <w:t>В соответстви</w:t>
      </w:r>
      <w:r>
        <w:rPr>
          <w:rStyle w:val="c9"/>
          <w:b/>
          <w:bCs/>
          <w:color w:val="000000"/>
          <w:sz w:val="28"/>
        </w:rPr>
        <w:t>и с учебным планом школы на 2019 - 2020</w:t>
      </w:r>
      <w:r w:rsidRPr="00A266CA">
        <w:rPr>
          <w:rStyle w:val="c9"/>
          <w:b/>
          <w:bCs/>
          <w:color w:val="000000"/>
          <w:sz w:val="28"/>
        </w:rPr>
        <w:t xml:space="preserve"> уч. год на изучение данной программы выделено: 33 ч. (1 кл.)</w:t>
      </w:r>
    </w:p>
    <w:p w:rsidR="000F3B86" w:rsidRDefault="000F3B8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3B86">
        <w:rPr>
          <w:rFonts w:ascii="Times New Roman" w:hAnsi="Times New Roman" w:cs="Times New Roman"/>
          <w:b/>
          <w:bCs/>
          <w:sz w:val="32"/>
          <w:szCs w:val="32"/>
        </w:rPr>
        <w:t>ТЕХНОЛОГИЯ</w:t>
      </w:r>
    </w:p>
    <w:p w:rsidR="000F3B86" w:rsidRDefault="000F3B86" w:rsidP="000F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12"/>
          <w:rFonts w:ascii="Calibri" w:hAnsi="Calibri" w:cs="Calibri"/>
          <w:color w:val="000000"/>
          <w:szCs w:val="22"/>
        </w:rPr>
        <w:t> </w:t>
      </w:r>
      <w:r w:rsidRPr="00A266CA">
        <w:rPr>
          <w:rStyle w:val="c2"/>
          <w:color w:val="000000"/>
          <w:sz w:val="28"/>
        </w:rPr>
        <w:t>Рабочая программа курса «Технология» разработана на основе Федерального государственного образовательного стандарта начального общего образования, Концепции духовно- нравственного развития и воспитания личности гражданина России, авторской программы Роговцевой Н.И. и др., планируемых результатов начального общего образования и ориентирована на работу по учебно-методическому комплекту: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lastRenderedPageBreak/>
        <w:t xml:space="preserve">Роговцева, Н. И.Технология. 1 класс: учебник для общеобразоват. учреждений /Н. И. Роговцева, Н. В. Богданова, И. П. </w:t>
      </w:r>
      <w:r>
        <w:rPr>
          <w:rStyle w:val="c2"/>
          <w:color w:val="000000"/>
          <w:sz w:val="28"/>
        </w:rPr>
        <w:t>Фрейтаг. - М.: Просвещение, 2019</w:t>
      </w:r>
      <w:r w:rsidRPr="00A266CA">
        <w:rPr>
          <w:rStyle w:val="c2"/>
          <w:color w:val="000000"/>
          <w:sz w:val="28"/>
        </w:rPr>
        <w:t>. Роговцева, Н. И.Технология. 1 класс: рабочая тетрадь : пособие для учащихся общеобразоват. учреждений / Н. И. Роговцева, Н. В. Богданова, И. П. Фрейтаг. - М.: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Просвещение, CD- электронное приложение к учебнику «Технология. 1 класс»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          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 совокупности применяемых при изготовлении какой-либо продукции процессов, правил, требований, но и показывает, как использовать эти знания в разных сферах учебной деятельности.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9"/>
          <w:b/>
          <w:bCs/>
          <w:color w:val="000000"/>
          <w:sz w:val="28"/>
        </w:rPr>
        <w:t>Задачи программы: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формирование первоначальных конструкторско-технологических знаний и умений;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 развитие знаково-символического и пространственного мышления, творческого и репродуктивного воображения;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-овладение первоначальными умениями передачи, поиска, преобразования, хранения информации, использования компьютера; поиск необходимой информации                   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Программа обеспечивает изучение начального курса технологии через осмысление младшим школьником деятельности человека, осваивающего природу на Земле, в Воде, в Воздухе и в информационном пространстве. Освоение содержания предмета осуществляется на основе продуктивной проектной деятельности. Формирование конструкторско-технологических знаний и умений происходит в процессе работы с технологической картой.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9"/>
          <w:b/>
          <w:bCs/>
          <w:color w:val="000000"/>
          <w:sz w:val="28"/>
        </w:rPr>
        <w:t>Содержание программы</w:t>
      </w:r>
      <w:r w:rsidRPr="00A266CA">
        <w:rPr>
          <w:rStyle w:val="c2"/>
          <w:color w:val="000000"/>
          <w:sz w:val="28"/>
        </w:rPr>
        <w:t xml:space="preserve"> представлено следующими разделами: </w:t>
      </w:r>
      <w:r w:rsidR="00D93EA8" w:rsidRPr="00A266CA">
        <w:rPr>
          <w:rStyle w:val="c2"/>
          <w:color w:val="000000"/>
          <w:sz w:val="28"/>
        </w:rPr>
        <w:t>собственно,</w:t>
      </w:r>
      <w:r w:rsidRPr="00A266CA">
        <w:rPr>
          <w:rStyle w:val="c2"/>
          <w:color w:val="000000"/>
          <w:sz w:val="28"/>
        </w:rPr>
        <w:t xml:space="preserve"> содержание курса технологии в начальной школе, планируемые результаты освоения программы, тематическое планирование.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На изучение технологии в начальной школе отводится. 33 ч - в 1 классе      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9"/>
          <w:b/>
          <w:bCs/>
          <w:color w:val="000000"/>
          <w:sz w:val="28"/>
        </w:rPr>
        <w:t>В соответстви</w:t>
      </w:r>
      <w:r>
        <w:rPr>
          <w:rStyle w:val="c9"/>
          <w:b/>
          <w:bCs/>
          <w:color w:val="000000"/>
          <w:sz w:val="28"/>
        </w:rPr>
        <w:t>и с учебным планом школы на 2019 – 2020</w:t>
      </w:r>
      <w:r w:rsidRPr="00A266CA">
        <w:rPr>
          <w:rStyle w:val="c9"/>
          <w:b/>
          <w:bCs/>
          <w:color w:val="000000"/>
          <w:sz w:val="28"/>
        </w:rPr>
        <w:t xml:space="preserve"> уч. год на изучение данной программы выделено: 33 ч. (1 кл.) 1 ч в неделю</w:t>
      </w:r>
      <w:r w:rsidR="00D93EA8">
        <w:rPr>
          <w:rStyle w:val="c9"/>
          <w:b/>
          <w:bCs/>
          <w:color w:val="000000"/>
          <w:sz w:val="28"/>
        </w:rPr>
        <w:t xml:space="preserve"> </w:t>
      </w:r>
      <w:r w:rsidRPr="00A266CA">
        <w:rPr>
          <w:rStyle w:val="c9"/>
          <w:b/>
          <w:bCs/>
          <w:color w:val="000000"/>
          <w:sz w:val="28"/>
        </w:rPr>
        <w:t>(33 учебные недели).</w:t>
      </w:r>
    </w:p>
    <w:p w:rsidR="000F3B86" w:rsidRPr="000F3B86" w:rsidRDefault="000F3B86" w:rsidP="000F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3B86">
        <w:rPr>
          <w:rFonts w:ascii="Times New Roman" w:hAnsi="Times New Roman" w:cs="Times New Roman"/>
          <w:b/>
          <w:bCs/>
          <w:sz w:val="32"/>
          <w:szCs w:val="32"/>
        </w:rPr>
        <w:t>ФИЗИЧЕСКАЯ КУЛЬТУРА</w:t>
      </w:r>
    </w:p>
    <w:p w:rsidR="000F3B86" w:rsidRDefault="000F3B8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3B86" w:rsidRPr="00D93EA8" w:rsidRDefault="00CF0065" w:rsidP="00D93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A8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«Физическая культура» </w:t>
      </w:r>
      <w:r w:rsidR="000F3B86" w:rsidRPr="00D93EA8">
        <w:rPr>
          <w:rFonts w:ascii="Times New Roman" w:hAnsi="Times New Roman" w:cs="Times New Roman"/>
          <w:sz w:val="28"/>
          <w:szCs w:val="28"/>
        </w:rPr>
        <w:t xml:space="preserve"> </w:t>
      </w:r>
      <w:r w:rsidRPr="00D93EA8">
        <w:rPr>
          <w:rFonts w:ascii="Times New Roman" w:hAnsi="Times New Roman" w:cs="Times New Roman"/>
          <w:sz w:val="28"/>
          <w:szCs w:val="28"/>
        </w:rPr>
        <w:t xml:space="preserve">для 1 класс составлена </w:t>
      </w:r>
    </w:p>
    <w:p w:rsidR="00CF0065" w:rsidRPr="00D93EA8" w:rsidRDefault="00CF0065" w:rsidP="00D93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A8">
        <w:rPr>
          <w:rFonts w:ascii="Times New Roman" w:hAnsi="Times New Roman" w:cs="Times New Roman"/>
          <w:sz w:val="28"/>
          <w:szCs w:val="28"/>
        </w:rPr>
        <w:t>на</w:t>
      </w:r>
      <w:r w:rsidR="000F3B86" w:rsidRPr="00D93EA8">
        <w:rPr>
          <w:rFonts w:ascii="Times New Roman" w:hAnsi="Times New Roman" w:cs="Times New Roman"/>
          <w:sz w:val="28"/>
          <w:szCs w:val="28"/>
        </w:rPr>
        <w:t xml:space="preserve"> </w:t>
      </w:r>
      <w:r w:rsidRPr="00D93EA8">
        <w:rPr>
          <w:rFonts w:ascii="Times New Roman" w:hAnsi="Times New Roman" w:cs="Times New Roman"/>
          <w:sz w:val="28"/>
          <w:szCs w:val="28"/>
        </w:rPr>
        <w:t>основе требований Федерального государственного стандарта начального общего</w:t>
      </w:r>
      <w:r w:rsidR="000F3B86" w:rsidRPr="00D93EA8">
        <w:rPr>
          <w:rFonts w:ascii="Times New Roman" w:hAnsi="Times New Roman" w:cs="Times New Roman"/>
          <w:sz w:val="28"/>
          <w:szCs w:val="28"/>
        </w:rPr>
        <w:t xml:space="preserve"> </w:t>
      </w:r>
      <w:r w:rsidRPr="00D93EA8">
        <w:rPr>
          <w:rFonts w:ascii="Times New Roman" w:hAnsi="Times New Roman" w:cs="Times New Roman"/>
          <w:sz w:val="28"/>
          <w:szCs w:val="28"/>
        </w:rPr>
        <w:t>образования второго поколения</w:t>
      </w:r>
      <w:r w:rsidR="000F3B86" w:rsidRPr="00D93EA8">
        <w:rPr>
          <w:rFonts w:ascii="Times New Roman" w:hAnsi="Times New Roman" w:cs="Times New Roman"/>
          <w:sz w:val="28"/>
          <w:szCs w:val="28"/>
        </w:rPr>
        <w:t xml:space="preserve">   </w:t>
      </w:r>
      <w:r w:rsidRPr="00D93EA8">
        <w:rPr>
          <w:rFonts w:ascii="Times New Roman" w:hAnsi="Times New Roman" w:cs="Times New Roman"/>
          <w:sz w:val="28"/>
          <w:szCs w:val="28"/>
        </w:rPr>
        <w:t>примерной программы начального общего образования по</w:t>
      </w:r>
      <w:r w:rsidR="000F3B86" w:rsidRPr="00D93EA8">
        <w:rPr>
          <w:rFonts w:ascii="Times New Roman" w:hAnsi="Times New Roman" w:cs="Times New Roman"/>
          <w:sz w:val="28"/>
          <w:szCs w:val="28"/>
        </w:rPr>
        <w:t xml:space="preserve"> </w:t>
      </w:r>
      <w:r w:rsidRPr="00D93EA8">
        <w:rPr>
          <w:rFonts w:ascii="Times New Roman" w:hAnsi="Times New Roman" w:cs="Times New Roman"/>
          <w:sz w:val="28"/>
          <w:szCs w:val="28"/>
        </w:rPr>
        <w:t>физической культуре и авторской</w:t>
      </w:r>
      <w:r w:rsidR="000F3B86" w:rsidRPr="00D93EA8">
        <w:rPr>
          <w:rFonts w:ascii="Times New Roman" w:hAnsi="Times New Roman" w:cs="Times New Roman"/>
          <w:sz w:val="28"/>
          <w:szCs w:val="28"/>
        </w:rPr>
        <w:t xml:space="preserve">  </w:t>
      </w:r>
      <w:r w:rsidRPr="00D93EA8">
        <w:rPr>
          <w:rFonts w:ascii="Times New Roman" w:hAnsi="Times New Roman" w:cs="Times New Roman"/>
          <w:sz w:val="28"/>
          <w:szCs w:val="28"/>
        </w:rPr>
        <w:t>программы учебного курсафизическая культура для</w:t>
      </w:r>
      <w:r w:rsidR="000F3B86" w:rsidRPr="00D93EA8">
        <w:rPr>
          <w:rFonts w:ascii="Times New Roman" w:hAnsi="Times New Roman" w:cs="Times New Roman"/>
          <w:sz w:val="28"/>
          <w:szCs w:val="28"/>
        </w:rPr>
        <w:t xml:space="preserve"> </w:t>
      </w:r>
      <w:r w:rsidRPr="00D93EA8">
        <w:rPr>
          <w:rFonts w:ascii="Times New Roman" w:hAnsi="Times New Roman" w:cs="Times New Roman"/>
          <w:sz w:val="28"/>
          <w:szCs w:val="28"/>
        </w:rPr>
        <w:t>обучающихся 1 класса</w:t>
      </w:r>
      <w:r w:rsidR="000F3B86" w:rsidRPr="00D93EA8">
        <w:rPr>
          <w:rFonts w:ascii="Times New Roman" w:hAnsi="Times New Roman" w:cs="Times New Roman"/>
          <w:sz w:val="28"/>
          <w:szCs w:val="28"/>
        </w:rPr>
        <w:t xml:space="preserve"> </w:t>
      </w:r>
      <w:r w:rsidRPr="00D93EA8">
        <w:rPr>
          <w:rFonts w:ascii="Times New Roman" w:hAnsi="Times New Roman" w:cs="Times New Roman"/>
          <w:sz w:val="28"/>
          <w:szCs w:val="28"/>
        </w:rPr>
        <w:t xml:space="preserve">общеобразовательных школ автора </w:t>
      </w:r>
      <w:r w:rsidR="00D93EA8" w:rsidRPr="00D93EA8">
        <w:rPr>
          <w:rFonts w:ascii="Times New Roman" w:hAnsi="Times New Roman" w:cs="Times New Roman"/>
          <w:sz w:val="28"/>
          <w:szCs w:val="28"/>
        </w:rPr>
        <w:t xml:space="preserve">Ляха В.И., </w:t>
      </w:r>
      <w:r w:rsidR="00D93EA8" w:rsidRPr="00D93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А. Зданевича</w:t>
      </w:r>
    </w:p>
    <w:p w:rsidR="00CF0065" w:rsidRPr="00D93EA8" w:rsidRDefault="00CF0065" w:rsidP="00D93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A8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D93EA8">
        <w:rPr>
          <w:rFonts w:ascii="Times New Roman" w:hAnsi="Times New Roman" w:cs="Times New Roman"/>
          <w:sz w:val="28"/>
          <w:szCs w:val="28"/>
        </w:rPr>
        <w:t>: физической культуры в начальной школе – формирование физической культуры</w:t>
      </w:r>
    </w:p>
    <w:p w:rsidR="00CF0065" w:rsidRPr="00D93EA8" w:rsidRDefault="00CF0065" w:rsidP="00D93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A8">
        <w:rPr>
          <w:rFonts w:ascii="Times New Roman" w:hAnsi="Times New Roman" w:cs="Times New Roman"/>
          <w:sz w:val="28"/>
          <w:szCs w:val="28"/>
        </w:rPr>
        <w:t>личности школьника посредством освоения основ содержания физкультурной</w:t>
      </w:r>
    </w:p>
    <w:p w:rsidR="00CF0065" w:rsidRPr="00D93EA8" w:rsidRDefault="00CF0065" w:rsidP="00D93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A8">
        <w:rPr>
          <w:rFonts w:ascii="Times New Roman" w:hAnsi="Times New Roman" w:cs="Times New Roman"/>
          <w:sz w:val="28"/>
          <w:szCs w:val="28"/>
        </w:rPr>
        <w:t>деятельности с общеразвивающей направленностью, укрепление здоровья, повышение</w:t>
      </w:r>
    </w:p>
    <w:p w:rsidR="00CF0065" w:rsidRPr="00D93EA8" w:rsidRDefault="00CF0065" w:rsidP="00D93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A8">
        <w:rPr>
          <w:rFonts w:ascii="Times New Roman" w:hAnsi="Times New Roman" w:cs="Times New Roman"/>
          <w:sz w:val="28"/>
          <w:szCs w:val="28"/>
        </w:rPr>
        <w:t>физической подготовленности и формирование двигательного опыта, воспитание</w:t>
      </w:r>
    </w:p>
    <w:p w:rsidR="00CF0065" w:rsidRPr="00D93EA8" w:rsidRDefault="00CF0065" w:rsidP="00D93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A8">
        <w:rPr>
          <w:rFonts w:ascii="Times New Roman" w:hAnsi="Times New Roman" w:cs="Times New Roman"/>
          <w:sz w:val="28"/>
          <w:szCs w:val="28"/>
        </w:rPr>
        <w:t>активности и самостоятельности в двигательной деятельности;</w:t>
      </w:r>
    </w:p>
    <w:p w:rsidR="00CF0065" w:rsidRPr="00D93EA8" w:rsidRDefault="00CF0065" w:rsidP="00D93EA8">
      <w:pPr>
        <w:jc w:val="both"/>
        <w:rPr>
          <w:rFonts w:ascii="Times New Roman" w:hAnsi="Times New Roman" w:cs="Times New Roman"/>
          <w:sz w:val="28"/>
          <w:szCs w:val="28"/>
        </w:rPr>
      </w:pPr>
      <w:r w:rsidRPr="00D93EA8">
        <w:rPr>
          <w:rFonts w:ascii="Times New Roman" w:hAnsi="Times New Roman" w:cs="Times New Roman"/>
          <w:sz w:val="28"/>
          <w:szCs w:val="28"/>
        </w:rPr>
        <w:t>На изучение «Физической культуры» в 1 классе отводится 3 часа в неделю, всего 99 часов.</w:t>
      </w:r>
    </w:p>
    <w:p w:rsidR="00CF0065" w:rsidRPr="000F3B86" w:rsidRDefault="00CF0065" w:rsidP="000F3B86">
      <w:pPr>
        <w:rPr>
          <w:rFonts w:cs="Times New Roman,Bold"/>
          <w:sz w:val="28"/>
          <w:szCs w:val="28"/>
        </w:rPr>
      </w:pPr>
    </w:p>
    <w:p w:rsidR="00CF0065" w:rsidRPr="00CF0065" w:rsidRDefault="00CF0065" w:rsidP="000F3B86">
      <w:pPr>
        <w:rPr>
          <w:rFonts w:cs="Times New Roman,Bold"/>
          <w:sz w:val="20"/>
          <w:szCs w:val="20"/>
        </w:rPr>
      </w:pPr>
    </w:p>
    <w:p w:rsidR="00CF0065" w:rsidRPr="00CF0065" w:rsidRDefault="00CF0065" w:rsidP="000F3B86">
      <w:pPr>
        <w:rPr>
          <w:rFonts w:cs="Times New Roman,Bold"/>
          <w:sz w:val="20"/>
          <w:szCs w:val="20"/>
        </w:rPr>
      </w:pPr>
    </w:p>
    <w:p w:rsidR="00CF0065" w:rsidRPr="00CF0065" w:rsidRDefault="00CF0065" w:rsidP="000F3B86">
      <w:pPr>
        <w:rPr>
          <w:rFonts w:cs="Times New Roman,Bold"/>
          <w:sz w:val="20"/>
          <w:szCs w:val="20"/>
        </w:rPr>
      </w:pPr>
    </w:p>
    <w:p w:rsidR="00CF0065" w:rsidRPr="00CF0065" w:rsidRDefault="00CF0065" w:rsidP="000F3B86">
      <w:pPr>
        <w:rPr>
          <w:rFonts w:cs="Times New Roman,Bold"/>
          <w:sz w:val="20"/>
          <w:szCs w:val="20"/>
        </w:rPr>
      </w:pPr>
    </w:p>
    <w:p w:rsidR="00CF0065" w:rsidRPr="00CF0065" w:rsidRDefault="00CF0065" w:rsidP="000F3B86">
      <w:pPr>
        <w:rPr>
          <w:rFonts w:cs="Times New Roman,Bold"/>
          <w:sz w:val="20"/>
          <w:szCs w:val="20"/>
        </w:rPr>
      </w:pPr>
    </w:p>
    <w:p w:rsidR="00CF0065" w:rsidRPr="00CF0065" w:rsidRDefault="00CF0065" w:rsidP="00CF0065">
      <w:pPr>
        <w:rPr>
          <w:rFonts w:cs="Times New Roman,Bold"/>
          <w:sz w:val="20"/>
          <w:szCs w:val="20"/>
        </w:rPr>
      </w:pPr>
    </w:p>
    <w:p w:rsidR="00CF0065" w:rsidRPr="00CF0065" w:rsidRDefault="00CF0065" w:rsidP="00CF0065">
      <w:pPr>
        <w:rPr>
          <w:rFonts w:cs="Times New Roman,Bold"/>
          <w:sz w:val="20"/>
          <w:szCs w:val="20"/>
        </w:rPr>
      </w:pPr>
    </w:p>
    <w:p w:rsidR="00CF0065" w:rsidRPr="00CF0065" w:rsidRDefault="00CF0065" w:rsidP="00CF0065">
      <w:pPr>
        <w:rPr>
          <w:rFonts w:cs="Times New Roman,Bold"/>
          <w:sz w:val="20"/>
          <w:szCs w:val="20"/>
        </w:rPr>
      </w:pPr>
    </w:p>
    <w:p w:rsidR="00CF0065" w:rsidRPr="00CF0065" w:rsidRDefault="00CF0065" w:rsidP="00CF0065">
      <w:pPr>
        <w:rPr>
          <w:rFonts w:cs="Times New Roman,Bold"/>
          <w:sz w:val="20"/>
          <w:szCs w:val="20"/>
        </w:rPr>
      </w:pPr>
    </w:p>
    <w:p w:rsidR="00CF0065" w:rsidRPr="00CF0065" w:rsidRDefault="00CF0065" w:rsidP="00CF0065"/>
    <w:sectPr w:rsidR="00CF0065" w:rsidRPr="00CF0065" w:rsidSect="006C4036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939A7"/>
    <w:multiLevelType w:val="multilevel"/>
    <w:tmpl w:val="FC4807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65"/>
    <w:rsid w:val="000F3B86"/>
    <w:rsid w:val="006C4036"/>
    <w:rsid w:val="008153B1"/>
    <w:rsid w:val="00993D51"/>
    <w:rsid w:val="00A266CA"/>
    <w:rsid w:val="00CF0065"/>
    <w:rsid w:val="00D9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EC0E6-A113-445B-9247-4361CBCC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065"/>
    <w:pPr>
      <w:spacing w:after="0" w:line="240" w:lineRule="auto"/>
    </w:pPr>
  </w:style>
  <w:style w:type="paragraph" w:customStyle="1" w:styleId="c1">
    <w:name w:val="c1"/>
    <w:basedOn w:val="a"/>
    <w:rsid w:val="00A2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266CA"/>
  </w:style>
  <w:style w:type="character" w:customStyle="1" w:styleId="c12">
    <w:name w:val="c12"/>
    <w:basedOn w:val="a0"/>
    <w:rsid w:val="00A266CA"/>
  </w:style>
  <w:style w:type="character" w:customStyle="1" w:styleId="c28">
    <w:name w:val="c28"/>
    <w:basedOn w:val="a0"/>
    <w:rsid w:val="00A266CA"/>
  </w:style>
  <w:style w:type="character" w:customStyle="1" w:styleId="c31">
    <w:name w:val="c31"/>
    <w:basedOn w:val="a0"/>
    <w:rsid w:val="00A266CA"/>
  </w:style>
  <w:style w:type="character" w:customStyle="1" w:styleId="c9">
    <w:name w:val="c9"/>
    <w:basedOn w:val="a0"/>
    <w:rsid w:val="00A266CA"/>
  </w:style>
  <w:style w:type="character" w:customStyle="1" w:styleId="c0">
    <w:name w:val="c0"/>
    <w:basedOn w:val="a0"/>
    <w:rsid w:val="00A266CA"/>
  </w:style>
  <w:style w:type="paragraph" w:customStyle="1" w:styleId="c18">
    <w:name w:val="c18"/>
    <w:basedOn w:val="a"/>
    <w:rsid w:val="00A2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Админ</cp:lastModifiedBy>
  <cp:revision>2</cp:revision>
  <dcterms:created xsi:type="dcterms:W3CDTF">2019-10-30T03:29:00Z</dcterms:created>
  <dcterms:modified xsi:type="dcterms:W3CDTF">2019-10-30T03:29:00Z</dcterms:modified>
</cp:coreProperties>
</file>