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4"/>
        <w:gridCol w:w="7251"/>
      </w:tblGrid>
      <w:tr w:rsidR="006167CF" w:rsidRPr="006167CF" w:rsidTr="00C66350">
        <w:tc>
          <w:tcPr>
            <w:tcW w:w="0" w:type="auto"/>
          </w:tcPr>
          <w:p w:rsidR="006167CF" w:rsidRPr="00E279AB" w:rsidRDefault="005C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AB">
              <w:rPr>
                <w:rFonts w:ascii="Times New Roman" w:hAnsi="Times New Roman" w:cs="Times New Roman"/>
                <w:sz w:val="28"/>
                <w:szCs w:val="28"/>
              </w:rPr>
              <w:t>Информатика 7-9 класс</w:t>
            </w:r>
          </w:p>
        </w:tc>
        <w:tc>
          <w:tcPr>
            <w:tcW w:w="0" w:type="auto"/>
          </w:tcPr>
          <w:p w:rsidR="006167CF" w:rsidRPr="005C2A2B" w:rsidRDefault="00562B9D" w:rsidP="005C2A2B">
            <w:pPr>
              <w:rPr>
                <w:rFonts w:ascii="Times New Roman" w:hAnsi="Times New Roman"/>
                <w:sz w:val="28"/>
                <w:szCs w:val="28"/>
              </w:rPr>
            </w:pPr>
            <w:r w:rsidRPr="00562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по информатике и ИКТ для 8 класса составлена на основе примерной программы по информатике в соответствии с федеральным государственным образовательным стандартом основного общего образования (Приказ </w:t>
            </w:r>
            <w:proofErr w:type="spellStart"/>
            <w:r w:rsidRPr="00562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62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от 17.12.2010 N 1897, ред. от 31.12.2015), с примерной рабочей программой К.Ю. Полякова: ««Информатика 7 - 9 классы» примерная рабочая программа» издательство Бином 2016 г.</w:t>
            </w:r>
          </w:p>
        </w:tc>
      </w:tr>
      <w:tr w:rsidR="006167CF" w:rsidRPr="006167CF" w:rsidTr="00C66350">
        <w:tc>
          <w:tcPr>
            <w:tcW w:w="0" w:type="auto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167CF" w:rsidRPr="005C2A2B" w:rsidRDefault="005C2A2B" w:rsidP="00562B9D">
            <w:pPr>
              <w:rPr>
                <w:rFonts w:ascii="Times New Roman" w:hAnsi="Times New Roman"/>
                <w:sz w:val="28"/>
                <w:szCs w:val="28"/>
              </w:rPr>
            </w:pPr>
            <w:r w:rsidRPr="00000F08">
              <w:rPr>
                <w:rFonts w:ascii="Times New Roman" w:hAnsi="Times New Roman"/>
                <w:sz w:val="28"/>
                <w:szCs w:val="28"/>
              </w:rPr>
              <w:t xml:space="preserve">Федеральный базисный учебный план для образовательных учреждений 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Федерации отводит 102 часа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 для обязательного изучения информа</w:t>
            </w:r>
            <w:r>
              <w:rPr>
                <w:rFonts w:ascii="Times New Roman" w:hAnsi="Times New Roman"/>
                <w:sz w:val="28"/>
                <w:szCs w:val="28"/>
              </w:rPr>
              <w:t>тики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 на ступени осно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вного общего образования. Согласно базисному учебному плану МАОУ Тоболовская СОШ на изучение информатики 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5C2A2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562B9D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5C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классе – по 34 часа в год </w:t>
            </w:r>
            <w:r w:rsidR="00562B9D">
              <w:rPr>
                <w:rFonts w:ascii="Times New Roman" w:hAnsi="Times New Roman"/>
                <w:sz w:val="28"/>
                <w:szCs w:val="28"/>
              </w:rPr>
              <w:t>(1 час в неделю)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F7C6E" w:rsidRPr="006167CF" w:rsidTr="00C66350">
        <w:tc>
          <w:tcPr>
            <w:tcW w:w="0" w:type="auto"/>
          </w:tcPr>
          <w:p w:rsidR="00EF7C6E" w:rsidRPr="006167CF" w:rsidRDefault="00EF7C6E" w:rsidP="00E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2A2B" w:rsidRPr="00000F08" w:rsidRDefault="005C2A2B" w:rsidP="005C2A2B">
            <w:pPr>
              <w:rPr>
                <w:rFonts w:ascii="Times New Roman" w:hAnsi="Times New Roman"/>
                <w:sz w:val="28"/>
                <w:szCs w:val="28"/>
              </w:rPr>
            </w:pPr>
            <w:r w:rsidRPr="00000F08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задачи программы:</w:t>
            </w:r>
            <w:r w:rsidRPr="00000F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 Изучение информатики и информационных технологий в основной школе направлено на достижение следующих целей: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 • освоение знаний, составляющих основу научных п</w:t>
            </w:r>
            <w:r>
              <w:rPr>
                <w:rFonts w:ascii="Times New Roman" w:hAnsi="Times New Roman"/>
                <w:sz w:val="28"/>
                <w:szCs w:val="28"/>
              </w:rPr>
              <w:t>редставлений об информации, ин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формационных процессах, системах, технологиях и моделях; </w:t>
            </w:r>
          </w:p>
          <w:p w:rsidR="00EF7C6E" w:rsidRPr="005C2A2B" w:rsidRDefault="005C2A2B" w:rsidP="005C2A2B">
            <w:pPr>
              <w:rPr>
                <w:rFonts w:ascii="Times New Roman" w:hAnsi="Times New Roman"/>
                <w:sz w:val="28"/>
                <w:szCs w:val="28"/>
              </w:rPr>
            </w:pPr>
            <w:r w:rsidRPr="00000F08">
              <w:rPr>
                <w:rFonts w:ascii="Times New Roman" w:hAnsi="Times New Roman"/>
                <w:sz w:val="28"/>
                <w:szCs w:val="28"/>
              </w:rPr>
              <w:t>• овладение умениями работать с различными вид</w:t>
            </w:r>
            <w:r>
              <w:rPr>
                <w:rFonts w:ascii="Times New Roman" w:hAnsi="Times New Roman"/>
                <w:sz w:val="28"/>
                <w:szCs w:val="28"/>
              </w:rPr>
              <w:t>ами информации с помощью компь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>ютера и других средств информационных и коммуни</w:t>
            </w:r>
            <w:r>
              <w:rPr>
                <w:rFonts w:ascii="Times New Roman" w:hAnsi="Times New Roman"/>
                <w:sz w:val="28"/>
                <w:szCs w:val="28"/>
              </w:rPr>
              <w:t>кационных технологий (ИКТ), ор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ганизовывать собственную информационную деятельность и </w:t>
            </w:r>
            <w:r>
              <w:rPr>
                <w:rFonts w:ascii="Times New Roman" w:hAnsi="Times New Roman"/>
                <w:sz w:val="28"/>
                <w:szCs w:val="28"/>
              </w:rPr>
              <w:t>планировать ее результа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>ты;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 • развитие познавательных интересов, интеллектуальных и творческих способностей средствами ИКТ;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 • 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>• выработка навыков применения средств ИКТ в повседневной жизни, при выполнении индивидуальных и коллективных проектов, в учебн</w:t>
            </w:r>
            <w:r>
              <w:rPr>
                <w:rFonts w:ascii="Times New Roman" w:hAnsi="Times New Roman"/>
                <w:sz w:val="28"/>
                <w:szCs w:val="28"/>
              </w:rPr>
              <w:t>ой деятельности, дальнейшем ос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воении профессий, востребованных на рынке труда.  </w:t>
            </w:r>
          </w:p>
        </w:tc>
      </w:tr>
      <w:tr w:rsidR="00EF7C6E" w:rsidRPr="006167CF" w:rsidTr="00C66350">
        <w:tc>
          <w:tcPr>
            <w:tcW w:w="0" w:type="auto"/>
          </w:tcPr>
          <w:p w:rsidR="00EF7C6E" w:rsidRPr="00E279AB" w:rsidRDefault="005C2A2B" w:rsidP="00EF7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AB">
              <w:rPr>
                <w:rFonts w:ascii="Times New Roman" w:hAnsi="Times New Roman" w:cs="Times New Roman"/>
                <w:sz w:val="28"/>
                <w:szCs w:val="28"/>
              </w:rPr>
              <w:t>Информатика 10-11 класс</w:t>
            </w:r>
          </w:p>
        </w:tc>
        <w:tc>
          <w:tcPr>
            <w:tcW w:w="0" w:type="auto"/>
          </w:tcPr>
          <w:p w:rsidR="00EF7C6E" w:rsidRPr="005C2A2B" w:rsidRDefault="00562B9D" w:rsidP="005F11C6">
            <w:pPr>
              <w:pStyle w:val="a4"/>
              <w:ind w:left="0" w:firstLine="360"/>
              <w:jc w:val="both"/>
              <w:outlineLvl w:val="0"/>
              <w:rPr>
                <w:sz w:val="28"/>
                <w:szCs w:val="28"/>
              </w:rPr>
            </w:pPr>
            <w:r w:rsidRPr="00562B9D">
              <w:rPr>
                <w:sz w:val="28"/>
                <w:szCs w:val="28"/>
              </w:rPr>
              <w:t xml:space="preserve">Программа данного курса подготовлена в соответствии с Федеральным государственным образовательным стандартом среднего общего образования, с учётом ПООП СОО (Приказ </w:t>
            </w:r>
            <w:proofErr w:type="spellStart"/>
            <w:r w:rsidRPr="00562B9D">
              <w:rPr>
                <w:sz w:val="28"/>
                <w:szCs w:val="28"/>
              </w:rPr>
              <w:t>Минобрнауки</w:t>
            </w:r>
            <w:proofErr w:type="spellEnd"/>
            <w:r w:rsidRPr="00562B9D">
              <w:rPr>
                <w:sz w:val="28"/>
                <w:szCs w:val="28"/>
              </w:rPr>
              <w:t xml:space="preserve"> России от 17.05.2012 N413 «Об утверждении федерального государственного образовательного стандарта среднего общего образования»), примерной программы по учебному предмету от 28 июня 2016 г. № 2/16-з. На основании приказа </w:t>
            </w:r>
            <w:proofErr w:type="spellStart"/>
            <w:r w:rsidRPr="00562B9D">
              <w:rPr>
                <w:sz w:val="28"/>
                <w:szCs w:val="28"/>
              </w:rPr>
              <w:t>Минобрнауки</w:t>
            </w:r>
            <w:proofErr w:type="spellEnd"/>
            <w:r w:rsidRPr="00562B9D">
              <w:rPr>
                <w:sz w:val="28"/>
                <w:szCs w:val="28"/>
              </w:rPr>
              <w:t xml:space="preserve"> от 17.12.2010 № 1897 «Об </w:t>
            </w:r>
            <w:r w:rsidRPr="00562B9D">
              <w:rPr>
                <w:sz w:val="28"/>
                <w:szCs w:val="28"/>
              </w:rPr>
              <w:lastRenderedPageBreak/>
              <w:t>утверждении федерального государственного образовательного стандарта среднего общего образования» с изменениями от 29.12.2014 №1644авторской программы К.Ю. Полякова, Е.А. Еремина "Программа полного общего образования по предмету «Информатика» (базовый уровень)"</w:t>
            </w:r>
          </w:p>
        </w:tc>
      </w:tr>
      <w:tr w:rsidR="00EF7C6E" w:rsidRPr="006167CF" w:rsidTr="00C66350">
        <w:tc>
          <w:tcPr>
            <w:tcW w:w="0" w:type="auto"/>
          </w:tcPr>
          <w:p w:rsidR="00EF7C6E" w:rsidRPr="006167CF" w:rsidRDefault="00EF7C6E" w:rsidP="00E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7C6E" w:rsidRPr="005C2A2B" w:rsidRDefault="005C2A2B" w:rsidP="005C2A2B">
            <w:pPr>
              <w:rPr>
                <w:rFonts w:ascii="Times New Roman" w:hAnsi="Times New Roman"/>
                <w:sz w:val="28"/>
                <w:szCs w:val="28"/>
              </w:rPr>
            </w:pPr>
            <w:r w:rsidRPr="00000F08">
              <w:rPr>
                <w:rFonts w:ascii="Times New Roman" w:hAnsi="Times New Roman"/>
                <w:sz w:val="28"/>
                <w:szCs w:val="28"/>
              </w:rPr>
              <w:t xml:space="preserve">Федеральный базисный учебный план для образовательных учреждений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Российской Федерации отводит 68 часов 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>для обязательного изучения информатики и информационных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технологий на ступени среднего общего образования. Согласно базисному учебному плану МАОУ Тоболовская СОШ на изучение информатики и ИКТ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классе – 34 учебных часа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 из расчета 1 учебн</w:t>
            </w:r>
            <w:r>
              <w:rPr>
                <w:rFonts w:ascii="Times New Roman" w:hAnsi="Times New Roman"/>
                <w:sz w:val="28"/>
                <w:szCs w:val="28"/>
              </w:rPr>
              <w:t>ый час в неделю и X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классе – </w:t>
            </w:r>
            <w:r w:rsidRPr="008442D4">
              <w:rPr>
                <w:rFonts w:ascii="Times New Roman" w:hAnsi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учебных часа из расчета 1 учебны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й час в неделю.</w:t>
            </w:r>
          </w:p>
        </w:tc>
      </w:tr>
      <w:tr w:rsidR="00EF7C6E" w:rsidRPr="006167CF" w:rsidTr="00C66350">
        <w:tc>
          <w:tcPr>
            <w:tcW w:w="0" w:type="auto"/>
          </w:tcPr>
          <w:p w:rsidR="00EF7C6E" w:rsidRPr="006167CF" w:rsidRDefault="00EF7C6E" w:rsidP="00E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2A2B" w:rsidRPr="005C2A2B" w:rsidRDefault="005C2A2B" w:rsidP="005C2A2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2A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 и задачи программы:</w:t>
            </w:r>
          </w:p>
          <w:p w:rsidR="00E279AB" w:rsidRDefault="005C2A2B" w:rsidP="00E279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</w:t>
            </w:r>
            <w:r w:rsidR="00E27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ении других школьных дисциплин;</w:t>
            </w:r>
          </w:p>
          <w:p w:rsidR="00E279AB" w:rsidRDefault="005C2A2B" w:rsidP="00E279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      </w:r>
          </w:p>
          <w:p w:rsidR="00EF7C6E" w:rsidRPr="005C2A2B" w:rsidRDefault="005C2A2B" w:rsidP="00E279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воспитание ответственного отношения к соблюдению этических и правовых норм информационной деятельности;                                      •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      </w: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0DB"/>
    <w:multiLevelType w:val="multilevel"/>
    <w:tmpl w:val="0E8A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6251DF"/>
    <w:multiLevelType w:val="hybridMultilevel"/>
    <w:tmpl w:val="20444B0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AFE1DAB"/>
    <w:multiLevelType w:val="hybridMultilevel"/>
    <w:tmpl w:val="B4EE9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27C"/>
    <w:multiLevelType w:val="hybridMultilevel"/>
    <w:tmpl w:val="B10A7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28"/>
    <w:rsid w:val="001A5B28"/>
    <w:rsid w:val="00562B9D"/>
    <w:rsid w:val="005A0CD9"/>
    <w:rsid w:val="005C2A2B"/>
    <w:rsid w:val="005E1927"/>
    <w:rsid w:val="005F11C6"/>
    <w:rsid w:val="006167CF"/>
    <w:rsid w:val="006602F6"/>
    <w:rsid w:val="008827A6"/>
    <w:rsid w:val="00965819"/>
    <w:rsid w:val="00A43EA5"/>
    <w:rsid w:val="00B77B6A"/>
    <w:rsid w:val="00C15207"/>
    <w:rsid w:val="00C66350"/>
    <w:rsid w:val="00DD0BEA"/>
    <w:rsid w:val="00E279AB"/>
    <w:rsid w:val="00EF7C6E"/>
    <w:rsid w:val="00F9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0921"/>
  <w15:docId w15:val="{04E36665-AD7A-434C-9AB2-F81D3590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1B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F91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nhideWhenUsed/>
    <w:rsid w:val="008827A6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27A6"/>
    <w:rPr>
      <w:rFonts w:ascii="Times New Roman" w:eastAsia="Times New Roman" w:hAnsi="Times New Roman" w:cs="Times New Roman"/>
      <w:sz w:val="5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Виктор Королев</cp:lastModifiedBy>
  <cp:revision>3</cp:revision>
  <dcterms:created xsi:type="dcterms:W3CDTF">2019-05-03T08:27:00Z</dcterms:created>
  <dcterms:modified xsi:type="dcterms:W3CDTF">2020-11-02T04:38:00Z</dcterms:modified>
</cp:coreProperties>
</file>