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AA" w:rsidRDefault="005028AA" w:rsidP="0050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№____  Эксперт ________________________</w:t>
      </w:r>
    </w:p>
    <w:p w:rsidR="005028AA" w:rsidRDefault="005028AA" w:rsidP="00502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Состав___________________________________________________________</w:t>
      </w:r>
    </w:p>
    <w:p w:rsidR="005028AA" w:rsidRPr="005028AA" w:rsidRDefault="004770FC" w:rsidP="005028AA">
      <w:pPr>
        <w:rPr>
          <w:rFonts w:ascii="Times New Roman" w:hAnsi="Times New Roman" w:cs="Times New Roman"/>
          <w:b/>
          <w:sz w:val="28"/>
          <w:szCs w:val="28"/>
        </w:rPr>
      </w:pPr>
      <w:r w:rsidRPr="005028AA">
        <w:rPr>
          <w:rFonts w:ascii="Times New Roman" w:hAnsi="Times New Roman" w:cs="Times New Roman"/>
          <w:b/>
          <w:sz w:val="28"/>
          <w:szCs w:val="28"/>
        </w:rPr>
        <w:t>Задание</w:t>
      </w:r>
      <w:r w:rsidR="0075447E" w:rsidRPr="005028AA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5028AA">
        <w:rPr>
          <w:rFonts w:ascii="Times New Roman" w:hAnsi="Times New Roman" w:cs="Times New Roman"/>
          <w:b/>
          <w:sz w:val="28"/>
          <w:szCs w:val="28"/>
        </w:rPr>
        <w:t xml:space="preserve">  «Определение микроорганизмов»</w:t>
      </w:r>
    </w:p>
    <w:tbl>
      <w:tblPr>
        <w:tblStyle w:val="a3"/>
        <w:tblW w:w="9767" w:type="dxa"/>
        <w:tblLook w:val="04A0"/>
      </w:tblPr>
      <w:tblGrid>
        <w:gridCol w:w="4883"/>
        <w:gridCol w:w="4884"/>
      </w:tblGrid>
      <w:tr w:rsidR="005028AA" w:rsidTr="005028AA">
        <w:trPr>
          <w:trHeight w:val="3066"/>
        </w:trPr>
        <w:tc>
          <w:tcPr>
            <w:tcW w:w="4883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  <w:tc>
          <w:tcPr>
            <w:tcW w:w="4884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</w:tr>
      <w:tr w:rsidR="005028AA" w:rsidTr="005028AA">
        <w:trPr>
          <w:trHeight w:val="3066"/>
        </w:trPr>
        <w:tc>
          <w:tcPr>
            <w:tcW w:w="4883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  <w:tc>
          <w:tcPr>
            <w:tcW w:w="4884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</w:tr>
      <w:tr w:rsidR="005028AA" w:rsidTr="005028AA">
        <w:trPr>
          <w:trHeight w:val="3203"/>
        </w:trPr>
        <w:tc>
          <w:tcPr>
            <w:tcW w:w="4883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  <w:tc>
          <w:tcPr>
            <w:tcW w:w="4884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</w:tr>
      <w:tr w:rsidR="005028AA" w:rsidTr="005028AA">
        <w:trPr>
          <w:trHeight w:val="3203"/>
        </w:trPr>
        <w:tc>
          <w:tcPr>
            <w:tcW w:w="4883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  <w:tc>
          <w:tcPr>
            <w:tcW w:w="4884" w:type="dxa"/>
          </w:tcPr>
          <w:p w:rsidR="005028AA" w:rsidRDefault="005028AA" w:rsidP="0050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Название_______________________</w:t>
            </w:r>
          </w:p>
        </w:tc>
      </w:tr>
    </w:tbl>
    <w:p w:rsidR="009E3BC9" w:rsidRDefault="009E3BC9" w:rsidP="009E3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E564B" w:rsidRDefault="004E564B" w:rsidP="009E3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Задание №1</w:t>
      </w:r>
    </w:p>
    <w:p w:rsidR="009E3BC9" w:rsidRPr="009E3BC9" w:rsidRDefault="009E3BC9" w:rsidP="009E3B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Лабораторная работа </w:t>
      </w:r>
      <w:r w:rsidR="004E564B" w:rsidRPr="004E564B">
        <w:rPr>
          <w:rFonts w:ascii="Times New Roman" w:hAnsi="Times New Roman" w:cs="Times New Roman"/>
          <w:b/>
          <w:sz w:val="32"/>
          <w:szCs w:val="32"/>
        </w:rPr>
        <w:t>«Определение микроорганизмов»</w:t>
      </w:r>
    </w:p>
    <w:p w:rsidR="009E3BC9" w:rsidRPr="009E3BC9" w:rsidRDefault="009E3BC9" w:rsidP="009E3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E3BC9" w:rsidRPr="009E3BC9" w:rsidRDefault="009E3BC9" w:rsidP="009E3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Цель:</w:t>
      </w: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Изучить видовой состав и особенности строения </w:t>
      </w:r>
      <w:r w:rsidR="004E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</w:t>
      </w: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организмов</w:t>
      </w:r>
    </w:p>
    <w:p w:rsidR="009E3BC9" w:rsidRPr="009E3BC9" w:rsidRDefault="009E3BC9" w:rsidP="009E3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Оборудование:</w:t>
      </w: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Микроскоп, предметные и покровные стекла, вата, культура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живыми организмами №1.</w:t>
      </w:r>
    </w:p>
    <w:p w:rsidR="009E3BC9" w:rsidRPr="009E3BC9" w:rsidRDefault="009E3BC9" w:rsidP="009E3B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работы</w:t>
      </w:r>
    </w:p>
    <w:p w:rsidR="009E3BC9" w:rsidRPr="009E3BC9" w:rsidRDefault="009E3BC9" w:rsidP="009E3B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Приготовьте микропрепарат: на предметное стекло с помощью пипетки поместите </w:t>
      </w:r>
      <w:proofErr w:type="gramStart"/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каплю</w:t>
      </w:r>
      <w:proofErr w:type="gramEnd"/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№1</w:t>
      </w: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положите в каплю несколько волокон ваты, накройте ее покровным стеклом.</w:t>
      </w:r>
    </w:p>
    <w:p w:rsidR="009E3BC9" w:rsidRPr="009E3BC9" w:rsidRDefault="009E3BC9" w:rsidP="009E3B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Положите микропрепарат на предметный столик микроскопа и проведите наблюдение. Найдите в поле зрения микроскопа организмы, определите  форму тела, особенности строения. Проведите наблюдение за характером передвижения.</w:t>
      </w:r>
    </w:p>
    <w:p w:rsidR="009E3BC9" w:rsidRPr="009E3BC9" w:rsidRDefault="009E3BC9" w:rsidP="009E3B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помощью определителя установите видовую принадлежность</w:t>
      </w:r>
    </w:p>
    <w:p w:rsidR="009E3BC9" w:rsidRPr="009E3BC9" w:rsidRDefault="009E3BC9" w:rsidP="009E3B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Найдите сократительные, пищеварительные вакуоли </w:t>
      </w:r>
      <w:proofErr w:type="spellStart"/>
      <w:proofErr w:type="gramStart"/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вакуоли</w:t>
      </w:r>
      <w:proofErr w:type="spellEnd"/>
      <w:proofErr w:type="gramEnd"/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они расположены в передней и задней частях тела; рассмотрите цитоплазму.</w:t>
      </w:r>
    </w:p>
    <w:p w:rsidR="009E3BC9" w:rsidRPr="009E3BC9" w:rsidRDefault="009E3BC9" w:rsidP="004E56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Зарисуйте строение в таблицу и подпишите </w:t>
      </w:r>
      <w:r w:rsidRPr="009E3B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увиденные </w:t>
      </w:r>
      <w:r w:rsidRPr="009E3B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 тела.</w:t>
      </w:r>
    </w:p>
    <w:p w:rsidR="004E564B" w:rsidRDefault="004E564B" w:rsidP="004E564B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28AA" w:rsidRDefault="009E3BC9" w:rsidP="004E564B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4E564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Постарайтесь определить всех увиденных вами живых организмов.</w:t>
      </w:r>
    </w:p>
    <w:p w:rsidR="004E564B" w:rsidRDefault="004E564B" w:rsidP="004E564B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4E564B" w:rsidRDefault="004E564B" w:rsidP="004E564B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4E564B" w:rsidRDefault="004E564B" w:rsidP="004E564B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4E564B" w:rsidRDefault="004E564B" w:rsidP="004E564B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4E564B" w:rsidRDefault="004E564B" w:rsidP="004E56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E56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 №2</w:t>
      </w:r>
    </w:p>
    <w:p w:rsidR="004E564B" w:rsidRPr="004E564B" w:rsidRDefault="004E564B" w:rsidP="004E564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E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Приготовьте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микропрепарат из культуры №2.  Найдите инфузорию-туфельку. Сравните особенности строения инфузории из культуры №1 и №2, найдите отличия. Чем вы можете объяснить разницу?</w:t>
      </w:r>
    </w:p>
    <w:sectPr w:rsidR="004E564B" w:rsidRPr="004E564B" w:rsidSect="007E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872"/>
    <w:multiLevelType w:val="multilevel"/>
    <w:tmpl w:val="E7F0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5447E"/>
    <w:rsid w:val="004770FC"/>
    <w:rsid w:val="004E564B"/>
    <w:rsid w:val="005028AA"/>
    <w:rsid w:val="0075447E"/>
    <w:rsid w:val="007E74B2"/>
    <w:rsid w:val="008562C5"/>
    <w:rsid w:val="00910305"/>
    <w:rsid w:val="009E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E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5</cp:revision>
  <dcterms:created xsi:type="dcterms:W3CDTF">2018-12-17T16:21:00Z</dcterms:created>
  <dcterms:modified xsi:type="dcterms:W3CDTF">2018-12-18T18:33:00Z</dcterms:modified>
</cp:coreProperties>
</file>