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CB" w:rsidRPr="003B628D" w:rsidRDefault="00E566CB" w:rsidP="003B62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28D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B628D" w:rsidRPr="003B628D" w:rsidRDefault="003B628D" w:rsidP="003B62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28D">
        <w:rPr>
          <w:rFonts w:ascii="Times New Roman" w:hAnsi="Times New Roman" w:cs="Times New Roman"/>
          <w:b/>
          <w:sz w:val="24"/>
          <w:szCs w:val="24"/>
        </w:rPr>
        <w:t>Изобразительное искусство, 5 класс</w:t>
      </w:r>
    </w:p>
    <w:p w:rsidR="004B033B" w:rsidRPr="003B628D" w:rsidRDefault="004B033B" w:rsidP="003B6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28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B033B" w:rsidRPr="003B628D" w:rsidRDefault="004B033B" w:rsidP="003B6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33B" w:rsidRDefault="004B033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М.: Дрофа, 2008.) и авторской  программы «Изобразительное искусство. 5-9 классы» (Изобразительное искусство. Программа для общеобразовательных учреждений. 5-9 классы./Игнатьев С.Е. Коваленко П.Ю. Кузин В.С. Ломов С.П. Шорохов Е.В.– М.: </w:t>
      </w:r>
      <w:r w:rsidR="003B628D">
        <w:rPr>
          <w:rFonts w:ascii="Times New Roman" w:hAnsi="Times New Roman" w:cs="Times New Roman"/>
          <w:sz w:val="24"/>
          <w:szCs w:val="24"/>
        </w:rPr>
        <w:t>Дрофа, 2009</w:t>
      </w:r>
      <w:r w:rsidR="00C61852">
        <w:rPr>
          <w:rFonts w:ascii="Times New Roman" w:hAnsi="Times New Roman" w:cs="Times New Roman"/>
          <w:sz w:val="24"/>
          <w:szCs w:val="24"/>
        </w:rPr>
        <w:t>г.</w:t>
      </w:r>
    </w:p>
    <w:p w:rsidR="0046200C" w:rsidRDefault="0046200C" w:rsidP="00462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3B628D" w:rsidRPr="003B628D">
        <w:rPr>
          <w:rFonts w:ascii="Times New Roman" w:hAnsi="Times New Roman" w:cs="Times New Roman"/>
          <w:b/>
          <w:sz w:val="24"/>
          <w:szCs w:val="24"/>
          <w:u w:val="single"/>
        </w:rPr>
        <w:t>Цели:</w:t>
      </w:r>
      <w:r w:rsidRPr="00462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00C" w:rsidRPr="004B033B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В рабочей программе  нашли отражение цели и задачи изучения изобразительного искусства на ступени среднего образования, изложенные в пояснительной записке к Примерной программе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 </w:t>
      </w:r>
    </w:p>
    <w:p w:rsidR="0046200C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00C" w:rsidRPr="004B033B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200C">
        <w:rPr>
          <w:rFonts w:ascii="Times New Roman" w:hAnsi="Times New Roman" w:cs="Times New Roman"/>
          <w:b/>
          <w:sz w:val="24"/>
          <w:szCs w:val="24"/>
          <w:u w:val="single"/>
        </w:rPr>
        <w:t xml:space="preserve"> Цель:</w:t>
      </w:r>
      <w:r w:rsidRPr="004B033B">
        <w:rPr>
          <w:rFonts w:ascii="Times New Roman" w:hAnsi="Times New Roman" w:cs="Times New Roman"/>
          <w:sz w:val="24"/>
          <w:szCs w:val="24"/>
        </w:rPr>
        <w:t xml:space="preserve">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Изучение изобразительного искусства на ступени среднего общего образования направлено на достижение следующих задач: </w:t>
      </w:r>
    </w:p>
    <w:p w:rsidR="0046200C" w:rsidRPr="00725153" w:rsidRDefault="0046200C" w:rsidP="0046200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46200C" w:rsidRPr="00725153" w:rsidRDefault="0046200C" w:rsidP="0046200C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изобразительного искусства, выражению в творческих работах своего отношения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00C" w:rsidRPr="00725153" w:rsidRDefault="0046200C" w:rsidP="0046200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окружающему миру; формирование понимания красоты, гармонии цветового </w:t>
      </w:r>
    </w:p>
    <w:p w:rsidR="0046200C" w:rsidRPr="00725153" w:rsidRDefault="0046200C" w:rsidP="0046200C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богатства действительности; </w:t>
      </w:r>
    </w:p>
    <w:p w:rsidR="0046200C" w:rsidRPr="00725153" w:rsidRDefault="0046200C" w:rsidP="0046200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 способствовать освоению школьниками знаний о мире пластических искусств: </w:t>
      </w:r>
    </w:p>
    <w:p w:rsidR="0046200C" w:rsidRPr="00725153" w:rsidRDefault="0046200C" w:rsidP="0046200C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изобразительном, декоративно-прикладном, архитектуре, дизайне; о формах их </w:t>
      </w:r>
    </w:p>
    <w:p w:rsidR="0046200C" w:rsidRPr="00725153" w:rsidRDefault="0046200C" w:rsidP="0046200C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бытования в повседневном окружении ребенка; </w:t>
      </w:r>
    </w:p>
    <w:p w:rsidR="0046200C" w:rsidRPr="00725153" w:rsidRDefault="0046200C" w:rsidP="0046200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способствовать овладению учащимися умениями, навыками, способами </w:t>
      </w:r>
    </w:p>
    <w:p w:rsidR="0046200C" w:rsidRPr="00725153" w:rsidRDefault="0046200C" w:rsidP="0046200C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художественной деятельности; </w:t>
      </w:r>
    </w:p>
    <w:p w:rsidR="0046200C" w:rsidRPr="00725153" w:rsidRDefault="0046200C" w:rsidP="0046200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 воспитание эмоциональной отзывчивости и культуры восприятия произведений </w:t>
      </w:r>
    </w:p>
    <w:p w:rsidR="0046200C" w:rsidRPr="00725153" w:rsidRDefault="0046200C" w:rsidP="0046200C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профессионального и народного изобразительного искусства;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нравственных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46200C" w:rsidRPr="00725153" w:rsidRDefault="0046200C" w:rsidP="0046200C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эстетических чувств; любви к родной природе, своему народу, Родине, уважения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00C" w:rsidRPr="00725153" w:rsidRDefault="0046200C" w:rsidP="0046200C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ее традициям, героическому прошлому, многонациональной культуре; </w:t>
      </w:r>
    </w:p>
    <w:p w:rsidR="0046200C" w:rsidRPr="00725153" w:rsidRDefault="0046200C" w:rsidP="0046200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ознакомление с творчеством выдающихся художников прошлого и настоящего. </w:t>
      </w:r>
    </w:p>
    <w:p w:rsidR="0046200C" w:rsidRDefault="0046200C" w:rsidP="0046200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Общая характеристика учебного предмета</w:t>
      </w:r>
    </w:p>
    <w:p w:rsidR="0046200C" w:rsidRPr="004B033B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lastRenderedPageBreak/>
        <w:t xml:space="preserve">Рабочей программой по изобразительному искусству в 5 классе предусмотрены три основных вида  художественной деятельности. </w:t>
      </w:r>
    </w:p>
    <w:p w:rsidR="0046200C" w:rsidRPr="004B033B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Основными направлениями в художественной деятельности являются:  </w:t>
      </w:r>
    </w:p>
    <w:p w:rsidR="0046200C" w:rsidRPr="004B033B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1. Изобразительная деятельность (рисование с натуры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представлению, по памяти </w:t>
      </w:r>
    </w:p>
    <w:p w:rsidR="0046200C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живопись, рисунок) – 14</w:t>
      </w:r>
    </w:p>
    <w:p w:rsidR="0046200C" w:rsidRPr="004B033B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B033B">
        <w:rPr>
          <w:rFonts w:ascii="Times New Roman" w:hAnsi="Times New Roman" w:cs="Times New Roman"/>
          <w:sz w:val="24"/>
          <w:szCs w:val="24"/>
        </w:rPr>
        <w:t>Декоративн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прикладная деятельность  (декоративная работа – орнаменты, </w:t>
      </w:r>
    </w:p>
    <w:p w:rsidR="0046200C" w:rsidRPr="004B033B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росписи, эскизы оформления изделий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дизайн, аппликации, изобразительные </w:t>
      </w:r>
    </w:p>
    <w:p w:rsidR="0046200C" w:rsidRPr="004B033B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техники) – 20 часов </w:t>
      </w:r>
    </w:p>
    <w:p w:rsidR="0046200C" w:rsidRPr="004B033B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3. Наблюдение за видимым м</w:t>
      </w:r>
      <w:r w:rsidR="00987774">
        <w:rPr>
          <w:rFonts w:ascii="Times New Roman" w:hAnsi="Times New Roman" w:cs="Times New Roman"/>
          <w:sz w:val="24"/>
          <w:szCs w:val="24"/>
        </w:rPr>
        <w:t>иром  (беседа о перспективе) – 2</w:t>
      </w:r>
      <w:r w:rsidRPr="004B033B">
        <w:rPr>
          <w:rFonts w:ascii="Times New Roman" w:hAnsi="Times New Roman" w:cs="Times New Roman"/>
          <w:sz w:val="24"/>
          <w:szCs w:val="24"/>
        </w:rPr>
        <w:t xml:space="preserve"> час </w:t>
      </w:r>
    </w:p>
    <w:p w:rsidR="0046200C" w:rsidRPr="004B033B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Эти виды художественной деятельности тесно взаимосвязаны и дополняют друг друга в решении поставленных программой задач. 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жизнью.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33B">
        <w:rPr>
          <w:rFonts w:ascii="Times New Roman" w:hAnsi="Times New Roman" w:cs="Times New Roman"/>
          <w:sz w:val="24"/>
          <w:szCs w:val="24"/>
        </w:rPr>
        <w:t xml:space="preserve">Особенности организации  художественной деятельности по направлениям  по предмету изобразительное искусство 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приобретает выработка у учащихся умения выразительно выполнять рисунки. Декоративно-прикладная деятельность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</w:t>
      </w:r>
    </w:p>
    <w:p w:rsidR="0046200C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 этом процессе учащиеся познают  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</w:t>
      </w:r>
      <w:r w:rsidRPr="004B033B">
        <w:rPr>
          <w:rFonts w:ascii="Times New Roman" w:hAnsi="Times New Roman" w:cs="Times New Roman"/>
          <w:sz w:val="24"/>
          <w:szCs w:val="24"/>
        </w:rPr>
        <w:lastRenderedPageBreak/>
        <w:t>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33B">
        <w:rPr>
          <w:rFonts w:ascii="Times New Roman" w:hAnsi="Times New Roman" w:cs="Times New Roman"/>
          <w:sz w:val="24"/>
          <w:szCs w:val="24"/>
        </w:rPr>
        <w:t xml:space="preserve">эмоциональный опыт общения ребенка с произведениями искусства, что позволяет вывести на передний план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освоение изобразительного искусства. В основе программы лежит тематический принцип планирования учебного материала, что отвечает задачам нравственного, трудового, эстетического и патриотического воспитания школьников, учитывает интересы детей, их возрастные особенности. 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 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 В пятом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46200C" w:rsidRDefault="0046200C" w:rsidP="004620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00C">
        <w:rPr>
          <w:rFonts w:ascii="Times New Roman" w:hAnsi="Times New Roman" w:cs="Times New Roman"/>
          <w:b/>
          <w:sz w:val="24"/>
          <w:szCs w:val="24"/>
          <w:u w:val="single"/>
        </w:rPr>
        <w:t>3.Место учебного предмета в учебном плане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6200C" w:rsidRDefault="005217F5" w:rsidP="00462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35</w:t>
      </w:r>
      <w:r w:rsidR="0046200C" w:rsidRPr="004B033B">
        <w:rPr>
          <w:rFonts w:ascii="Times New Roman" w:hAnsi="Times New Roman" w:cs="Times New Roman"/>
          <w:sz w:val="24"/>
          <w:szCs w:val="24"/>
        </w:rPr>
        <w:t xml:space="preserve"> ч. в год (1 час в неделю). Программой предусмотрено про</w:t>
      </w:r>
      <w:r w:rsidR="0046200C">
        <w:rPr>
          <w:rFonts w:ascii="Times New Roman" w:hAnsi="Times New Roman" w:cs="Times New Roman"/>
          <w:sz w:val="24"/>
          <w:szCs w:val="24"/>
        </w:rPr>
        <w:t>ведение: практических работ - 31</w:t>
      </w:r>
      <w:r>
        <w:rPr>
          <w:rFonts w:ascii="Times New Roman" w:hAnsi="Times New Roman" w:cs="Times New Roman"/>
          <w:sz w:val="24"/>
          <w:szCs w:val="24"/>
        </w:rPr>
        <w:t>; бесед – 2</w:t>
      </w:r>
      <w:r w:rsidR="0046200C" w:rsidRPr="004B033B">
        <w:rPr>
          <w:rFonts w:ascii="Times New Roman" w:hAnsi="Times New Roman" w:cs="Times New Roman"/>
          <w:sz w:val="24"/>
          <w:szCs w:val="24"/>
        </w:rPr>
        <w:t xml:space="preserve">, тренировочных упражнений - 3. </w:t>
      </w:r>
    </w:p>
    <w:p w:rsidR="0046200C" w:rsidRDefault="0046200C" w:rsidP="004620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Содержание обучения:</w:t>
      </w:r>
    </w:p>
    <w:p w:rsidR="0046200C" w:rsidRPr="0027533C" w:rsidRDefault="0027533C" w:rsidP="0027533C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7533C">
        <w:rPr>
          <w:rFonts w:ascii="Calibri" w:eastAsia="Times New Roman" w:hAnsi="Calibri" w:cs="Times New Roman"/>
          <w:sz w:val="24"/>
          <w:szCs w:val="24"/>
        </w:rPr>
        <w:t>Рисование с натуры (по представлению, по памяти) объектов окружающего мира. Живопись. Рисунок.</w:t>
      </w:r>
      <w:r w:rsidRPr="0027533C">
        <w:rPr>
          <w:sz w:val="24"/>
          <w:szCs w:val="24"/>
        </w:rPr>
        <w:t xml:space="preserve"> (14ч)</w:t>
      </w:r>
    </w:p>
    <w:p w:rsidR="0027533C" w:rsidRPr="0027533C" w:rsidRDefault="0027533C" w:rsidP="0027533C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7533C">
        <w:rPr>
          <w:rFonts w:ascii="Calibri" w:eastAsia="Times New Roman" w:hAnsi="Calibri" w:cs="Times New Roman"/>
          <w:sz w:val="24"/>
          <w:szCs w:val="24"/>
        </w:rPr>
        <w:t>Тематическое рисование</w:t>
      </w:r>
      <w:r>
        <w:rPr>
          <w:sz w:val="24"/>
          <w:szCs w:val="24"/>
        </w:rPr>
        <w:t xml:space="preserve"> (6ч.)</w:t>
      </w:r>
    </w:p>
    <w:p w:rsidR="0027533C" w:rsidRPr="0027533C" w:rsidRDefault="0027533C" w:rsidP="0027533C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7533C">
        <w:rPr>
          <w:rFonts w:ascii="Calibri" w:eastAsia="Times New Roman" w:hAnsi="Calibri" w:cs="Times New Roman"/>
          <w:sz w:val="24"/>
          <w:szCs w:val="24"/>
        </w:rPr>
        <w:t>Декоративное рисование. Аппликации, изобразительные техники</w:t>
      </w:r>
      <w:r>
        <w:rPr>
          <w:sz w:val="24"/>
          <w:szCs w:val="24"/>
        </w:rPr>
        <w:t xml:space="preserve"> (11ч.)</w:t>
      </w:r>
    </w:p>
    <w:p w:rsidR="0027533C" w:rsidRPr="0027533C" w:rsidRDefault="0027533C" w:rsidP="0027533C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7533C">
        <w:rPr>
          <w:rFonts w:ascii="Calibri" w:eastAsia="Times New Roman" w:hAnsi="Calibri" w:cs="Times New Roman"/>
          <w:sz w:val="24"/>
          <w:szCs w:val="24"/>
        </w:rPr>
        <w:t>Беседы</w:t>
      </w:r>
      <w:r w:rsidR="00DB7DAD">
        <w:rPr>
          <w:sz w:val="24"/>
          <w:szCs w:val="24"/>
        </w:rPr>
        <w:t xml:space="preserve"> (1 </w:t>
      </w:r>
      <w:r>
        <w:rPr>
          <w:sz w:val="24"/>
          <w:szCs w:val="24"/>
        </w:rPr>
        <w:t>ч.)</w:t>
      </w:r>
    </w:p>
    <w:p w:rsidR="0027533C" w:rsidRDefault="0027533C" w:rsidP="0027533C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7533C">
        <w:rPr>
          <w:rFonts w:ascii="Calibri" w:eastAsia="Times New Roman" w:hAnsi="Calibri" w:cs="Times New Roman"/>
          <w:sz w:val="24"/>
          <w:szCs w:val="24"/>
        </w:rPr>
        <w:t>Тренировочные упражнения</w:t>
      </w:r>
      <w:r>
        <w:rPr>
          <w:sz w:val="24"/>
          <w:szCs w:val="24"/>
        </w:rPr>
        <w:t xml:space="preserve"> (3 ч.)</w:t>
      </w:r>
    </w:p>
    <w:p w:rsidR="0027533C" w:rsidRPr="0027533C" w:rsidRDefault="0027533C" w:rsidP="0027533C">
      <w:pPr>
        <w:spacing w:after="0" w:line="240" w:lineRule="auto"/>
        <w:ind w:left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5.</w:t>
      </w:r>
      <w:r w:rsidRPr="0027533C">
        <w:rPr>
          <w:b/>
          <w:sz w:val="24"/>
          <w:szCs w:val="24"/>
          <w:u w:val="single"/>
        </w:rPr>
        <w:t>Требования к уровню подготовки учащихся по изобразительному искусству:</w:t>
      </w:r>
    </w:p>
    <w:p w:rsidR="0027533C" w:rsidRPr="00725153" w:rsidRDefault="0027533C" w:rsidP="0027533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153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изобразительного искусства ученик 5 класса к концу учебного года должен знать/понимать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отличительные признаки видов и жанров изобразительного искусства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первоначальные сведения о художественной форме в изобразительном искусстве, о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художественно-выразительных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 (композиция, рисунок, цвет, колорит, светотень и т.д.); 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особенности симметричной и асимметричной композиции;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простейшие композиционные приемы и художественные средства, необходимые для передачи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движения и покоя в сюжетном рисунке;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простейшие закономерности линейной и воздушной перспективы, светотени,  элементы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153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72515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общие художественные приемы устного и изобразительного фольклора  на примерах народного промысла (Хохлома, Скопин и пр.)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местных традиций в резьбе и росписи кости, дерева, металла и т.п.;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памятники народной архитектуры  и примеры народного искусства родного края; </w:t>
      </w:r>
    </w:p>
    <w:p w:rsidR="0027533C" w:rsidRPr="00725153" w:rsidRDefault="0027533C" w:rsidP="0027533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>художественная жизнь родного края.</w:t>
      </w:r>
    </w:p>
    <w:p w:rsidR="0027533C" w:rsidRDefault="0027533C" w:rsidP="002753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533C" w:rsidRPr="00725153" w:rsidRDefault="0027533C" w:rsidP="0027533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153">
        <w:rPr>
          <w:rFonts w:ascii="Times New Roman" w:hAnsi="Times New Roman" w:cs="Times New Roman"/>
          <w:i/>
          <w:sz w:val="24"/>
          <w:szCs w:val="24"/>
        </w:rPr>
        <w:t xml:space="preserve">уметь </w:t>
      </w:r>
    </w:p>
    <w:p w:rsidR="0027533C" w:rsidRPr="00725153" w:rsidRDefault="0027533C" w:rsidP="0027533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на чувства; </w:t>
      </w:r>
    </w:p>
    <w:p w:rsidR="0027533C" w:rsidRPr="00725153" w:rsidRDefault="0027533C" w:rsidP="0027533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Рисовать с натуры, по памяти и по представлению отдельные предметы и несложные натюрморты из 2-3 предметов; доступными графическими или живописными средствами </w:t>
      </w:r>
    </w:p>
    <w:p w:rsidR="0027533C" w:rsidRPr="00725153" w:rsidRDefault="0027533C" w:rsidP="0027533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передавать в изображении строение и перспективные изменения предметов, цветов натуры с учетом источника освещения, влияния окраски окружающих предметов; </w:t>
      </w:r>
    </w:p>
    <w:p w:rsidR="0027533C" w:rsidRPr="00725153" w:rsidRDefault="0027533C" w:rsidP="0027533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Изображать фигуру человека с натуры, по памяти, по представлению карандашом, акварелью, передавая основное строение, пропорции, объем фигуры человека, находящегося в движении и в покое; </w:t>
      </w:r>
    </w:p>
    <w:p w:rsidR="0027533C" w:rsidRPr="00725153" w:rsidRDefault="0027533C" w:rsidP="0027533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Сравнивать свой графический или живописный рисунок с натурой, исправлять замеченные ошибки; </w:t>
      </w:r>
    </w:p>
    <w:p w:rsidR="0027533C" w:rsidRPr="00725153" w:rsidRDefault="0027533C" w:rsidP="0027533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Использовать цвет как средство выразительности, применять цветовой контраст, теплый и холодный колорит  и др.; </w:t>
      </w:r>
    </w:p>
    <w:p w:rsidR="0027533C" w:rsidRPr="00725153" w:rsidRDefault="0027533C" w:rsidP="0027533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Самостоятельно выполнять эскизы декоративной композиции на основе изображения цветочной росписи, геометрических узоров, сказочных животных, сцен из жизни детей, элементов государственной символики; </w:t>
      </w:r>
    </w:p>
    <w:p w:rsidR="0027533C" w:rsidRPr="00725153" w:rsidRDefault="0027533C" w:rsidP="0027533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Соблюдать последовательность графического и живописного изображения; </w:t>
      </w:r>
    </w:p>
    <w:p w:rsidR="0027533C" w:rsidRPr="00725153" w:rsidRDefault="0027533C" w:rsidP="00275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33C" w:rsidRPr="00725153" w:rsidRDefault="0027533C" w:rsidP="0027533C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725153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533C" w:rsidRPr="00725153" w:rsidRDefault="0027533C" w:rsidP="0027533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самостоятельной творческой деятельности; </w:t>
      </w:r>
    </w:p>
    <w:p w:rsidR="0027533C" w:rsidRPr="00725153" w:rsidRDefault="0027533C" w:rsidP="0027533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обогащения опыта восприятия произведений изобразительного искусства; </w:t>
      </w:r>
    </w:p>
    <w:p w:rsidR="0027533C" w:rsidRPr="00F918B8" w:rsidRDefault="0027533C" w:rsidP="0027533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8B8">
        <w:rPr>
          <w:rFonts w:ascii="Times New Roman" w:hAnsi="Times New Roman" w:cs="Times New Roman"/>
          <w:sz w:val="24"/>
          <w:szCs w:val="24"/>
        </w:rPr>
        <w:t xml:space="preserve">оценки произведений искусства (выражения собственного мнения) при посещении выставок, музеев изобразительного искусства, народного творчества и др.; </w:t>
      </w:r>
    </w:p>
    <w:p w:rsidR="0027533C" w:rsidRDefault="0027533C" w:rsidP="0027533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8B8">
        <w:rPr>
          <w:rFonts w:ascii="Times New Roman" w:hAnsi="Times New Roman" w:cs="Times New Roman"/>
          <w:sz w:val="24"/>
          <w:szCs w:val="24"/>
        </w:rPr>
        <w:t xml:space="preserve">овладения практическими навыками выразительного использования линии и штриха, пятна, цвета, формы, пространства в процессе создания композиций. </w:t>
      </w:r>
    </w:p>
    <w:p w:rsidR="0027533C" w:rsidRPr="0027533C" w:rsidRDefault="0027533C" w:rsidP="0027533C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6.УМК:</w:t>
      </w:r>
    </w:p>
    <w:p w:rsidR="0027533C" w:rsidRDefault="0027533C" w:rsidP="002753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литературы и средств обучения</w:t>
      </w:r>
    </w:p>
    <w:p w:rsidR="0027533C" w:rsidRDefault="0027533C" w:rsidP="0027533C">
      <w:pPr>
        <w:jc w:val="both"/>
        <w:rPr>
          <w:sz w:val="24"/>
          <w:szCs w:val="24"/>
        </w:rPr>
      </w:pPr>
    </w:p>
    <w:p w:rsidR="0027533C" w:rsidRDefault="0027533C" w:rsidP="0027533C">
      <w:pPr>
        <w:jc w:val="center"/>
        <w:rPr>
          <w:b/>
          <w:sz w:val="24"/>
          <w:szCs w:val="24"/>
        </w:rPr>
      </w:pPr>
      <w:r w:rsidRPr="00F122A0">
        <w:rPr>
          <w:b/>
          <w:sz w:val="24"/>
          <w:szCs w:val="24"/>
        </w:rPr>
        <w:t>ЛИТЕРАТУРА</w:t>
      </w:r>
    </w:p>
    <w:p w:rsidR="0027533C" w:rsidRDefault="0027533C" w:rsidP="0027533C">
      <w:pPr>
        <w:jc w:val="center"/>
        <w:rPr>
          <w:b/>
          <w:sz w:val="24"/>
          <w:szCs w:val="24"/>
        </w:rPr>
      </w:pPr>
    </w:p>
    <w:p w:rsidR="0027533C" w:rsidRDefault="0027533C" w:rsidP="0027533C">
      <w:pPr>
        <w:jc w:val="both"/>
        <w:rPr>
          <w:b/>
          <w:sz w:val="24"/>
          <w:szCs w:val="24"/>
        </w:rPr>
      </w:pPr>
      <w:r w:rsidRPr="00F122A0">
        <w:rPr>
          <w:b/>
          <w:sz w:val="24"/>
          <w:szCs w:val="24"/>
        </w:rPr>
        <w:t>Учебно-методическ</w:t>
      </w:r>
      <w:r>
        <w:rPr>
          <w:b/>
          <w:sz w:val="24"/>
          <w:szCs w:val="24"/>
        </w:rPr>
        <w:t>ое обеспечение</w:t>
      </w:r>
    </w:p>
    <w:p w:rsidR="0027533C" w:rsidRDefault="0027533C" w:rsidP="0027533C">
      <w:pPr>
        <w:rPr>
          <w:bCs/>
          <w:sz w:val="24"/>
        </w:rPr>
      </w:pPr>
      <w:r>
        <w:rPr>
          <w:sz w:val="24"/>
        </w:rPr>
        <w:t>1.</w:t>
      </w:r>
      <w:r w:rsidRPr="002B0858">
        <w:t xml:space="preserve"> </w:t>
      </w:r>
      <w:r w:rsidRPr="002B0858">
        <w:rPr>
          <w:sz w:val="24"/>
          <w:szCs w:val="24"/>
        </w:rPr>
        <w:t>Сборник нормативных документов.</w:t>
      </w:r>
      <w:r>
        <w:t xml:space="preserve"> </w:t>
      </w:r>
      <w:r w:rsidRPr="002B0858">
        <w:rPr>
          <w:sz w:val="24"/>
          <w:szCs w:val="24"/>
        </w:rPr>
        <w:t>Искусство:</w:t>
      </w:r>
      <w:r>
        <w:t xml:space="preserve"> </w:t>
      </w:r>
      <w:r w:rsidRPr="004E306C">
        <w:rPr>
          <w:sz w:val="24"/>
        </w:rPr>
        <w:t>Федеральный компонент государственного стандарта. Федеральный базисный учебный план и примерные учебные планы.</w:t>
      </w:r>
      <w:r>
        <w:rPr>
          <w:sz w:val="24"/>
        </w:rPr>
        <w:t xml:space="preserve"> – М.: Дрофа, 2008.</w:t>
      </w:r>
      <w:r w:rsidRPr="004E306C">
        <w:rPr>
          <w:sz w:val="24"/>
        </w:rPr>
        <w:t xml:space="preserve"> </w:t>
      </w:r>
    </w:p>
    <w:p w:rsidR="0027533C" w:rsidRPr="004E306C" w:rsidRDefault="0027533C" w:rsidP="0027533C">
      <w:pPr>
        <w:rPr>
          <w:sz w:val="24"/>
        </w:rPr>
      </w:pPr>
      <w:r>
        <w:rPr>
          <w:bCs/>
          <w:sz w:val="24"/>
        </w:rPr>
        <w:lastRenderedPageBreak/>
        <w:t xml:space="preserve">2. </w:t>
      </w:r>
      <w:r w:rsidRPr="004E306C">
        <w:rPr>
          <w:sz w:val="24"/>
        </w:rPr>
        <w:t>Изобразительное искусство. Программа для общеобразовательных учреждений. 5-9 классы./Игнатьев С.Е. Коваленко П.Ю. Кузин В.С. Ломов С.П. Шорохов Е.В.</w:t>
      </w:r>
      <w:r w:rsidRPr="004E306C">
        <w:rPr>
          <w:bCs/>
          <w:sz w:val="24"/>
        </w:rPr>
        <w:t>– М.: Др</w:t>
      </w:r>
      <w:r>
        <w:rPr>
          <w:bCs/>
          <w:sz w:val="24"/>
        </w:rPr>
        <w:t>офа, 2009</w:t>
      </w:r>
      <w:r w:rsidRPr="004E306C">
        <w:rPr>
          <w:bCs/>
          <w:sz w:val="24"/>
        </w:rPr>
        <w:t>.</w:t>
      </w:r>
    </w:p>
    <w:p w:rsidR="0027533C" w:rsidRPr="005F677A" w:rsidRDefault="0027533C" w:rsidP="0027533C">
      <w:pPr>
        <w:jc w:val="both"/>
        <w:rPr>
          <w:b/>
          <w:sz w:val="24"/>
          <w:szCs w:val="24"/>
        </w:rPr>
      </w:pPr>
      <w:r w:rsidRPr="005F677A">
        <w:rPr>
          <w:b/>
          <w:sz w:val="24"/>
          <w:szCs w:val="24"/>
        </w:rPr>
        <w:t>а) основная литература:</w:t>
      </w:r>
    </w:p>
    <w:p w:rsidR="0027533C" w:rsidRDefault="0027533C" w:rsidP="00275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Абрамова М. А. Беседы и дидактические игры на уроках по изобразительному искусству: 1-4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– М.: </w:t>
      </w:r>
      <w:proofErr w:type="spellStart"/>
      <w:r>
        <w:rPr>
          <w:sz w:val="24"/>
          <w:szCs w:val="24"/>
        </w:rPr>
        <w:t>Гуманит</w:t>
      </w:r>
      <w:proofErr w:type="spellEnd"/>
      <w:r>
        <w:rPr>
          <w:sz w:val="24"/>
          <w:szCs w:val="24"/>
        </w:rPr>
        <w:t xml:space="preserve">. изд. центр ВЛАДОС, 2002. – 128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Дроздова С. Б.</w:t>
      </w:r>
      <w:r w:rsidRPr="00E616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Изобразительное искусство. 6 класс: Поурочные планы по учебнику В. С. Кузина./ – Волгоград: Учитель - АСТ, 2006. – 186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</w:p>
    <w:p w:rsidR="0027533C" w:rsidRDefault="0027533C" w:rsidP="0027533C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Стасевич</w:t>
      </w:r>
      <w:proofErr w:type="spellEnd"/>
      <w:r>
        <w:rPr>
          <w:sz w:val="24"/>
          <w:szCs w:val="24"/>
        </w:rPr>
        <w:t xml:space="preserve"> В. Н. Пейзаж. Картина и действительность. Пособие для учителей. – М.: Просвещение, 1978. – 136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Pr="001C2ACC" w:rsidRDefault="0027533C" w:rsidP="001C2AC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F677A">
        <w:rPr>
          <w:b/>
          <w:sz w:val="24"/>
          <w:szCs w:val="24"/>
        </w:rPr>
        <w:t>б) дополнительная литература</w:t>
      </w:r>
      <w:r>
        <w:rPr>
          <w:b/>
          <w:sz w:val="24"/>
          <w:szCs w:val="24"/>
        </w:rPr>
        <w:t xml:space="preserve"> для учителя</w:t>
      </w:r>
    </w:p>
    <w:p w:rsidR="0027533C" w:rsidRDefault="0027533C" w:rsidP="00275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Комарова Т. С., Савенков А. И. Коллективное творчество детей. – М.: Российское педагогическое агентство, 1998. – 98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Комарова Т. С.  Народное искусство в воспитании детей. – М.: Российское педагогическое агентство, 1997. – 112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Компанцева</w:t>
      </w:r>
      <w:proofErr w:type="spellEnd"/>
      <w:r>
        <w:rPr>
          <w:sz w:val="24"/>
          <w:szCs w:val="24"/>
        </w:rPr>
        <w:t xml:space="preserve"> Л. В. Поэтический образ природы в детском рисунке. – М.: Просвещение, 1985. – 75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left="357" w:firstLine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Курочкина Н. А. Детям о книжной графике. – СПб.: </w:t>
      </w:r>
      <w:proofErr w:type="spellStart"/>
      <w:r>
        <w:rPr>
          <w:sz w:val="24"/>
          <w:szCs w:val="24"/>
        </w:rPr>
        <w:t>Акцидент</w:t>
      </w:r>
      <w:proofErr w:type="spellEnd"/>
      <w:r>
        <w:rPr>
          <w:sz w:val="24"/>
          <w:szCs w:val="24"/>
        </w:rPr>
        <w:t xml:space="preserve">, 1997. – 63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left="357" w:firstLine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Курочкина Н. А. Знакомство с натюрмортом. – СПб.: </w:t>
      </w:r>
      <w:proofErr w:type="spellStart"/>
      <w:r>
        <w:rPr>
          <w:sz w:val="24"/>
          <w:szCs w:val="24"/>
        </w:rPr>
        <w:t>Акцидент</w:t>
      </w:r>
      <w:proofErr w:type="spellEnd"/>
      <w:r>
        <w:rPr>
          <w:sz w:val="24"/>
          <w:szCs w:val="24"/>
        </w:rPr>
        <w:t xml:space="preserve">, 1998. – 72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Курочкина Н. А. Дети и пейзажная живопись. Времена года. Учимся видеть, ценить, создавать красоту. – СПб.: ДЕТСТВО-ПРЕСС, 2003 – 234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Лялина Л. А. Дизайн и дети: Методические рекомендации. – М.: ТЦ Сфера, 2006. – 96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left="357" w:firstLine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Основы рисунка. - М.: АСТ, 2004.- 43 с. </w:t>
      </w:r>
    </w:p>
    <w:p w:rsidR="0027533C" w:rsidRDefault="0027533C" w:rsidP="0027533C">
      <w:pPr>
        <w:ind w:left="357" w:firstLine="36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Пауэл</w:t>
      </w:r>
      <w:proofErr w:type="spellEnd"/>
      <w:r>
        <w:rPr>
          <w:sz w:val="24"/>
          <w:szCs w:val="24"/>
        </w:rPr>
        <w:t xml:space="preserve"> У. Ф. Цвет и как его использовать. – М.: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: АСТ, 2005. – 68 с.</w:t>
      </w:r>
    </w:p>
    <w:p w:rsidR="0027533C" w:rsidRDefault="0027533C" w:rsidP="0027533C">
      <w:pPr>
        <w:ind w:firstLine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Свиридова О. В. Изобразительное искусство. 5-8 классы: проверочные и     контрольные тесты. – Волгоград: Учитель, 2008. – 93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Трофимова М. В., </w:t>
      </w:r>
      <w:proofErr w:type="spellStart"/>
      <w:r>
        <w:rPr>
          <w:sz w:val="24"/>
          <w:szCs w:val="24"/>
        </w:rPr>
        <w:t>Тарабарина</w:t>
      </w:r>
      <w:proofErr w:type="spellEnd"/>
      <w:r>
        <w:rPr>
          <w:sz w:val="24"/>
          <w:szCs w:val="24"/>
        </w:rPr>
        <w:t xml:space="preserve"> Т. И. И учеба, и игра: изобразительное искусство. Популярное пособие для родителей и педагогов. – Ярославль: Академия развития, 1997.- 192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Шпикалова</w:t>
      </w:r>
      <w:proofErr w:type="spellEnd"/>
      <w:r>
        <w:rPr>
          <w:sz w:val="24"/>
          <w:szCs w:val="24"/>
        </w:rPr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27533C" w:rsidRDefault="0027533C" w:rsidP="0027533C">
      <w:pPr>
        <w:ind w:firstLine="36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proofErr w:type="spellStart"/>
      <w:r>
        <w:rPr>
          <w:sz w:val="24"/>
          <w:szCs w:val="24"/>
        </w:rPr>
        <w:t>Шпикалова</w:t>
      </w:r>
      <w:proofErr w:type="spellEnd"/>
      <w:r>
        <w:rPr>
          <w:sz w:val="24"/>
          <w:szCs w:val="24"/>
        </w:rPr>
        <w:t xml:space="preserve"> Т. Я., </w:t>
      </w:r>
      <w:proofErr w:type="spellStart"/>
      <w:r>
        <w:rPr>
          <w:sz w:val="24"/>
          <w:szCs w:val="24"/>
        </w:rPr>
        <w:t>Величкина</w:t>
      </w:r>
      <w:proofErr w:type="spellEnd"/>
      <w:r>
        <w:rPr>
          <w:sz w:val="24"/>
          <w:szCs w:val="24"/>
        </w:rPr>
        <w:t xml:space="preserve"> Г. А. Основы народного и декоративно-прикладного искусства. – М.: Мозаика-Синтез, 1998.</w:t>
      </w:r>
    </w:p>
    <w:p w:rsidR="0027533C" w:rsidRDefault="0027533C" w:rsidP="0027533C">
      <w:pPr>
        <w:ind w:firstLine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Под ред. Т. Я. </w:t>
      </w:r>
      <w:proofErr w:type="spellStart"/>
      <w:r>
        <w:rPr>
          <w:sz w:val="24"/>
          <w:szCs w:val="24"/>
        </w:rPr>
        <w:t>Шпикаловой</w:t>
      </w:r>
      <w:proofErr w:type="spellEnd"/>
      <w:r>
        <w:rPr>
          <w:sz w:val="24"/>
          <w:szCs w:val="24"/>
        </w:rPr>
        <w:t xml:space="preserve">. Бабушкины уроки: Народное искусство Русского Севера: занятия с младшими </w:t>
      </w:r>
      <w:proofErr w:type="spellStart"/>
      <w:r>
        <w:rPr>
          <w:sz w:val="24"/>
          <w:szCs w:val="24"/>
        </w:rPr>
        <w:t>шк-ми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Учеб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метод</w:t>
      </w:r>
      <w:proofErr w:type="spellEnd"/>
      <w:r>
        <w:rPr>
          <w:sz w:val="24"/>
          <w:szCs w:val="24"/>
        </w:rPr>
        <w:t xml:space="preserve">. пособие. – М.: </w:t>
      </w:r>
      <w:proofErr w:type="spellStart"/>
      <w:r>
        <w:rPr>
          <w:sz w:val="24"/>
          <w:szCs w:val="24"/>
        </w:rPr>
        <w:t>Гуманит</w:t>
      </w:r>
      <w:proofErr w:type="spellEnd"/>
      <w:r>
        <w:rPr>
          <w:sz w:val="24"/>
          <w:szCs w:val="24"/>
        </w:rPr>
        <w:t>. изд. центр ВЛАДОС, 2001.</w:t>
      </w:r>
    </w:p>
    <w:p w:rsidR="0027533C" w:rsidRDefault="0027533C" w:rsidP="0027533C">
      <w:pPr>
        <w:ind w:firstLine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Под ред. Т. Я. </w:t>
      </w:r>
      <w:proofErr w:type="spellStart"/>
      <w:r>
        <w:rPr>
          <w:sz w:val="24"/>
          <w:szCs w:val="24"/>
        </w:rPr>
        <w:t>Шпикаловой</w:t>
      </w:r>
      <w:proofErr w:type="spellEnd"/>
      <w:r>
        <w:rPr>
          <w:sz w:val="24"/>
          <w:szCs w:val="24"/>
        </w:rPr>
        <w:t xml:space="preserve">. Возвращение к истокам: Народное искусство и детское творчество: </w:t>
      </w:r>
      <w:proofErr w:type="spellStart"/>
      <w:r>
        <w:rPr>
          <w:sz w:val="24"/>
          <w:szCs w:val="24"/>
        </w:rPr>
        <w:t>Учеб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метод</w:t>
      </w:r>
      <w:proofErr w:type="spellEnd"/>
      <w:r>
        <w:rPr>
          <w:sz w:val="24"/>
          <w:szCs w:val="24"/>
        </w:rPr>
        <w:t xml:space="preserve">. пособие. – М.: </w:t>
      </w:r>
      <w:proofErr w:type="spellStart"/>
      <w:r>
        <w:rPr>
          <w:sz w:val="24"/>
          <w:szCs w:val="24"/>
        </w:rPr>
        <w:t>Гуманит</w:t>
      </w:r>
      <w:proofErr w:type="spellEnd"/>
      <w:r>
        <w:rPr>
          <w:sz w:val="24"/>
          <w:szCs w:val="24"/>
        </w:rPr>
        <w:t>. изд. центр ВЛАДОС, 2001.</w:t>
      </w:r>
    </w:p>
    <w:p w:rsidR="0027533C" w:rsidRDefault="0027533C" w:rsidP="0027533C">
      <w:pPr>
        <w:ind w:firstLine="363"/>
        <w:jc w:val="both"/>
        <w:rPr>
          <w:sz w:val="24"/>
          <w:szCs w:val="24"/>
        </w:rPr>
      </w:pPr>
      <w:r w:rsidRPr="00883A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Под ред. Т. Я. </w:t>
      </w:r>
      <w:proofErr w:type="spellStart"/>
      <w:r>
        <w:rPr>
          <w:sz w:val="24"/>
          <w:szCs w:val="24"/>
        </w:rPr>
        <w:t>Шпикаловой</w:t>
      </w:r>
      <w:proofErr w:type="spellEnd"/>
      <w:r>
        <w:rPr>
          <w:sz w:val="24"/>
          <w:szCs w:val="24"/>
        </w:rPr>
        <w:t xml:space="preserve">. Детям – о традициях народного мастерства. Осень: </w:t>
      </w:r>
      <w:proofErr w:type="spellStart"/>
      <w:r>
        <w:rPr>
          <w:sz w:val="24"/>
          <w:szCs w:val="24"/>
        </w:rPr>
        <w:t>Учеб.-метод</w:t>
      </w:r>
      <w:proofErr w:type="spellEnd"/>
      <w:r>
        <w:rPr>
          <w:sz w:val="24"/>
          <w:szCs w:val="24"/>
        </w:rPr>
        <w:t>. пособие</w:t>
      </w:r>
      <w:proofErr w:type="gramStart"/>
      <w:r>
        <w:rPr>
          <w:sz w:val="24"/>
          <w:szCs w:val="24"/>
        </w:rPr>
        <w:t xml:space="preserve"> / В</w:t>
      </w:r>
      <w:proofErr w:type="gramEnd"/>
      <w:r>
        <w:rPr>
          <w:sz w:val="24"/>
          <w:szCs w:val="24"/>
        </w:rPr>
        <w:t xml:space="preserve"> 2 ч. – М.: </w:t>
      </w:r>
      <w:proofErr w:type="spellStart"/>
      <w:r>
        <w:rPr>
          <w:sz w:val="24"/>
          <w:szCs w:val="24"/>
        </w:rPr>
        <w:t>Гуманит</w:t>
      </w:r>
      <w:proofErr w:type="spellEnd"/>
      <w:r>
        <w:rPr>
          <w:sz w:val="24"/>
          <w:szCs w:val="24"/>
        </w:rPr>
        <w:t>. изд. центр ВЛАДОС, 2001.</w:t>
      </w:r>
    </w:p>
    <w:p w:rsidR="0027533C" w:rsidRDefault="0027533C" w:rsidP="0027533C">
      <w:pPr>
        <w:ind w:firstLine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Шпикалова</w:t>
      </w:r>
      <w:proofErr w:type="spellEnd"/>
      <w:r>
        <w:rPr>
          <w:sz w:val="24"/>
          <w:szCs w:val="24"/>
        </w:rPr>
        <w:t xml:space="preserve"> Т. Я. Метод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особие к учебнику изобразительное искусство 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– М.: Просвещение, 2000.</w:t>
      </w:r>
    </w:p>
    <w:p w:rsidR="0027533C" w:rsidRPr="00BE5E18" w:rsidRDefault="0027533C" w:rsidP="001C2ACC">
      <w:pPr>
        <w:jc w:val="both"/>
        <w:rPr>
          <w:b/>
          <w:sz w:val="24"/>
          <w:szCs w:val="24"/>
        </w:rPr>
      </w:pPr>
      <w:r w:rsidRPr="00BE5E18">
        <w:rPr>
          <w:b/>
          <w:sz w:val="24"/>
          <w:szCs w:val="24"/>
        </w:rPr>
        <w:t>в) дополнительная литература для учащихся:</w:t>
      </w:r>
    </w:p>
    <w:p w:rsidR="0027533C" w:rsidRDefault="0027533C" w:rsidP="0027533C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Вильчинский</w:t>
      </w:r>
      <w:proofErr w:type="spellEnd"/>
      <w:r>
        <w:rPr>
          <w:sz w:val="24"/>
          <w:szCs w:val="24"/>
        </w:rPr>
        <w:t xml:space="preserve"> В. М. Учитесь рисовать: Альбом для 3 класса. – Киев: </w:t>
      </w:r>
      <w:proofErr w:type="spellStart"/>
      <w:r>
        <w:rPr>
          <w:sz w:val="24"/>
          <w:szCs w:val="24"/>
        </w:rPr>
        <w:t>Радянська</w:t>
      </w:r>
      <w:proofErr w:type="spellEnd"/>
      <w:r>
        <w:rPr>
          <w:sz w:val="24"/>
          <w:szCs w:val="24"/>
        </w:rPr>
        <w:t xml:space="preserve"> школа, 1983 – 72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Порте П. </w:t>
      </w:r>
      <w:proofErr w:type="gramStart"/>
      <w:r>
        <w:rPr>
          <w:sz w:val="24"/>
          <w:szCs w:val="24"/>
        </w:rPr>
        <w:t>Учимся рисовать человека / Пер</w:t>
      </w:r>
      <w:proofErr w:type="gramEnd"/>
      <w:r>
        <w:rPr>
          <w:sz w:val="24"/>
          <w:szCs w:val="24"/>
        </w:rPr>
        <w:t xml:space="preserve">. с фр. Э. А. Болдиной. – М.: ООО «Мир книги», 2005.- 123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Порте П. </w:t>
      </w:r>
      <w:proofErr w:type="gramStart"/>
      <w:r>
        <w:rPr>
          <w:sz w:val="24"/>
          <w:szCs w:val="24"/>
        </w:rPr>
        <w:t>Учимся рисовать окружающий мир / Пер</w:t>
      </w:r>
      <w:proofErr w:type="gramEnd"/>
      <w:r>
        <w:rPr>
          <w:sz w:val="24"/>
          <w:szCs w:val="24"/>
        </w:rPr>
        <w:t xml:space="preserve">. с фр. Э. А. Болдиной. – М.: ООО «Мир книги», 2005. – 124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Порте П. </w:t>
      </w:r>
      <w:proofErr w:type="gramStart"/>
      <w:r>
        <w:rPr>
          <w:sz w:val="24"/>
          <w:szCs w:val="24"/>
        </w:rPr>
        <w:t>Учимся рисовать диких животных / Пер</w:t>
      </w:r>
      <w:proofErr w:type="gramEnd"/>
      <w:r>
        <w:rPr>
          <w:sz w:val="24"/>
          <w:szCs w:val="24"/>
        </w:rPr>
        <w:t xml:space="preserve">. с фр. Э. А. Болдиной. – М.: ООО «Мир книги», 2005. – 122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Порте П. Учимся рисовать от А до Я / Пер. с фр. Э. А. Болдиной.</w:t>
      </w:r>
      <w:proofErr w:type="gramEnd"/>
      <w:r>
        <w:rPr>
          <w:sz w:val="24"/>
          <w:szCs w:val="24"/>
        </w:rPr>
        <w:t xml:space="preserve"> – М.: ООО «Мир книги», 2005. – 123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Default="0027533C" w:rsidP="00275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Ушакова О. Д. Великие художники: Справочник школьника. – СПб.: Издательский Дом «Литера», 2004. – 37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27533C" w:rsidRPr="00B134B9" w:rsidRDefault="0027533C" w:rsidP="001C2ACC">
      <w:pPr>
        <w:jc w:val="center"/>
        <w:rPr>
          <w:b/>
          <w:sz w:val="24"/>
          <w:szCs w:val="24"/>
        </w:rPr>
      </w:pPr>
      <w:r w:rsidRPr="00B134B9">
        <w:rPr>
          <w:b/>
          <w:sz w:val="24"/>
          <w:szCs w:val="24"/>
        </w:rPr>
        <w:t>ОБОРУДОВАНИЕ</w:t>
      </w:r>
    </w:p>
    <w:p w:rsidR="0027533C" w:rsidRDefault="0027533C" w:rsidP="0027533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Учебные столы, с возможностью остановки наклона рабочей плоскости и размещения красок и др. инструментов.</w:t>
      </w:r>
    </w:p>
    <w:p w:rsidR="0027533C" w:rsidRDefault="0027533C" w:rsidP="0027533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Тумбочка на колесах для технических средств обучения.</w:t>
      </w:r>
    </w:p>
    <w:p w:rsidR="0027533C" w:rsidRDefault="0027533C" w:rsidP="0027533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Доска большая универсальная (с возможностью магнитного крепления и зажима для плакатов)</w:t>
      </w:r>
    </w:p>
    <w:p w:rsidR="0027533C" w:rsidRDefault="0027533C" w:rsidP="0027533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Стеллажи для хранения детских работ, художественных материалов, методического фонда.</w:t>
      </w:r>
    </w:p>
    <w:p w:rsidR="0027533C" w:rsidRDefault="0027533C" w:rsidP="0027533C">
      <w:pPr>
        <w:jc w:val="both"/>
        <w:rPr>
          <w:sz w:val="24"/>
          <w:szCs w:val="24"/>
        </w:rPr>
      </w:pPr>
    </w:p>
    <w:p w:rsidR="001C2ACC" w:rsidRDefault="0027533C" w:rsidP="001C2ACC">
      <w:pPr>
        <w:jc w:val="center"/>
        <w:rPr>
          <w:b/>
          <w:sz w:val="24"/>
          <w:szCs w:val="24"/>
        </w:rPr>
      </w:pPr>
      <w:r w:rsidRPr="00B134B9">
        <w:rPr>
          <w:b/>
          <w:sz w:val="24"/>
          <w:szCs w:val="24"/>
        </w:rPr>
        <w:t>ТЕХНИЧЕСКИЕ СРЕДСТВА ОБУЧЕНИЯ</w:t>
      </w:r>
    </w:p>
    <w:p w:rsidR="0027533C" w:rsidRPr="001C2ACC" w:rsidRDefault="0027533C" w:rsidP="001C2ACC">
      <w:pPr>
        <w:pStyle w:val="a3"/>
        <w:numPr>
          <w:ilvl w:val="0"/>
          <w:numId w:val="19"/>
        </w:numPr>
        <w:rPr>
          <w:b/>
          <w:sz w:val="24"/>
          <w:szCs w:val="24"/>
        </w:rPr>
      </w:pPr>
      <w:r w:rsidRPr="001C2ACC">
        <w:rPr>
          <w:sz w:val="24"/>
          <w:szCs w:val="24"/>
        </w:rPr>
        <w:lastRenderedPageBreak/>
        <w:t>Телевизор</w:t>
      </w:r>
    </w:p>
    <w:p w:rsidR="0027533C" w:rsidRDefault="0027533C" w:rsidP="0027533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Компьютер</w:t>
      </w:r>
    </w:p>
    <w:p w:rsidR="0027533C" w:rsidRDefault="0027533C" w:rsidP="0027533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доска</w:t>
      </w:r>
    </w:p>
    <w:p w:rsidR="0027533C" w:rsidRDefault="0027533C" w:rsidP="0027533C">
      <w:pPr>
        <w:jc w:val="both"/>
        <w:rPr>
          <w:sz w:val="24"/>
          <w:szCs w:val="24"/>
        </w:rPr>
      </w:pPr>
    </w:p>
    <w:p w:rsidR="0027533C" w:rsidRDefault="0027533C" w:rsidP="0027533C">
      <w:pPr>
        <w:jc w:val="center"/>
        <w:rPr>
          <w:b/>
          <w:sz w:val="24"/>
          <w:szCs w:val="24"/>
        </w:rPr>
      </w:pPr>
      <w:r w:rsidRPr="00B134B9">
        <w:rPr>
          <w:b/>
          <w:sz w:val="24"/>
          <w:szCs w:val="24"/>
        </w:rPr>
        <w:t>ТАБЛИЦЫ (комплекты)</w:t>
      </w:r>
    </w:p>
    <w:p w:rsidR="0027533C" w:rsidRDefault="0027533C" w:rsidP="0027533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Хохлома</w:t>
      </w:r>
    </w:p>
    <w:p w:rsidR="0027533C" w:rsidRDefault="0027533C" w:rsidP="0027533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Гжель</w:t>
      </w:r>
    </w:p>
    <w:p w:rsidR="0027533C" w:rsidRDefault="0027533C" w:rsidP="0027533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Урало-сибирская роспись</w:t>
      </w:r>
    </w:p>
    <w:p w:rsidR="0027533C" w:rsidRDefault="0027533C" w:rsidP="0027533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Полхов-Майдан</w:t>
      </w:r>
      <w:proofErr w:type="spellEnd"/>
    </w:p>
    <w:p w:rsidR="0027533C" w:rsidRDefault="0027533C" w:rsidP="0027533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Мезенская роспись</w:t>
      </w:r>
    </w:p>
    <w:p w:rsidR="0027533C" w:rsidRDefault="0027533C" w:rsidP="0027533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Дымковская игрушка</w:t>
      </w:r>
    </w:p>
    <w:p w:rsidR="0027533C" w:rsidRDefault="0027533C" w:rsidP="0027533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Жостово</w:t>
      </w:r>
      <w:proofErr w:type="spellEnd"/>
    </w:p>
    <w:p w:rsidR="0027533C" w:rsidRDefault="0027533C" w:rsidP="0027533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Введение в </w:t>
      </w:r>
      <w:proofErr w:type="spellStart"/>
      <w:r>
        <w:rPr>
          <w:sz w:val="24"/>
          <w:szCs w:val="24"/>
        </w:rPr>
        <w:t>цветоведение</w:t>
      </w:r>
      <w:proofErr w:type="spellEnd"/>
      <w:r>
        <w:rPr>
          <w:sz w:val="24"/>
          <w:szCs w:val="24"/>
        </w:rPr>
        <w:t>. 16 штук</w:t>
      </w:r>
    </w:p>
    <w:p w:rsidR="0027533C" w:rsidRDefault="0027533C" w:rsidP="0027533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Декоративно-прикладное искусство. 12 штук</w:t>
      </w:r>
    </w:p>
    <w:p w:rsidR="0027533C" w:rsidRDefault="0027533C" w:rsidP="0027533C">
      <w:pPr>
        <w:jc w:val="both"/>
        <w:rPr>
          <w:sz w:val="24"/>
          <w:szCs w:val="24"/>
        </w:rPr>
      </w:pPr>
    </w:p>
    <w:p w:rsidR="0027533C" w:rsidRPr="002B7172" w:rsidRDefault="0027533C" w:rsidP="0027533C">
      <w:pPr>
        <w:jc w:val="center"/>
        <w:rPr>
          <w:b/>
          <w:sz w:val="24"/>
          <w:szCs w:val="24"/>
        </w:rPr>
      </w:pPr>
      <w:r w:rsidRPr="002B7172">
        <w:rPr>
          <w:b/>
          <w:sz w:val="24"/>
          <w:szCs w:val="24"/>
        </w:rPr>
        <w:t>МЕТОДИЧЕСКИЙ ФОНД</w:t>
      </w:r>
    </w:p>
    <w:p w:rsidR="0027533C" w:rsidRDefault="0027533C" w:rsidP="0027533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Коллекция изделий декоративно-прикладного искусства и народных промыслов</w:t>
      </w:r>
    </w:p>
    <w:p w:rsidR="0027533C" w:rsidRDefault="0027533C" w:rsidP="0027533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Репродукции картин разных художников.</w:t>
      </w:r>
    </w:p>
    <w:p w:rsidR="0027533C" w:rsidRDefault="0027533C" w:rsidP="0027533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Муляжи для рисования (2 набора)</w:t>
      </w:r>
    </w:p>
    <w:p w:rsidR="0027533C" w:rsidRDefault="0027533C" w:rsidP="0027533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Серии фотографий и иллюстраций природы.</w:t>
      </w:r>
    </w:p>
    <w:p w:rsidR="0027533C" w:rsidRDefault="0027533C" w:rsidP="0027533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Фотографии и иллюстрации животных.</w:t>
      </w:r>
    </w:p>
    <w:p w:rsidR="0027533C" w:rsidRDefault="0027533C" w:rsidP="0027533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Тела геометрические (1 набор)</w:t>
      </w:r>
    </w:p>
    <w:p w:rsidR="0027533C" w:rsidRDefault="0027533C" w:rsidP="0027533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Предметы для натурной постановки (кувшины, часы, вазы и др.).</w:t>
      </w:r>
    </w:p>
    <w:p w:rsidR="0027533C" w:rsidRDefault="0027533C" w:rsidP="0027533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Таблицы последовательного рисования по темам и классам (в папках)</w:t>
      </w:r>
    </w:p>
    <w:p w:rsidR="0027533C" w:rsidRDefault="0027533C" w:rsidP="0027533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Детские работы как примеры выполнения творческих заданий.</w:t>
      </w:r>
    </w:p>
    <w:p w:rsidR="0027533C" w:rsidRPr="0027533C" w:rsidRDefault="0027533C" w:rsidP="0027533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27533C">
        <w:rPr>
          <w:b/>
          <w:sz w:val="24"/>
          <w:szCs w:val="24"/>
        </w:rPr>
        <w:t>ВИДЕОМАТЕРИАЛЫ</w:t>
      </w:r>
    </w:p>
    <w:p w:rsidR="0027533C" w:rsidRDefault="0027533C" w:rsidP="002753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Коллекция для видео «Чудеса Света»</w:t>
      </w:r>
    </w:p>
    <w:p w:rsidR="0027533C" w:rsidRDefault="0027533C" w:rsidP="002753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Коллекция для видео «Музеи России.  Эрмитаж»</w:t>
      </w:r>
    </w:p>
    <w:p w:rsidR="0027533C" w:rsidRDefault="0027533C" w:rsidP="002753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Коллекция видео «Виды и жанры изобразительного искусства»</w:t>
      </w:r>
    </w:p>
    <w:p w:rsidR="00987774" w:rsidRDefault="00987774" w:rsidP="00987774">
      <w:pPr>
        <w:jc w:val="center"/>
        <w:rPr>
          <w:sz w:val="32"/>
          <w:szCs w:val="32"/>
        </w:rPr>
      </w:pPr>
    </w:p>
    <w:p w:rsidR="00987774" w:rsidRDefault="00987774" w:rsidP="00987774">
      <w:pPr>
        <w:jc w:val="center"/>
        <w:rPr>
          <w:sz w:val="32"/>
          <w:szCs w:val="32"/>
        </w:rPr>
      </w:pPr>
    </w:p>
    <w:p w:rsidR="00987774" w:rsidRDefault="00987774" w:rsidP="00987774">
      <w:pPr>
        <w:jc w:val="center"/>
        <w:rPr>
          <w:sz w:val="32"/>
          <w:szCs w:val="32"/>
        </w:rPr>
      </w:pPr>
    </w:p>
    <w:p w:rsidR="00987774" w:rsidRDefault="00987774" w:rsidP="00987774">
      <w:pPr>
        <w:jc w:val="center"/>
        <w:rPr>
          <w:sz w:val="32"/>
          <w:szCs w:val="32"/>
        </w:rPr>
      </w:pPr>
    </w:p>
    <w:p w:rsidR="00987774" w:rsidRDefault="00987774" w:rsidP="00987774">
      <w:pPr>
        <w:jc w:val="center"/>
        <w:rPr>
          <w:sz w:val="32"/>
          <w:szCs w:val="32"/>
        </w:rPr>
      </w:pPr>
    </w:p>
    <w:p w:rsidR="00987774" w:rsidRDefault="00987774" w:rsidP="00987774">
      <w:pPr>
        <w:jc w:val="center"/>
        <w:rPr>
          <w:sz w:val="32"/>
          <w:szCs w:val="32"/>
        </w:rPr>
      </w:pPr>
    </w:p>
    <w:p w:rsidR="00987774" w:rsidRDefault="00987774" w:rsidP="00987774">
      <w:pPr>
        <w:jc w:val="center"/>
        <w:rPr>
          <w:sz w:val="32"/>
          <w:szCs w:val="32"/>
        </w:rPr>
      </w:pPr>
    </w:p>
    <w:p w:rsidR="00987774" w:rsidRPr="00B920F2" w:rsidRDefault="00987774" w:rsidP="00987774">
      <w:pPr>
        <w:jc w:val="center"/>
        <w:rPr>
          <w:sz w:val="32"/>
          <w:szCs w:val="32"/>
        </w:rPr>
      </w:pPr>
      <w:r w:rsidRPr="00B920F2">
        <w:rPr>
          <w:sz w:val="32"/>
          <w:szCs w:val="32"/>
        </w:rPr>
        <w:lastRenderedPageBreak/>
        <w:t>ИЗО</w:t>
      </w:r>
      <w:r>
        <w:rPr>
          <w:sz w:val="32"/>
          <w:szCs w:val="32"/>
        </w:rPr>
        <w:t xml:space="preserve"> 5 класс</w:t>
      </w:r>
    </w:p>
    <w:p w:rsidR="00987774" w:rsidRPr="00945F7C" w:rsidRDefault="00987774" w:rsidP="00987774">
      <w:pPr>
        <w:rPr>
          <w:sz w:val="24"/>
          <w:szCs w:val="24"/>
        </w:rPr>
      </w:pPr>
      <w:r w:rsidRPr="00945F7C">
        <w:rPr>
          <w:sz w:val="24"/>
          <w:szCs w:val="24"/>
        </w:rPr>
        <w:t>Рабочая программа разработана в соответствии  с программой З.С. Кузина.</w:t>
      </w:r>
    </w:p>
    <w:p w:rsidR="00987774" w:rsidRPr="00945F7C" w:rsidRDefault="00DB7DAD" w:rsidP="00987774">
      <w:pPr>
        <w:rPr>
          <w:sz w:val="24"/>
          <w:szCs w:val="24"/>
        </w:rPr>
      </w:pPr>
      <w:r>
        <w:rPr>
          <w:sz w:val="24"/>
          <w:szCs w:val="24"/>
        </w:rPr>
        <w:t>Программа рассчитана на 35</w:t>
      </w:r>
      <w:r w:rsidR="00987774" w:rsidRPr="00945F7C">
        <w:rPr>
          <w:sz w:val="24"/>
          <w:szCs w:val="24"/>
        </w:rPr>
        <w:t xml:space="preserve"> часа. Время, отводимое на проведение занятий по предмету </w:t>
      </w:r>
      <w:proofErr w:type="gramStart"/>
      <w:r w:rsidR="00987774" w:rsidRPr="00945F7C">
        <w:rPr>
          <w:sz w:val="24"/>
          <w:szCs w:val="24"/>
        </w:rPr>
        <w:t>ИЗО</w:t>
      </w:r>
      <w:proofErr w:type="gramEnd"/>
      <w:r w:rsidR="00987774" w:rsidRPr="00945F7C">
        <w:rPr>
          <w:sz w:val="24"/>
          <w:szCs w:val="24"/>
        </w:rPr>
        <w:t>, распределяется следующим образом: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2"/>
        <w:gridCol w:w="1842"/>
      </w:tblGrid>
      <w:tr w:rsidR="00987774" w:rsidRPr="00186B1A" w:rsidTr="00E407DC">
        <w:tc>
          <w:tcPr>
            <w:tcW w:w="8472" w:type="dxa"/>
          </w:tcPr>
          <w:p w:rsidR="00987774" w:rsidRPr="00186B1A" w:rsidRDefault="00987774" w:rsidP="00E407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6B1A">
              <w:rPr>
                <w:sz w:val="28"/>
                <w:szCs w:val="28"/>
              </w:rPr>
              <w:t>Раздел обучения</w:t>
            </w:r>
          </w:p>
        </w:tc>
        <w:tc>
          <w:tcPr>
            <w:tcW w:w="1842" w:type="dxa"/>
          </w:tcPr>
          <w:p w:rsidR="00987774" w:rsidRPr="00186B1A" w:rsidRDefault="00987774" w:rsidP="00E407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6B1A">
              <w:rPr>
                <w:sz w:val="28"/>
                <w:szCs w:val="28"/>
              </w:rPr>
              <w:t>Количество часов</w:t>
            </w:r>
          </w:p>
        </w:tc>
      </w:tr>
      <w:tr w:rsidR="00987774" w:rsidRPr="00186B1A" w:rsidTr="00E407DC">
        <w:tc>
          <w:tcPr>
            <w:tcW w:w="8472" w:type="dxa"/>
          </w:tcPr>
          <w:p w:rsidR="00987774" w:rsidRPr="00186B1A" w:rsidRDefault="00987774" w:rsidP="0098777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186B1A">
              <w:rPr>
                <w:sz w:val="24"/>
                <w:szCs w:val="24"/>
              </w:rPr>
              <w:t>Рисование с натуры (по представлению, по памяти) объектов окружающего мира. Живопись. Рисунок.</w:t>
            </w:r>
          </w:p>
        </w:tc>
        <w:tc>
          <w:tcPr>
            <w:tcW w:w="1842" w:type="dxa"/>
          </w:tcPr>
          <w:p w:rsidR="00987774" w:rsidRPr="00186B1A" w:rsidRDefault="00987774" w:rsidP="00E407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B1A">
              <w:rPr>
                <w:sz w:val="24"/>
                <w:szCs w:val="24"/>
              </w:rPr>
              <w:t>14</w:t>
            </w:r>
          </w:p>
        </w:tc>
      </w:tr>
      <w:tr w:rsidR="00987774" w:rsidRPr="00186B1A" w:rsidTr="00E407DC">
        <w:tc>
          <w:tcPr>
            <w:tcW w:w="8472" w:type="dxa"/>
          </w:tcPr>
          <w:p w:rsidR="00987774" w:rsidRPr="00186B1A" w:rsidRDefault="00987774" w:rsidP="0098777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186B1A">
              <w:rPr>
                <w:sz w:val="24"/>
                <w:szCs w:val="24"/>
              </w:rPr>
              <w:t>Тематическое рисование</w:t>
            </w:r>
          </w:p>
        </w:tc>
        <w:tc>
          <w:tcPr>
            <w:tcW w:w="1842" w:type="dxa"/>
          </w:tcPr>
          <w:p w:rsidR="00987774" w:rsidRPr="00186B1A" w:rsidRDefault="00987774" w:rsidP="00E407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B1A">
              <w:rPr>
                <w:sz w:val="24"/>
                <w:szCs w:val="24"/>
              </w:rPr>
              <w:t>6</w:t>
            </w:r>
          </w:p>
        </w:tc>
      </w:tr>
      <w:tr w:rsidR="00987774" w:rsidRPr="00186B1A" w:rsidTr="00E407DC">
        <w:tc>
          <w:tcPr>
            <w:tcW w:w="8472" w:type="dxa"/>
          </w:tcPr>
          <w:p w:rsidR="00987774" w:rsidRPr="00186B1A" w:rsidRDefault="00987774" w:rsidP="0098777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186B1A">
              <w:rPr>
                <w:sz w:val="24"/>
                <w:szCs w:val="24"/>
              </w:rPr>
              <w:t>Декоративное рисование. Аппликации, изобразительные техники</w:t>
            </w:r>
          </w:p>
        </w:tc>
        <w:tc>
          <w:tcPr>
            <w:tcW w:w="1842" w:type="dxa"/>
          </w:tcPr>
          <w:p w:rsidR="00987774" w:rsidRPr="00186B1A" w:rsidRDefault="00987774" w:rsidP="00E407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B1A">
              <w:rPr>
                <w:sz w:val="24"/>
                <w:szCs w:val="24"/>
              </w:rPr>
              <w:t>11</w:t>
            </w:r>
          </w:p>
        </w:tc>
      </w:tr>
      <w:tr w:rsidR="00987774" w:rsidRPr="00186B1A" w:rsidTr="00E407DC">
        <w:tc>
          <w:tcPr>
            <w:tcW w:w="8472" w:type="dxa"/>
          </w:tcPr>
          <w:p w:rsidR="00987774" w:rsidRPr="00186B1A" w:rsidRDefault="00987774" w:rsidP="0098777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186B1A">
              <w:rPr>
                <w:sz w:val="24"/>
                <w:szCs w:val="24"/>
              </w:rPr>
              <w:t>Беседы</w:t>
            </w:r>
          </w:p>
        </w:tc>
        <w:tc>
          <w:tcPr>
            <w:tcW w:w="1842" w:type="dxa"/>
          </w:tcPr>
          <w:p w:rsidR="00987774" w:rsidRPr="00186B1A" w:rsidRDefault="00987774" w:rsidP="00E407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7774" w:rsidRPr="00186B1A" w:rsidTr="00E407DC">
        <w:tc>
          <w:tcPr>
            <w:tcW w:w="8472" w:type="dxa"/>
          </w:tcPr>
          <w:p w:rsidR="00987774" w:rsidRPr="00186B1A" w:rsidRDefault="00987774" w:rsidP="0098777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186B1A">
              <w:rPr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842" w:type="dxa"/>
          </w:tcPr>
          <w:p w:rsidR="00987774" w:rsidRPr="00186B1A" w:rsidRDefault="00987774" w:rsidP="00E407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B1A">
              <w:rPr>
                <w:sz w:val="24"/>
                <w:szCs w:val="24"/>
              </w:rPr>
              <w:t>3</w:t>
            </w:r>
          </w:p>
        </w:tc>
      </w:tr>
    </w:tbl>
    <w:p w:rsidR="00987774" w:rsidRPr="00B920F2" w:rsidRDefault="00987774" w:rsidP="00987774">
      <w:pPr>
        <w:rPr>
          <w:sz w:val="28"/>
          <w:szCs w:val="28"/>
        </w:rPr>
      </w:pPr>
    </w:p>
    <w:p w:rsidR="00987774" w:rsidRDefault="00987774" w:rsidP="00987774">
      <w:pPr>
        <w:rPr>
          <w:b/>
        </w:rPr>
      </w:pPr>
      <w:r>
        <w:t xml:space="preserve">К концу учебного года учащиеся должны </w:t>
      </w:r>
      <w:r w:rsidRPr="00B920F2">
        <w:rPr>
          <w:b/>
        </w:rPr>
        <w:t>знать:</w:t>
      </w:r>
    </w:p>
    <w:p w:rsidR="00987774" w:rsidRPr="0090235F" w:rsidRDefault="00987774" w:rsidP="00987774">
      <w:pPr>
        <w:pStyle w:val="a3"/>
        <w:numPr>
          <w:ilvl w:val="0"/>
          <w:numId w:val="20"/>
        </w:numPr>
      </w:pPr>
      <w:r>
        <w:t>о</w:t>
      </w:r>
      <w:r w:rsidRPr="0090235F">
        <w:t>тличительные признаки видов и жанров изобразительного искусства;</w:t>
      </w:r>
    </w:p>
    <w:p w:rsidR="00987774" w:rsidRPr="0090235F" w:rsidRDefault="00987774" w:rsidP="00987774">
      <w:pPr>
        <w:pStyle w:val="a3"/>
        <w:numPr>
          <w:ilvl w:val="0"/>
          <w:numId w:val="20"/>
        </w:numPr>
      </w:pPr>
      <w:r>
        <w:t>первоначальные</w:t>
      </w:r>
      <w:r w:rsidRPr="0090235F">
        <w:t xml:space="preserve"> сведения  о  художественной форме в изобразительном искусстве, о художественно - выразительных средствах (композиция, рисунок, цвет, колорит, светотень и т.д.), их роль в эстетическом восприятии произведений;</w:t>
      </w:r>
    </w:p>
    <w:p w:rsidR="00987774" w:rsidRPr="0090235F" w:rsidRDefault="00987774" w:rsidP="00987774">
      <w:pPr>
        <w:pStyle w:val="a3"/>
        <w:numPr>
          <w:ilvl w:val="0"/>
          <w:numId w:val="20"/>
        </w:numPr>
      </w:pPr>
      <w:r>
        <w:t>особенности</w:t>
      </w:r>
      <w:r w:rsidRPr="0090235F">
        <w:t xml:space="preserve"> симметричной и асимметричной композиции;</w:t>
      </w:r>
    </w:p>
    <w:p w:rsidR="00987774" w:rsidRPr="0090235F" w:rsidRDefault="00987774" w:rsidP="00987774">
      <w:pPr>
        <w:pStyle w:val="a3"/>
        <w:numPr>
          <w:ilvl w:val="0"/>
          <w:numId w:val="20"/>
        </w:numPr>
      </w:pPr>
      <w:r>
        <w:t>п</w:t>
      </w:r>
      <w:r w:rsidRPr="0090235F">
        <w:t>ростейшие композиционные приемы и художественные средства, необходимые для передачи движения и покоя в сюжетном рисунке;</w:t>
      </w:r>
    </w:p>
    <w:p w:rsidR="00987774" w:rsidRPr="0090235F" w:rsidRDefault="00987774" w:rsidP="00987774">
      <w:pPr>
        <w:pStyle w:val="a3"/>
        <w:numPr>
          <w:ilvl w:val="0"/>
          <w:numId w:val="20"/>
        </w:numPr>
      </w:pPr>
      <w:r w:rsidRPr="0090235F">
        <w:t xml:space="preserve"> </w:t>
      </w:r>
      <w:r>
        <w:t>простейшие</w:t>
      </w:r>
      <w:r w:rsidRPr="0090235F">
        <w:t xml:space="preserve"> закономерности линейной и воздушной перспективы, светотени, элементы </w:t>
      </w:r>
      <w:proofErr w:type="spellStart"/>
      <w:r w:rsidRPr="0090235F">
        <w:t>цветоведения</w:t>
      </w:r>
      <w:proofErr w:type="spellEnd"/>
      <w:r w:rsidRPr="0090235F">
        <w:t>;</w:t>
      </w:r>
    </w:p>
    <w:p w:rsidR="00987774" w:rsidRPr="0090235F" w:rsidRDefault="00987774" w:rsidP="00987774">
      <w:pPr>
        <w:pStyle w:val="a3"/>
        <w:numPr>
          <w:ilvl w:val="0"/>
          <w:numId w:val="20"/>
        </w:numPr>
      </w:pPr>
      <w:r>
        <w:t>общие</w:t>
      </w:r>
      <w:r w:rsidRPr="0090235F">
        <w:t xml:space="preserve"> художественные приемы устного и изобразительно фольклора на примерах народных промыслов (Хохлома, Скопин и пр.);</w:t>
      </w:r>
    </w:p>
    <w:p w:rsidR="00987774" w:rsidRPr="0090235F" w:rsidRDefault="00987774" w:rsidP="00987774">
      <w:pPr>
        <w:pStyle w:val="a3"/>
        <w:numPr>
          <w:ilvl w:val="0"/>
          <w:numId w:val="20"/>
        </w:numPr>
      </w:pPr>
      <w:r>
        <w:t>особенности</w:t>
      </w:r>
      <w:r w:rsidRPr="0090235F">
        <w:t xml:space="preserve"> местных традиций в резьбе и росписи кости, дерева, металла и т. п.;</w:t>
      </w:r>
    </w:p>
    <w:p w:rsidR="00987774" w:rsidRPr="0090235F" w:rsidRDefault="00987774" w:rsidP="00987774">
      <w:pPr>
        <w:pStyle w:val="a3"/>
        <w:numPr>
          <w:ilvl w:val="0"/>
          <w:numId w:val="20"/>
        </w:numPr>
      </w:pPr>
      <w:r>
        <w:t>памятники</w:t>
      </w:r>
      <w:r w:rsidRPr="0090235F">
        <w:t xml:space="preserve"> народной архитектуры и примеры народного искусства родного края;</w:t>
      </w:r>
    </w:p>
    <w:p w:rsidR="00987774" w:rsidRPr="0090235F" w:rsidRDefault="00987774" w:rsidP="00987774">
      <w:pPr>
        <w:pStyle w:val="a3"/>
        <w:numPr>
          <w:ilvl w:val="0"/>
          <w:numId w:val="20"/>
        </w:numPr>
      </w:pPr>
      <w:r>
        <w:t>художественная</w:t>
      </w:r>
      <w:r w:rsidRPr="0090235F">
        <w:t xml:space="preserve"> жизнь родного края.</w:t>
      </w:r>
    </w:p>
    <w:p w:rsidR="00987774" w:rsidRDefault="00987774" w:rsidP="00987774">
      <w:pPr>
        <w:tabs>
          <w:tab w:val="left" w:pos="6225"/>
        </w:tabs>
        <w:rPr>
          <w:b/>
        </w:rPr>
      </w:pPr>
      <w:r w:rsidRPr="0090235F">
        <w:t xml:space="preserve">Должны </w:t>
      </w:r>
      <w:r>
        <w:rPr>
          <w:b/>
        </w:rPr>
        <w:t>уметь:</w:t>
      </w:r>
    </w:p>
    <w:p w:rsidR="00987774" w:rsidRPr="00945F7C" w:rsidRDefault="00987774" w:rsidP="00987774">
      <w:pPr>
        <w:pStyle w:val="a3"/>
        <w:numPr>
          <w:ilvl w:val="0"/>
          <w:numId w:val="21"/>
        </w:numPr>
        <w:tabs>
          <w:tab w:val="left" w:pos="6225"/>
        </w:tabs>
      </w:pPr>
      <w:r w:rsidRPr="00945F7C">
        <w:t xml:space="preserve">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</w:t>
      </w:r>
      <w:proofErr w:type="gramStart"/>
      <w:r w:rsidRPr="00945F7C">
        <w:t>на</w:t>
      </w:r>
      <w:proofErr w:type="gramEnd"/>
      <w:r w:rsidRPr="00945F7C">
        <w:t xml:space="preserve"> </w:t>
      </w:r>
      <w:proofErr w:type="gramStart"/>
      <w:r w:rsidRPr="00945F7C">
        <w:t>чувствам</w:t>
      </w:r>
      <w:proofErr w:type="gramEnd"/>
      <w:r w:rsidRPr="00945F7C">
        <w:t xml:space="preserve"> зрителя;</w:t>
      </w:r>
    </w:p>
    <w:p w:rsidR="00987774" w:rsidRPr="00945F7C" w:rsidRDefault="00987774" w:rsidP="00987774">
      <w:pPr>
        <w:pStyle w:val="a3"/>
        <w:numPr>
          <w:ilvl w:val="0"/>
          <w:numId w:val="21"/>
        </w:numPr>
        <w:tabs>
          <w:tab w:val="left" w:pos="6225"/>
        </w:tabs>
      </w:pPr>
      <w:r w:rsidRPr="00945F7C">
        <w:t>рисовать с натуры, по памяти и по представлению отдельные предметы и несложные натюрморты из 2 - 3 предметов: доступными графическими или живописными средствами передавать в изображении строение и перспективные изменения предметов, цветов натуры с учетом источника освящения, влияния окраски окружающих предметов (рефлекс);</w:t>
      </w:r>
    </w:p>
    <w:p w:rsidR="00987774" w:rsidRPr="00945F7C" w:rsidRDefault="00987774" w:rsidP="00987774">
      <w:pPr>
        <w:pStyle w:val="a3"/>
        <w:numPr>
          <w:ilvl w:val="0"/>
          <w:numId w:val="21"/>
        </w:numPr>
        <w:tabs>
          <w:tab w:val="left" w:pos="6225"/>
        </w:tabs>
      </w:pPr>
      <w:proofErr w:type="gramStart"/>
      <w:r w:rsidRPr="00945F7C">
        <w:t>изображать фигуру человека с натуры, по памяти, по представлению карандашом, акварелью, передавая основное строение, пропорции, объем фигуры человека, находящегося в движении (идет, бежит, и т. д.) и в покое;</w:t>
      </w:r>
      <w:proofErr w:type="gramEnd"/>
    </w:p>
    <w:p w:rsidR="00987774" w:rsidRPr="00945F7C" w:rsidRDefault="00987774" w:rsidP="00987774">
      <w:pPr>
        <w:pStyle w:val="a3"/>
        <w:numPr>
          <w:ilvl w:val="0"/>
          <w:numId w:val="21"/>
        </w:numPr>
        <w:tabs>
          <w:tab w:val="left" w:pos="6225"/>
        </w:tabs>
      </w:pPr>
      <w:r w:rsidRPr="00945F7C">
        <w:t>сравнивать свой графический или живописный рисунок с натурой, исправлять замеченные ошибки;</w:t>
      </w:r>
    </w:p>
    <w:p w:rsidR="00987774" w:rsidRPr="00945F7C" w:rsidRDefault="00987774" w:rsidP="00987774">
      <w:pPr>
        <w:pStyle w:val="a3"/>
        <w:numPr>
          <w:ilvl w:val="0"/>
          <w:numId w:val="21"/>
        </w:numPr>
        <w:tabs>
          <w:tab w:val="left" w:pos="6225"/>
        </w:tabs>
      </w:pPr>
      <w:r w:rsidRPr="00945F7C">
        <w:lastRenderedPageBreak/>
        <w:t>использовать цвет как средство выразительности</w:t>
      </w:r>
      <w:proofErr w:type="gramStart"/>
      <w:r w:rsidRPr="00945F7C">
        <w:t xml:space="preserve">,; </w:t>
      </w:r>
      <w:proofErr w:type="gramEnd"/>
      <w:r w:rsidRPr="00945F7C">
        <w:t>применять цветовой контраст, теплый и холодный колорит и др.;</w:t>
      </w:r>
    </w:p>
    <w:p w:rsidR="00987774" w:rsidRPr="00945F7C" w:rsidRDefault="00987774" w:rsidP="00987774">
      <w:pPr>
        <w:pStyle w:val="a3"/>
        <w:numPr>
          <w:ilvl w:val="0"/>
          <w:numId w:val="21"/>
        </w:numPr>
        <w:tabs>
          <w:tab w:val="left" w:pos="6225"/>
        </w:tabs>
      </w:pPr>
      <w:r w:rsidRPr="00945F7C">
        <w:t>самостоятельно выполнять эскизы декоративной композиции на основе изображения цветочной росписи, геометрических узоров. Сказочных животных. Сцен из жизни детей, элементов государственной символики;</w:t>
      </w:r>
    </w:p>
    <w:p w:rsidR="00987774" w:rsidRPr="00945F7C" w:rsidRDefault="00987774" w:rsidP="00987774">
      <w:pPr>
        <w:pStyle w:val="a3"/>
        <w:numPr>
          <w:ilvl w:val="0"/>
          <w:numId w:val="21"/>
        </w:numPr>
        <w:tabs>
          <w:tab w:val="left" w:pos="6225"/>
        </w:tabs>
      </w:pPr>
      <w:r w:rsidRPr="00945F7C">
        <w:t xml:space="preserve">соблюдать последовательность графического и живописного изображения.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835"/>
        <w:gridCol w:w="4536"/>
        <w:gridCol w:w="1559"/>
      </w:tblGrid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Номер урока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Тема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Вид занятий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Дата проведения</w:t>
            </w: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1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2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3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1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Цветовой круг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 xml:space="preserve">Живопись, изучение основ </w:t>
            </w:r>
            <w:proofErr w:type="spellStart"/>
            <w:r w:rsidRPr="00186B1A">
              <w:t>цветоведения</w:t>
            </w:r>
            <w:proofErr w:type="spellEnd"/>
            <w:r w:rsidRPr="00186B1A">
              <w:t>, смешанные  и основные цвета, спектр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2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Урок - экскурсия в осенний парк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Наблюдение за видимым миром, беседа о перспективе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3 - 4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«Декоративный цветок»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Декоративное рисование, отработка живописной техники, «мазок», условность декоративного изображения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5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Живописные украшения, монотипия «Веселые кляксы»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 xml:space="preserve">Живописная техника, </w:t>
            </w:r>
            <w:proofErr w:type="spellStart"/>
            <w:r w:rsidRPr="00186B1A">
              <w:t>цветоведение</w:t>
            </w:r>
            <w:proofErr w:type="spellEnd"/>
            <w:r w:rsidRPr="00186B1A">
              <w:t>, простейшие виды печати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6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Золотая осень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 xml:space="preserve">Рисунок осеннего дерева с натуры, по памяти. Изучение строения дерева. Живопись. Жанр пейзажа 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7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Рисование фруктов</w:t>
            </w:r>
            <w:proofErr w:type="gramStart"/>
            <w:r w:rsidRPr="00186B1A">
              <w:t>.</w:t>
            </w:r>
            <w:proofErr w:type="gramEnd"/>
            <w:r w:rsidRPr="00186B1A">
              <w:t xml:space="preserve"> </w:t>
            </w:r>
            <w:proofErr w:type="gramStart"/>
            <w:r w:rsidRPr="00186B1A">
              <w:t>о</w:t>
            </w:r>
            <w:proofErr w:type="gramEnd"/>
            <w:r w:rsidRPr="00186B1A">
              <w:t>вощей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 xml:space="preserve">Рисование с натуры, и по памяти, работа с палитрой, освоение основ </w:t>
            </w:r>
            <w:proofErr w:type="spellStart"/>
            <w:r w:rsidRPr="00186B1A">
              <w:t>цветоведения</w:t>
            </w:r>
            <w:proofErr w:type="spellEnd"/>
            <w:r w:rsidRPr="00186B1A">
              <w:t>, смешанные  и основные цвета.  Работа с трафаретом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8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«Золотые узоры»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Декоративная роспись разделочной доски. Хохлома. Украшение и стилизация. Работа с трафаретом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9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Рисуем отгадки к народным загадкам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Рисование по памяти. Иллюстрация к книге. Организация листа в книге (композиция)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10 - 11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Узор в полосе. Эскиз декоративной росписи сосуда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 xml:space="preserve">Декоративное рисование. Гжель, </w:t>
            </w:r>
            <w:proofErr w:type="spellStart"/>
            <w:r w:rsidRPr="00186B1A">
              <w:t>Жостово</w:t>
            </w:r>
            <w:proofErr w:type="spellEnd"/>
            <w:r w:rsidRPr="00186B1A">
              <w:t>, Скопин, Опошня, Городец. Ковроткачество. Контрастные цвета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12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«Рыжий кот»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proofErr w:type="spellStart"/>
            <w:r w:rsidRPr="00186B1A">
              <w:t>Анималистика</w:t>
            </w:r>
            <w:proofErr w:type="spellEnd"/>
            <w:r w:rsidRPr="00186B1A">
              <w:t>. Рисование с натуры, по памяти, с иллюстрации (копирование). Анатомия животного, цвет, пластика, образ жизни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13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proofErr w:type="spellStart"/>
            <w:r w:rsidRPr="00186B1A">
              <w:t>Мультгерой</w:t>
            </w:r>
            <w:proofErr w:type="spellEnd"/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Тематическое рисование. Знакомство с искусством мультипликации, работой художников в этой области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14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«Веселый Дед Мороз»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Аппликация из цветной бумаги и других материалов, Новый год в жизни человека, в искусстве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15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Рапорт ткани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Декоративное рисование. Овладение способом «набивки» по шаблону, трафарету, знакомство со способами размножения изображений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rPr>
          <w:trHeight w:val="70"/>
        </w:trPr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16 - 17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proofErr w:type="gramStart"/>
            <w:r w:rsidRPr="00186B1A">
              <w:t>Гравюра по картоне по аппликации)</w:t>
            </w:r>
            <w:proofErr w:type="gramEnd"/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Печатная (тиражная) графика, знакомство с творчеством художников - графиков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18 - 19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Работа в технике «</w:t>
            </w:r>
            <w:proofErr w:type="spellStart"/>
            <w:r w:rsidRPr="00186B1A">
              <w:t>Граттаж</w:t>
            </w:r>
            <w:proofErr w:type="spellEnd"/>
            <w:r w:rsidRPr="00186B1A">
              <w:t>»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 xml:space="preserve">Тематическое рисование, освоение </w:t>
            </w:r>
            <w:r w:rsidRPr="00186B1A">
              <w:lastRenderedPageBreak/>
              <w:t>художественной техники, ее возможностей. Законы композиции. Знакомство с разнообразием штриха и его возможностями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lastRenderedPageBreak/>
              <w:t>20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Наброски с натуры фигуры человека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Рисование с натуры, по памяти, по таблице. Анатомия и пластика тела человека. Общее и индивидуальное. Модель. Акварель, карандаш.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21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Транспорт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Рисование с натуры (игрушки), по памяти, по таблицам современной техники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23 - 24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Натюрморт из</w:t>
            </w:r>
            <w:proofErr w:type="gramStart"/>
            <w:r w:rsidRPr="00186B1A">
              <w:t>2</w:t>
            </w:r>
            <w:proofErr w:type="gramEnd"/>
            <w:r w:rsidRPr="00186B1A">
              <w:t xml:space="preserve"> - 3  геометрических тел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Конструкция. Линейный (сквозной) рисунок, светотень. Техника штриха и его культура. Гризайль - как соединение рисунка  и живописи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25 - 26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Натюрморт из разнородных предметов: геометрических тел, фруктов, овощей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Светотень, цвет. Работа в технике гризайль. Конструкция. Материальность в рисунке. Жанр натюрморта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27 - 28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Наброски модели домика с натуры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Рисование с натуры. Карандаш. Линейное (сквозное)  построение. Предметы и анализ их формы. Перспектива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29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Старинный терем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 xml:space="preserve">Рисунок по представлению из геометрических форм (карандаш). Развитие аналитических способностей, воображения. Сквозной рисунок, штриховка по форме, конструирование 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30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Буквица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Искусство художника книги. История книгопечатания. Работа с текстом, шрифтом. Вспомогательная сетка, ее использование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31 - 32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Иллюстрация к сказке П. Ершова «Конек - Горбунок»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 xml:space="preserve">Иллюстрация к книге. От эскиза к завершению. Цвет в иллюстрации. Художники - сказочники: В. Васнецов, И. </w:t>
            </w:r>
            <w:proofErr w:type="spellStart"/>
            <w:r w:rsidRPr="00186B1A">
              <w:t>Билибин</w:t>
            </w:r>
            <w:proofErr w:type="spellEnd"/>
            <w:r w:rsidRPr="00186B1A">
              <w:t xml:space="preserve">,  Ю. Васнецов, Е. </w:t>
            </w:r>
            <w:proofErr w:type="spellStart"/>
            <w:r w:rsidRPr="00186B1A">
              <w:t>Рачев</w:t>
            </w:r>
            <w:proofErr w:type="spellEnd"/>
            <w:r w:rsidRPr="00186B1A">
              <w:t>, М. Врубель и др. Книжная графика. Оформление книги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33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Портрет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Лепка из пластилина. Пропорции лица. Жанр портрета в изобразительном искусстве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  <w:tr w:rsidR="00987774" w:rsidRPr="00186B1A" w:rsidTr="00E407DC">
        <w:tc>
          <w:tcPr>
            <w:tcW w:w="1384" w:type="dxa"/>
          </w:tcPr>
          <w:p w:rsidR="00987774" w:rsidRPr="00186B1A" w:rsidRDefault="00987774" w:rsidP="00E407DC">
            <w:pPr>
              <w:spacing w:after="0" w:line="240" w:lineRule="auto"/>
              <w:jc w:val="center"/>
            </w:pPr>
            <w:r w:rsidRPr="00186B1A">
              <w:t>34</w:t>
            </w:r>
            <w:r>
              <w:t>-35</w:t>
            </w:r>
          </w:p>
        </w:tc>
        <w:tc>
          <w:tcPr>
            <w:tcW w:w="2835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>4 портрета</w:t>
            </w:r>
          </w:p>
        </w:tc>
        <w:tc>
          <w:tcPr>
            <w:tcW w:w="4536" w:type="dxa"/>
          </w:tcPr>
          <w:p w:rsidR="00987774" w:rsidRPr="00186B1A" w:rsidRDefault="00987774" w:rsidP="00E407DC">
            <w:pPr>
              <w:spacing w:after="0" w:line="240" w:lineRule="auto"/>
            </w:pPr>
            <w:r w:rsidRPr="00186B1A">
              <w:t xml:space="preserve">Рисунок, живопись. Рисование 4 - </w:t>
            </w:r>
            <w:proofErr w:type="spellStart"/>
            <w:r w:rsidRPr="00186B1A">
              <w:t>х</w:t>
            </w:r>
            <w:proofErr w:type="spellEnd"/>
            <w:r w:rsidRPr="00186B1A">
              <w:t xml:space="preserve"> лиц по одной схеме. Общее и индивидуальное, мимика, возраст, пол. Детский портрет в живописи. Дружеский шарж </w:t>
            </w:r>
          </w:p>
        </w:tc>
        <w:tc>
          <w:tcPr>
            <w:tcW w:w="1559" w:type="dxa"/>
          </w:tcPr>
          <w:p w:rsidR="00987774" w:rsidRPr="00186B1A" w:rsidRDefault="00987774" w:rsidP="00E407DC">
            <w:pPr>
              <w:spacing w:after="0" w:line="240" w:lineRule="auto"/>
            </w:pPr>
          </w:p>
        </w:tc>
      </w:tr>
    </w:tbl>
    <w:p w:rsidR="00BE2AF8" w:rsidRDefault="00BE2AF8" w:rsidP="00BE2AF8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:rsidR="0027533C" w:rsidRDefault="0027533C" w:rsidP="0027533C">
      <w:pPr>
        <w:rPr>
          <w:b/>
          <w:sz w:val="24"/>
          <w:szCs w:val="24"/>
        </w:rPr>
      </w:pPr>
    </w:p>
    <w:p w:rsidR="0027533C" w:rsidRPr="0027533C" w:rsidRDefault="0027533C" w:rsidP="0027533C">
      <w:pPr>
        <w:pStyle w:val="a3"/>
        <w:spacing w:after="0" w:line="240" w:lineRule="auto"/>
        <w:ind w:left="1069"/>
        <w:jc w:val="both"/>
        <w:rPr>
          <w:b/>
          <w:sz w:val="24"/>
          <w:szCs w:val="24"/>
          <w:u w:val="single"/>
        </w:rPr>
      </w:pPr>
    </w:p>
    <w:p w:rsidR="0027533C" w:rsidRPr="0046200C" w:rsidRDefault="0027533C" w:rsidP="004620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7533C" w:rsidRPr="0046200C" w:rsidSect="00C61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E4F" w:rsidRDefault="00223E4F" w:rsidP="00C61852">
      <w:pPr>
        <w:spacing w:after="0" w:line="240" w:lineRule="auto"/>
      </w:pPr>
      <w:r>
        <w:separator/>
      </w:r>
    </w:p>
  </w:endnote>
  <w:endnote w:type="continuationSeparator" w:id="0">
    <w:p w:rsidR="00223E4F" w:rsidRDefault="00223E4F" w:rsidP="00C6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CC" w:rsidRDefault="001C2AC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2881"/>
      <w:docPartObj>
        <w:docPartGallery w:val="Page Numbers (Bottom of Page)"/>
        <w:docPartUnique/>
      </w:docPartObj>
    </w:sdtPr>
    <w:sdtContent>
      <w:p w:rsidR="001C2ACC" w:rsidRDefault="00C24362">
        <w:pPr>
          <w:pStyle w:val="a7"/>
          <w:jc w:val="center"/>
        </w:pPr>
        <w:fldSimple w:instr=" PAGE   \* MERGEFORMAT ">
          <w:r w:rsidR="00DB7DAD">
            <w:rPr>
              <w:noProof/>
            </w:rPr>
            <w:t>10</w:t>
          </w:r>
        </w:fldSimple>
      </w:p>
    </w:sdtContent>
  </w:sdt>
  <w:p w:rsidR="003B628D" w:rsidRDefault="003B628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CC" w:rsidRDefault="001C2A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E4F" w:rsidRDefault="00223E4F" w:rsidP="00C61852">
      <w:pPr>
        <w:spacing w:after="0" w:line="240" w:lineRule="auto"/>
      </w:pPr>
      <w:r>
        <w:separator/>
      </w:r>
    </w:p>
  </w:footnote>
  <w:footnote w:type="continuationSeparator" w:id="0">
    <w:p w:rsidR="00223E4F" w:rsidRDefault="00223E4F" w:rsidP="00C6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CC" w:rsidRDefault="001C2A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CC" w:rsidRDefault="001C2AC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CC" w:rsidRDefault="001C2AC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E45F3A"/>
    <w:lvl w:ilvl="0">
      <w:numFmt w:val="bullet"/>
      <w:lvlText w:val="*"/>
      <w:lvlJc w:val="left"/>
    </w:lvl>
  </w:abstractNum>
  <w:abstractNum w:abstractNumId="1">
    <w:nsid w:val="00491D03"/>
    <w:multiLevelType w:val="hybridMultilevel"/>
    <w:tmpl w:val="40B23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86673"/>
    <w:multiLevelType w:val="hybridMultilevel"/>
    <w:tmpl w:val="1FEAC5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274D3"/>
    <w:multiLevelType w:val="hybridMultilevel"/>
    <w:tmpl w:val="49AE2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66FAE"/>
    <w:multiLevelType w:val="hybridMultilevel"/>
    <w:tmpl w:val="578ADE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58578F"/>
    <w:multiLevelType w:val="hybridMultilevel"/>
    <w:tmpl w:val="81309442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5383D"/>
    <w:multiLevelType w:val="hybridMultilevel"/>
    <w:tmpl w:val="7E284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81680"/>
    <w:multiLevelType w:val="hybridMultilevel"/>
    <w:tmpl w:val="9F003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43219E2"/>
    <w:multiLevelType w:val="hybridMultilevel"/>
    <w:tmpl w:val="30B01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EE2BD5"/>
    <w:multiLevelType w:val="hybridMultilevel"/>
    <w:tmpl w:val="17DCCF64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AC562B3"/>
    <w:multiLevelType w:val="hybridMultilevel"/>
    <w:tmpl w:val="4D8C6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BD0CF7"/>
    <w:multiLevelType w:val="hybridMultilevel"/>
    <w:tmpl w:val="2D7AEA34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1474AE9"/>
    <w:multiLevelType w:val="hybridMultilevel"/>
    <w:tmpl w:val="33AE0B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70EE0"/>
    <w:multiLevelType w:val="hybridMultilevel"/>
    <w:tmpl w:val="B61E1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571B5C"/>
    <w:multiLevelType w:val="hybridMultilevel"/>
    <w:tmpl w:val="B1467794"/>
    <w:lvl w:ilvl="0" w:tplc="0C487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F3502A"/>
    <w:multiLevelType w:val="hybridMultilevel"/>
    <w:tmpl w:val="FDCC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86041"/>
    <w:multiLevelType w:val="hybridMultilevel"/>
    <w:tmpl w:val="BE160D9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0038D"/>
    <w:multiLevelType w:val="hybridMultilevel"/>
    <w:tmpl w:val="EEB8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E6556"/>
    <w:multiLevelType w:val="hybridMultilevel"/>
    <w:tmpl w:val="C4D01012"/>
    <w:lvl w:ilvl="0" w:tplc="D69484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D36038"/>
    <w:multiLevelType w:val="hybridMultilevel"/>
    <w:tmpl w:val="11FAEE70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7"/>
  </w:num>
  <w:num w:numId="5">
    <w:abstractNumId w:val="5"/>
  </w:num>
  <w:num w:numId="6">
    <w:abstractNumId w:val="16"/>
  </w:num>
  <w:num w:numId="7">
    <w:abstractNumId w:val="12"/>
  </w:num>
  <w:num w:numId="8">
    <w:abstractNumId w:val="20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9"/>
  </w:num>
  <w:num w:numId="12">
    <w:abstractNumId w:val="4"/>
  </w:num>
  <w:num w:numId="13">
    <w:abstractNumId w:val="15"/>
  </w:num>
  <w:num w:numId="14">
    <w:abstractNumId w:val="14"/>
  </w:num>
  <w:num w:numId="15">
    <w:abstractNumId w:val="11"/>
  </w:num>
  <w:num w:numId="16">
    <w:abstractNumId w:val="18"/>
  </w:num>
  <w:num w:numId="17">
    <w:abstractNumId w:val="7"/>
  </w:num>
  <w:num w:numId="18">
    <w:abstractNumId w:val="9"/>
  </w:num>
  <w:num w:numId="19">
    <w:abstractNumId w:val="6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033B"/>
    <w:rsid w:val="000C4A40"/>
    <w:rsid w:val="000E6974"/>
    <w:rsid w:val="001C2ACC"/>
    <w:rsid w:val="001F42C1"/>
    <w:rsid w:val="00223E4F"/>
    <w:rsid w:val="0027533C"/>
    <w:rsid w:val="00287E9F"/>
    <w:rsid w:val="002B4B07"/>
    <w:rsid w:val="00311A02"/>
    <w:rsid w:val="00390284"/>
    <w:rsid w:val="003B628D"/>
    <w:rsid w:val="0041375C"/>
    <w:rsid w:val="004268C6"/>
    <w:rsid w:val="00441FD6"/>
    <w:rsid w:val="0046200C"/>
    <w:rsid w:val="004A2F9A"/>
    <w:rsid w:val="004B033B"/>
    <w:rsid w:val="004D329F"/>
    <w:rsid w:val="005217F5"/>
    <w:rsid w:val="00551DC4"/>
    <w:rsid w:val="00725153"/>
    <w:rsid w:val="007A0089"/>
    <w:rsid w:val="007F66A9"/>
    <w:rsid w:val="008825F7"/>
    <w:rsid w:val="00917554"/>
    <w:rsid w:val="00924AA2"/>
    <w:rsid w:val="00987774"/>
    <w:rsid w:val="00A31309"/>
    <w:rsid w:val="00B61982"/>
    <w:rsid w:val="00BC1918"/>
    <w:rsid w:val="00BE2AF8"/>
    <w:rsid w:val="00BF397D"/>
    <w:rsid w:val="00C24362"/>
    <w:rsid w:val="00C61852"/>
    <w:rsid w:val="00CB32B1"/>
    <w:rsid w:val="00D46165"/>
    <w:rsid w:val="00DB7DAD"/>
    <w:rsid w:val="00E00184"/>
    <w:rsid w:val="00E566CB"/>
    <w:rsid w:val="00E646C1"/>
    <w:rsid w:val="00EC32AC"/>
    <w:rsid w:val="00F514D0"/>
    <w:rsid w:val="00F918B8"/>
    <w:rsid w:val="00FD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59"/>
    <w:rsid w:val="00F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1852"/>
  </w:style>
  <w:style w:type="paragraph" w:styleId="a7">
    <w:name w:val="footer"/>
    <w:basedOn w:val="a"/>
    <w:link w:val="a8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52"/>
  </w:style>
  <w:style w:type="paragraph" w:styleId="a9">
    <w:name w:val="Balloon Text"/>
    <w:basedOn w:val="a"/>
    <w:link w:val="aa"/>
    <w:uiPriority w:val="99"/>
    <w:semiHidden/>
    <w:unhideWhenUsed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825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25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Радик</cp:lastModifiedBy>
  <cp:revision>15</cp:revision>
  <dcterms:created xsi:type="dcterms:W3CDTF">2011-09-11T10:32:00Z</dcterms:created>
  <dcterms:modified xsi:type="dcterms:W3CDTF">2014-12-08T14:50:00Z</dcterms:modified>
</cp:coreProperties>
</file>