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19" w:rsidRDefault="00925919" w:rsidP="00925919">
      <w:pPr>
        <w:pStyle w:val="a3"/>
        <w:spacing w:before="0" w:after="0"/>
        <w:rPr>
          <w:color w:val="000000"/>
          <w:sz w:val="28"/>
          <w:szCs w:val="28"/>
        </w:rPr>
      </w:pPr>
      <w:r>
        <w:rPr>
          <w:rFonts w:eastAsia="Calibri"/>
          <w:b/>
          <w:sz w:val="32"/>
          <w:szCs w:val="32"/>
          <w:lang w:val="tt-RU" w:eastAsia="en-US"/>
        </w:rPr>
        <w:t xml:space="preserve">         </w:t>
      </w:r>
      <w:r>
        <w:rPr>
          <w:color w:val="000000"/>
          <w:sz w:val="28"/>
          <w:szCs w:val="28"/>
        </w:rPr>
        <w:t>Муниципальное автономное общеобразовательное  учреждение</w:t>
      </w:r>
    </w:p>
    <w:p w:rsidR="00925919" w:rsidRDefault="00925919" w:rsidP="00925919">
      <w:pPr>
        <w:pStyle w:val="a3"/>
        <w:adjustRightInd w:val="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«Кутарбитская средняя общеобразовательная школа»</w:t>
      </w:r>
    </w:p>
    <w:p w:rsidR="00925919" w:rsidRDefault="00925919" w:rsidP="00925919">
      <w:pPr>
        <w:pStyle w:val="a3"/>
        <w:adjustRightInd w:val="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925919" w:rsidTr="00925919">
        <w:trPr>
          <w:jc w:val="center"/>
        </w:trPr>
        <w:tc>
          <w:tcPr>
            <w:tcW w:w="3240" w:type="dxa"/>
          </w:tcPr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МС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ФИО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 __________</w:t>
            </w:r>
          </w:p>
        </w:tc>
        <w:tc>
          <w:tcPr>
            <w:tcW w:w="3201" w:type="dxa"/>
            <w:hideMark/>
          </w:tcPr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директора по УВР 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ФИО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«___» __________201_ г </w:t>
            </w:r>
          </w:p>
        </w:tc>
        <w:tc>
          <w:tcPr>
            <w:tcW w:w="3449" w:type="dxa"/>
            <w:hideMark/>
          </w:tcPr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Утверждаю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Директор школы 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___________________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ФИО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Приказ №__ от   </w:t>
            </w:r>
          </w:p>
          <w:p w:rsidR="00925919" w:rsidRDefault="00925919">
            <w:pPr>
              <w:pStyle w:val="a3"/>
              <w:adjustRightInd w:val="0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«___» ______201_ г </w:t>
            </w:r>
          </w:p>
        </w:tc>
      </w:tr>
    </w:tbl>
    <w:p w:rsidR="00925919" w:rsidRDefault="00925919" w:rsidP="00925919">
      <w:pPr>
        <w:pStyle w:val="a3"/>
        <w:adjustRightInd w:val="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925919" w:rsidRDefault="00925919" w:rsidP="00925919">
      <w:pPr>
        <w:pStyle w:val="a3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925919" w:rsidRDefault="00925919" w:rsidP="00925919">
      <w:pPr>
        <w:pStyle w:val="a3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ИНОСТРАННОМУ</w:t>
      </w:r>
    </w:p>
    <w:p w:rsidR="00925919" w:rsidRDefault="00925919" w:rsidP="00925919">
      <w:pPr>
        <w:pStyle w:val="a3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(АНГЛИЙСКОМУ) ЯЗЫКУ</w:t>
      </w:r>
    </w:p>
    <w:p w:rsidR="00925919" w:rsidRDefault="00925919" w:rsidP="00925919">
      <w:pPr>
        <w:pStyle w:val="a3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 9  КЛАССА</w:t>
      </w:r>
    </w:p>
    <w:p w:rsidR="00925919" w:rsidRDefault="00925919" w:rsidP="00925919">
      <w:pPr>
        <w:pStyle w:val="a3"/>
        <w:adjustRightInd w:val="0"/>
        <w:jc w:val="both"/>
        <w:rPr>
          <w:b/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Составитель программы </w:t>
      </w:r>
    </w:p>
    <w:p w:rsidR="00925919" w:rsidRDefault="00925919" w:rsidP="00925919">
      <w:pPr>
        <w:pStyle w:val="a3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английского языка  </w:t>
      </w:r>
    </w:p>
    <w:p w:rsidR="00925919" w:rsidRDefault="00925919" w:rsidP="00925919">
      <w:pPr>
        <w:pStyle w:val="a3"/>
        <w:adjustRightInd w:val="0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Васильева Е.В.</w:t>
      </w: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925919" w:rsidRDefault="00925919" w:rsidP="00925919">
      <w:pPr>
        <w:pStyle w:val="a3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2014-2015 учебный год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5919" w:rsidRDefault="00925919" w:rsidP="00925919">
      <w:pPr>
        <w:pStyle w:val="Style13"/>
        <w:widowControl/>
        <w:tabs>
          <w:tab w:val="left" w:pos="1032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английскому языку для 9 класса разработана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основе федерального компонента государственного стандарта основного общего образования и </w:t>
      </w:r>
      <w:r>
        <w:rPr>
          <w:rFonts w:ascii="Times New Roman" w:hAnsi="Times New Roman"/>
          <w:sz w:val="28"/>
          <w:szCs w:val="28"/>
        </w:rPr>
        <w:t xml:space="preserve">авторской программы для общеобразовательных учреждений </w:t>
      </w:r>
      <w:r>
        <w:rPr>
          <w:rStyle w:val="FontStyle47"/>
          <w:rFonts w:ascii="Times New Roman" w:hAnsi="Times New Roman"/>
          <w:sz w:val="28"/>
          <w:szCs w:val="28"/>
        </w:rPr>
        <w:t>М. 3. Биболетовой, Н. Н. Трубаневой (Программа курса английского языка к для учащихся 2-11 классов общеобразовательных учреждений. - Обнинск: Титул, 2011).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ЦЕЛИ ИЗУЧЕНИЯ ИНОСТРОАННОГО ЯЗЫКА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рабочая,  программа разработана с целью закрепить, обобщить и систематизировать приобретённые ранее учащимися знания, навыки и умения, сформировать новые и обеспечить гармоничный переход к следующему этапу обучения с учётом требований государственного стандарта к базовому уровню владения иностранным языком. В силу специфики обучения предмету «Иностранный язык» большинство уроков иностранного языка носят комбинированный характер, т.е. идет одновременное развитие у учащихся умений основных видов речевой деятельности (говорение, чтение, аудирование и письмо).</w:t>
      </w:r>
    </w:p>
    <w:p w:rsidR="00925919" w:rsidRDefault="00925919" w:rsidP="0092591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 и задачи:</w:t>
      </w:r>
    </w:p>
    <w:p w:rsidR="00925919" w:rsidRDefault="00925919" w:rsidP="00925919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сформированных на базе начальной школы коммуникативных умений в говорении, аудировании, чтении, письме с тем, чтобы школьники достигли общеевропейского допорогового уровня обучения;</w:t>
      </w:r>
    </w:p>
    <w:p w:rsidR="00925919" w:rsidRDefault="00925919" w:rsidP="00925919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накапливание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925919" w:rsidRDefault="00925919" w:rsidP="00925919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к культуре и реалиям англо-говорящих стран в рамках более широкого спектра сфер, тем и ситуаций общения, отвечающих опыту, интересам учащихся, соответствующих их психологическим особенностям; развивать их способность и готовность использовать английский язык в реальном общении; формирование умения представлять свою собственную страну, её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</w:t>
      </w:r>
    </w:p>
    <w:p w:rsidR="00925919" w:rsidRDefault="00925919" w:rsidP="00925919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умения в процессе общения выходить из затруднительного положения, вызванного нехваткой языковых средств за счёт перефраза, использования синонимов, жестов и т.д.;</w:t>
      </w:r>
    </w:p>
    <w:p w:rsidR="00925919" w:rsidRDefault="00925919" w:rsidP="00925919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желания и умения самостоятельного изучения английского языка доступными школьникам способами, развитие специальных учебных умений (умение пользоваться словарём, умение интерпретировать информацию текста и т.д.); умение пользоваться современными информационными технологиями, опираясь на владение английским языком.</w:t>
      </w:r>
    </w:p>
    <w:p w:rsidR="00925919" w:rsidRDefault="00925919" w:rsidP="00925919">
      <w:pPr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Достижение указанных целей осуществляется в процессе формирования </w:t>
      </w:r>
      <w:r>
        <w:rPr>
          <w:rFonts w:ascii="Times New Roman" w:hAnsi="Times New Roman"/>
          <w:b/>
          <w:sz w:val="28"/>
          <w:szCs w:val="28"/>
          <w:u w:val="single"/>
        </w:rPr>
        <w:t>компетенций</w:t>
      </w:r>
      <w:r>
        <w:rPr>
          <w:rFonts w:ascii="Times New Roman" w:hAnsi="Times New Roman"/>
          <w:sz w:val="28"/>
          <w:szCs w:val="28"/>
        </w:rPr>
        <w:t>: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речевая компетенция </w:t>
      </w:r>
      <w:r>
        <w:rPr>
          <w:rFonts w:ascii="Times New Roman" w:hAnsi="Times New Roman"/>
          <w:sz w:val="28"/>
          <w:szCs w:val="28"/>
        </w:rPr>
        <w:t xml:space="preserve">– развитие коммуникативных умений в четырех основных видах речевой деятельности (говорении, аудировании, чтении, письме); 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языковая компетенция </w:t>
      </w:r>
      <w:r>
        <w:rPr>
          <w:rFonts w:ascii="Times New Roman" w:hAnsi="Times New Roman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школы;освоение знаний о языковых явлениях изучаемого языка, разных способах выражения мысли в родном и изучаемом языке;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социокультурная компетенция </w:t>
      </w:r>
      <w:r>
        <w:rPr>
          <w:rFonts w:ascii="Times New Roman" w:hAnsi="Times New Roman"/>
          <w:sz w:val="28"/>
          <w:szCs w:val="28"/>
        </w:rPr>
        <w:t>– приобщение учащихся к культуре, традициям и реалиям  страны изучаемого иностранного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компенсаторная компетенция – </w:t>
      </w:r>
      <w:r>
        <w:rPr>
          <w:rFonts w:ascii="Times New Roman" w:hAnsi="Times New Roman"/>
          <w:sz w:val="28"/>
          <w:szCs w:val="28"/>
        </w:rPr>
        <w:t xml:space="preserve">развитие умений выходить из положения в условиях дефицита языковых средств, при получении и передаче информации;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учебно-познавательная компетенция </w:t>
      </w:r>
      <w:r>
        <w:rPr>
          <w:rFonts w:ascii="Times New Roman" w:hAnsi="Times New Roman"/>
          <w:sz w:val="28"/>
          <w:szCs w:val="28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развитие и воспитание у </w:t>
      </w:r>
      <w:r>
        <w:rPr>
          <w:rFonts w:ascii="Times New Roman" w:hAnsi="Times New Roman"/>
          <w:sz w:val="28"/>
          <w:szCs w:val="28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5919" w:rsidRDefault="00925919" w:rsidP="00925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5919" w:rsidRDefault="00925919" w:rsidP="0092591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УЧЕБНОГО ПРЕДМЕТА «ИНОСТРАННЫЙ ЯЗЫК»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назначение предмета «Иностранный язык» состоит в формировании коммуникативной компетенции, т.е. способности и </w:t>
      </w:r>
      <w:r>
        <w:rPr>
          <w:rFonts w:ascii="Times New Roman" w:hAnsi="Times New Roman"/>
          <w:sz w:val="28"/>
          <w:szCs w:val="28"/>
        </w:rPr>
        <w:lastRenderedPageBreak/>
        <w:t>готовности осуществлять иноязычное межличностное и межкультурное общение с носителями языка.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как учебный предмет характеризуется: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межпредметностью</w:t>
      </w:r>
      <w:r>
        <w:rPr>
          <w:rFonts w:ascii="Times New Roman" w:hAnsi="Times New Roman"/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 литературы, искусства, истории, географии, математики и др.);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многоуровневостью</w:t>
      </w:r>
      <w:r>
        <w:rPr>
          <w:rFonts w:ascii="Times New Roman" w:hAnsi="Times New Roman"/>
          <w:sz w:val="28"/>
          <w:szCs w:val="28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полифункциональностью (может выступать как цель обучения и как  средство приобретения сведений в самых различных областях знания).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программа нацелена на реализацию личностно – ориентированного, коммуникативно – когнитивного, социокультурного деятельного подхода к обучению иностранным языкам.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 Личностно ориентированный подход, ставящий в центр учебно – 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925919" w:rsidRDefault="00925919" w:rsidP="0092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Обязательное изучение иностранного языка на начальном, среднем и старшем этапе, а также реализация личностно ориентированного подхода к обучению и воспитанию школьников предъявляют повышенные требования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к профессиональной подготовке учителя, способного работать на разных ступенях обучения с учетом их специфики.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обще-учебные умения, необходимые для изучения иностранного языка как учебного предмета, накоплены некоторые знания о правилах речевого поведения народном и иностранном языках.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25919" w:rsidRDefault="00925919" w:rsidP="0092591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925919" w:rsidRDefault="00925919" w:rsidP="0092591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"Иностранный (английский) язык" отводится в 9 классе 105 часов (3 часа в неделю, 6 контрольных работ).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курса строится по коммуникативно-тематическому принципу, совмещающему коммуникативные задачи, решаемые учащимися данного возраста, и близкие им сферы деятельности, представленные в виде набора из 8 тем: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Глава 1. Трудный выбор подростка: семья или друзья. 16 часов. </w:t>
      </w:r>
      <w:r>
        <w:rPr>
          <w:rFonts w:ascii="Times New Roman" w:hAnsi="Times New Roman"/>
          <w:sz w:val="28"/>
          <w:szCs w:val="28"/>
        </w:rPr>
        <w:t xml:space="preserve">Каникулы – время приключений и открытий. Как и где может подросток провести каникулы. Трудный выбор подростка: семья или друзья. Причины недопонимания между детьми и родителями. Дружба между мальчиками и девочками. Как стать идеальным другом. Самостоятельность и независимость в принятии решений: разные модели поведения, черты характера. Как найти друзей? Что такое дружба? Дружба между мальчиками и девочками. Легко ли быть идеальным другом? Самостоятельность и независимость в принятии решений. Разные модели поведения, Черты характера. Правила совместного проживания со сверстниками вдали от родителей.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 №1 «Трудный выбор подростка: семья или друзья» Проектная работа №1 «Я – идеальный друг»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Глава 2. Досуг и увлечения. 8 часов</w:t>
      </w:r>
      <w:r>
        <w:rPr>
          <w:rFonts w:ascii="Times New Roman" w:hAnsi="Times New Roman"/>
          <w:sz w:val="28"/>
          <w:szCs w:val="28"/>
        </w:rPr>
        <w:t xml:space="preserve">. Организация досуга.  Обмен впечатлениями. Родная страна. Культурная жизнь столицы. Места проведения досуга. Заказ билетов в кино. Молодежь и искусство. «Кино и видео в жизни подростков». Как создать интересный фильм. Работа над ошибками. Организация досуга. Обмен впечатлениями. Родная страна. </w:t>
      </w:r>
      <w:r>
        <w:rPr>
          <w:rFonts w:ascii="Times New Roman" w:hAnsi="Times New Roman"/>
          <w:sz w:val="28"/>
          <w:szCs w:val="28"/>
        </w:rPr>
        <w:lastRenderedPageBreak/>
        <w:t xml:space="preserve">Культурная жизнь столицы. Места проведения досуга. Заказ билетов в кино. Молодежь и искусство. Как создать интересный фильм.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работа  № 2 «Кино и видео в жизни подростков».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Глава 3. Путешествия. 20 часов</w:t>
      </w:r>
      <w:r>
        <w:rPr>
          <w:rFonts w:ascii="Times New Roman" w:hAnsi="Times New Roman"/>
          <w:sz w:val="28"/>
          <w:szCs w:val="28"/>
        </w:rPr>
        <w:t xml:space="preserve"> Путешествие как способ познать мир. Транспорт вчера и сегодня. Из истории путешествий: трагедия Титаника. Путешествие по пиратской карте. Происхождение географических названий. Организованный и самостоятельный туризм: маршруты. Агентства, отлеты, сборы. Советы путешественнику: поведение в аэропорту, самолете; заполнение таможенной декларации и других дорожных документов. Возможности отдыха молодых людей, впечатления. Мы в глобальной деревне. Англоязычные страны и родная страна. Географическое положение, основные географические и некоторые исторические данные о Великобритании, США и России. Государственная символика (флаг, герб), гербы регионов России. Знание других народов – ключ к взаимопониманию. Советы путешественников. Агенства, отлеты. Готовность к неожиданностям. Присутствие духа. Возможности отдыха молодых людей. Делимся впечатлениями. Подготовка к контрольной работе.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работа № 2 по теме  «Путешествия».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работа № 3 «Возможности путешествия»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4. Родная страна и страны изучаемого языка. 6 часов</w:t>
      </w:r>
      <w:r>
        <w:rPr>
          <w:rFonts w:ascii="Times New Roman" w:hAnsi="Times New Roman"/>
          <w:sz w:val="28"/>
          <w:szCs w:val="28"/>
        </w:rPr>
        <w:t>.  Мы в глобальной деревне. Англоязычные страны и родная страна. Государственная символика: флаг, герб. Гербы регионов России. Англоязычные страны. Знание других народов - ключ к взаимопониманию.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5. Межличностные отношения. 18 часов.</w:t>
      </w:r>
      <w:r>
        <w:rPr>
          <w:rFonts w:ascii="Times New Roman" w:hAnsi="Times New Roman"/>
          <w:sz w:val="28"/>
          <w:szCs w:val="28"/>
        </w:rPr>
        <w:t xml:space="preserve"> Что такое конфликт. Конфликты между родителями и детьми. Конфликты между родителями и детьми: их причины. Конфликты между родителями и детьми: возможные последствия. Причины семейных конфликтов.. Экологические конфликты. Изречения великих людей на тему «Конфликт». Правда и ложь: может ли это стать причиной конфликта. Конфликт и пути его разрешения. Нахождение взаимопонимания между братьями и сестрами. Нахождение взаимопонимания между детьми и родителями. Работа над ошибками. Пути предотвращения конфликтов. Пути решения конфликтов. Письмо в молодежный журнал. Советы взрослого психолога.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работа № 3 «Что такое конфликт».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работа № 4 «Конфликтные ситуации»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6. Глобальные проблемы современности. 12 часов. </w:t>
      </w:r>
      <w:r>
        <w:rPr>
          <w:rFonts w:ascii="Times New Roman" w:hAnsi="Times New Roman"/>
          <w:sz w:val="28"/>
          <w:szCs w:val="28"/>
        </w:rPr>
        <w:t xml:space="preserve">Декларация прав человека. Планета Земля без воин.  Военные конфликты 20 века. Влияние знания людей и культуры страны на отношение к ней. Толерантность или конформизм. Урок толерантности. Подготовка к контрольной работе.  Работа над ошибками. Примеры толерантности. Урок толерантности.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работа № 4 «Глобальные проблемы современности». 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 работа № 5 «Права человека».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Глава 7. Проблема выбора профессии. 15 часов. </w:t>
      </w:r>
      <w:r>
        <w:rPr>
          <w:rFonts w:ascii="Times New Roman" w:hAnsi="Times New Roman"/>
          <w:sz w:val="28"/>
          <w:szCs w:val="28"/>
        </w:rPr>
        <w:t xml:space="preserve">Пути получения образования. Проблемы выбора профессии подростками (на примере </w:t>
      </w:r>
      <w:r>
        <w:rPr>
          <w:rFonts w:ascii="Times New Roman" w:hAnsi="Times New Roman"/>
          <w:sz w:val="28"/>
          <w:szCs w:val="28"/>
        </w:rPr>
        <w:lastRenderedPageBreak/>
        <w:t>Великобритании и России). Популярные современные профессии. Умение составлять резюме. Роль английского языка в моей будущей профессии. Почему важна политическая корректность в отношении людей старшего возраста, инвалидов, людей других национальностей. Политическая корректность в отношениях людей старшего возраста.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корректность в отношениях людей разных национальностей.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Религиозные и расовые стереотипы. Политическая корректность в отношениях с людьми-инвалидами. Работа над ошибками. Возрастные и половые стереотипы.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 № 5 «Проблемы выбора профессии».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 работа № 6 «На собеседовании».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8. Мир моих увлечений. 10 часов.</w:t>
      </w:r>
      <w:r>
        <w:rPr>
          <w:rFonts w:ascii="Times New Roman" w:hAnsi="Times New Roman"/>
          <w:sz w:val="28"/>
          <w:szCs w:val="28"/>
        </w:rPr>
        <w:t xml:space="preserve"> Виды спорта. Экстремальные виды спорта. Экстремальные виды спорта: удовольствие и последствия. Спорт для здоровья. Подготовка к итоговой контрольной работе. Работа над ошибками. Быть непохожими и жить в гармонии. Молодежная культура, музыка, мода. Кумиры молодежи в современном кино. Взгляни на мир с оптимизмом.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Итоговая контрольная работа.</w:t>
      </w:r>
    </w:p>
    <w:p w:rsidR="00925919" w:rsidRDefault="00925919" w:rsidP="0092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919" w:rsidRDefault="00925919" w:rsidP="00925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925919" w:rsidRDefault="00925919" w:rsidP="0092591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 результате изучения английского языка в 9 классе учащиеся должны:</w:t>
      </w:r>
    </w:p>
    <w:p w:rsidR="00925919" w:rsidRDefault="00925919" w:rsidP="009259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Знать/понимать: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значения изученных лексических единиц; основные способы словообразования(словосложение, аффиксация);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Признаки изученных грамматических явлений(видо-временных форм глагола, модальных глаголов и их эквивалентов, артиклей, местоимений, пассивного залога,косвенной речи, сложноподчиненных предложений с </w:t>
      </w:r>
      <w:r>
        <w:rPr>
          <w:rFonts w:ascii="Times New Roman" w:hAnsi="Times New Roman"/>
          <w:sz w:val="28"/>
          <w:szCs w:val="28"/>
          <w:lang w:val="en-US"/>
        </w:rPr>
        <w:t>Conditional</w:t>
      </w:r>
      <w:r>
        <w:rPr>
          <w:rFonts w:ascii="Times New Roman" w:hAnsi="Times New Roman"/>
          <w:sz w:val="28"/>
          <w:szCs w:val="28"/>
        </w:rPr>
        <w:t xml:space="preserve"> 1, сложноподчиненных предложений с </w:t>
      </w:r>
      <w:r>
        <w:rPr>
          <w:rFonts w:ascii="Times New Roman" w:hAnsi="Times New Roman"/>
          <w:sz w:val="28"/>
          <w:szCs w:val="28"/>
          <w:lang w:val="en-US"/>
        </w:rPr>
        <w:t>Conditional</w:t>
      </w:r>
      <w:r>
        <w:rPr>
          <w:rFonts w:ascii="Times New Roman" w:hAnsi="Times New Roman"/>
          <w:sz w:val="28"/>
          <w:szCs w:val="28"/>
        </w:rPr>
        <w:t xml:space="preserve"> 3);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нормы речевого этикета (реплики-клише, оценочную лексику);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языка;</w:t>
      </w:r>
    </w:p>
    <w:p w:rsidR="00925919" w:rsidRDefault="00925919" w:rsidP="009259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925919" w:rsidRDefault="00925919" w:rsidP="009259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области говорения: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Расспрашивать собеседника и отвечать на его вопросы, опираясь на изученную тематику и усвоенный лексико-грамматический материал;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Обмениваться мнениями по темам учебной программы с опорой на оценочную лексику;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Высказываться по предложенным речевым ситуациям в пределах учебных тем;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Делать краткие сообщения по темам: «Каникулы», «Межличностные отношения», «Досуг и увлечения», «Путешествие», «Переписка», «Родная страна и страны изучаемого языка», «Школьное образование», «Выбор профессии», «Спорт», «Молодежная культура»;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Описывать события и явления (в пределах изученных тем), передавать основную мысль и основное содержание прочитанного или услышанного, выражать к нему свое отношение, давать краткую характеристику персонажей;</w:t>
      </w:r>
    </w:p>
    <w:p w:rsidR="00925919" w:rsidRDefault="00925919" w:rsidP="009259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области аудирования: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на слух содержание коротких, несложных аутентичных прагматических текстов и выделять значимую информацию;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Воспринимать на слух и понимать основное значение аутентичных текстов в аудио- и видеозаписи: описаний,сообщений рекламно-информационного характера, рассказов, интервью с опорой на языковую догадку и контекст;</w:t>
      </w:r>
    </w:p>
    <w:p w:rsidR="00925919" w:rsidRDefault="00925919" w:rsidP="00925919">
      <w:pPr>
        <w:pStyle w:val="a4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области чтения: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аутентичные тексты разных жанров с пониманием основного содержания прочитанного, определяя тему и главную мысль, выделяя главные факты, устанавливая логическую последовательность фактов текста, прогнозируя содержание по заголовку или по началу текста, восстанавливая текст из разрозненных абзацев или путем добавления опущенных фрагментов;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аутентичные тексты разных жанров с полным  пониманием содержания, устанавливая причинно-следственную взаимосвязь фактов и событий, обобщая и критически оценивая полученную информацию, комментируя факты и события с собственных позиций;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Читать аутентичные тексты с извлечением интересующей информации, оценивая ее с точки зрения значимости для решения коммуникативной задачи; </w:t>
      </w:r>
    </w:p>
    <w:p w:rsidR="00925919" w:rsidRDefault="00925919" w:rsidP="009259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области письма: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Писать поздравления, личные письма, адекватно употребляя формулы речевого этикета;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выписки из текста для последующего использования в собственных высказываниях или для проектной деятельности;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Писать краткое сообщение, комментарий, описание событий и людей с использованием оценочных суждений и уместных лингвистических средств связи;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небольшое эссе, письменно аргументируя свою точку зрения по предложенной теме;</w:t>
      </w:r>
    </w:p>
    <w:p w:rsidR="00925919" w:rsidRDefault="00925919" w:rsidP="009259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осознания места и роли родного и изучаемого иностранного языка в полиязычном мире;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приобщения к ценностям мировой культуры;</w:t>
      </w:r>
    </w:p>
    <w:p w:rsidR="00925919" w:rsidRDefault="00925919" w:rsidP="0092591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925919" w:rsidRDefault="00925919" w:rsidP="0092591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left="-567" w:right="-906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925919" w:rsidRDefault="00925919" w:rsidP="00925919">
      <w:pPr>
        <w:tabs>
          <w:tab w:val="left" w:pos="84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РАСПРЕДЕЛЕНИЕ КОЛИЧЕСТВА ЧАСОВ</w:t>
      </w:r>
    </w:p>
    <w:p w:rsidR="00925919" w:rsidRDefault="00925919" w:rsidP="00925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3205"/>
        <w:gridCol w:w="1134"/>
        <w:gridCol w:w="2977"/>
        <w:gridCol w:w="1241"/>
      </w:tblGrid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Трудный выбор подростка: семья или друзья.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 и увлечения.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Родная страна и страны изучаемого языка.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Межличностные отношения.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проблемы современности.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1            1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Проблема выбора профессии.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1            1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 моих увлечений.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25919" w:rsidTr="0092591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919" w:rsidRDefault="0092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925919" w:rsidRDefault="00925919" w:rsidP="009259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919" w:rsidRDefault="00925919" w:rsidP="00925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Биболетова М.З. Учебник английского языка для 9 класса общеобразовательных учреждений/М.З.Биболетова, Е.Е.Бабушис.-Обнинск:Титул,2010.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Биболетова М.З. Рабочая тетрадь № 1 к учебнику английского языка «</w:t>
      </w:r>
      <w:r>
        <w:rPr>
          <w:rFonts w:ascii="Times New Roman" w:hAnsi="Times New Roman"/>
          <w:sz w:val="28"/>
          <w:szCs w:val="28"/>
          <w:lang w:val="en-US"/>
        </w:rPr>
        <w:t>Enjoy English</w:t>
      </w:r>
      <w:r>
        <w:rPr>
          <w:rFonts w:ascii="Times New Roman" w:hAnsi="Times New Roman"/>
          <w:sz w:val="28"/>
          <w:szCs w:val="28"/>
        </w:rPr>
        <w:t>» для учащихся 2-9 классов общеобразовательных учреждений»/ М.З.Биболетова, Е.Е.Бабушис.-Обнинск:Титул,2010.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Биболетова М.З. Рабочая тетрадь № 2 «Контрольные работы»  к учебнику английского языка «</w:t>
      </w:r>
      <w:r>
        <w:rPr>
          <w:rFonts w:ascii="Times New Roman" w:hAnsi="Times New Roman"/>
          <w:sz w:val="28"/>
          <w:szCs w:val="28"/>
          <w:lang w:val="en-US"/>
        </w:rPr>
        <w:t>Enjoy English</w:t>
      </w:r>
      <w:r>
        <w:rPr>
          <w:rFonts w:ascii="Times New Roman" w:hAnsi="Times New Roman"/>
          <w:sz w:val="28"/>
          <w:szCs w:val="28"/>
        </w:rPr>
        <w:t>» для учащихся 2-9 классов общеобразовательных учреждений»/ М.З.Биболетова, Е.Е.Бабушис.-Обнинск:Титул,2010.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Биболетова М.З. Книга для учителя с поурочным планированием и ключами к учебнику английского языка «</w:t>
      </w:r>
      <w:r>
        <w:rPr>
          <w:rFonts w:ascii="Times New Roman" w:hAnsi="Times New Roman"/>
          <w:sz w:val="28"/>
          <w:szCs w:val="28"/>
          <w:lang w:val="en-US"/>
        </w:rPr>
        <w:t>Enjoy English</w:t>
      </w:r>
      <w:r>
        <w:rPr>
          <w:rFonts w:ascii="Times New Roman" w:hAnsi="Times New Roman"/>
          <w:sz w:val="28"/>
          <w:szCs w:val="28"/>
        </w:rPr>
        <w:t>» для учащихся 2-9 классов общеобразовательных учреждений»/ М.З.Биболетова, Е.Е.Бабушис.-Обнинск:Титул,2009.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Аудиокассета к учебнику английского языка «</w:t>
      </w:r>
      <w:r>
        <w:rPr>
          <w:rFonts w:ascii="Times New Roman" w:hAnsi="Times New Roman"/>
          <w:sz w:val="28"/>
          <w:szCs w:val="28"/>
          <w:lang w:val="en-US"/>
        </w:rPr>
        <w:t>Enjoy English</w:t>
      </w:r>
      <w:r>
        <w:rPr>
          <w:rFonts w:ascii="Times New Roman" w:hAnsi="Times New Roman"/>
          <w:sz w:val="28"/>
          <w:szCs w:val="28"/>
        </w:rPr>
        <w:t>» для учащихся 2-9 классов общеобразовательных учреждений»/ М.З.Биболетова, Е.Е.Бабушис.-Обнинск:Титул,2010.</w:t>
      </w:r>
    </w:p>
    <w:p w:rsidR="00925919" w:rsidRDefault="00925919" w:rsidP="009259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Видеокассета к учебнику английского языка «</w:t>
      </w:r>
      <w:r>
        <w:rPr>
          <w:rFonts w:ascii="Times New Roman" w:hAnsi="Times New Roman"/>
          <w:sz w:val="28"/>
          <w:szCs w:val="28"/>
          <w:lang w:val="en-US"/>
        </w:rPr>
        <w:t>Enjoy English</w:t>
      </w:r>
      <w:r>
        <w:rPr>
          <w:rFonts w:ascii="Times New Roman" w:hAnsi="Times New Roman"/>
          <w:sz w:val="28"/>
          <w:szCs w:val="28"/>
        </w:rPr>
        <w:t>» для учащихся 2-9 классов общеобразовательных учреждений»/ М.З.Биболетова, Е.Е.Бабушис.-Обнинск:Титул,2010.</w:t>
      </w:r>
    </w:p>
    <w:p w:rsidR="00925919" w:rsidRDefault="00925919" w:rsidP="009259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5919" w:rsidRDefault="00925919" w:rsidP="00925919">
      <w:pPr>
        <w:spacing w:after="0" w:line="240" w:lineRule="auto"/>
        <w:ind w:left="720"/>
        <w:jc w:val="both"/>
        <w:rPr>
          <w:rFonts w:ascii="Times New Roman" w:hAnsi="Times New Roman"/>
          <w:b/>
          <w:sz w:val="32"/>
          <w:szCs w:val="32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>
      <w:pPr>
        <w:jc w:val="center"/>
        <w:rPr>
          <w:rFonts w:ascii="Times New Roman" w:hAnsi="Times New Roman"/>
          <w:b/>
          <w:sz w:val="32"/>
          <w:szCs w:val="32"/>
          <w:lang w:val="tt-RU"/>
        </w:rPr>
      </w:pPr>
    </w:p>
    <w:p w:rsidR="00925919" w:rsidRDefault="00925919" w:rsidP="00925919"/>
    <w:p w:rsidR="00925919" w:rsidRPr="00E8728D" w:rsidRDefault="00925919" w:rsidP="00925919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E8728D">
        <w:rPr>
          <w:rFonts w:ascii="Times New Roman" w:hAnsi="Times New Roman"/>
          <w:sz w:val="36"/>
          <w:szCs w:val="36"/>
        </w:rPr>
        <w:t>Календарно-тематическое планирование</w:t>
      </w:r>
      <w:r>
        <w:rPr>
          <w:rFonts w:ascii="Times New Roman" w:hAnsi="Times New Roman"/>
          <w:sz w:val="36"/>
          <w:szCs w:val="36"/>
        </w:rPr>
        <w:t xml:space="preserve">  </w:t>
      </w:r>
      <w:r w:rsidRPr="00E8728D">
        <w:rPr>
          <w:rFonts w:ascii="Times New Roman" w:hAnsi="Times New Roman"/>
          <w:sz w:val="36"/>
          <w:szCs w:val="36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438"/>
        <w:gridCol w:w="2840"/>
        <w:gridCol w:w="2723"/>
        <w:gridCol w:w="993"/>
      </w:tblGrid>
      <w:tr w:rsidR="00925919" w:rsidRPr="00020A5F" w:rsidTr="00ED7330">
        <w:trPr>
          <w:trHeight w:val="655"/>
        </w:trPr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>подготовки.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A5F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25919" w:rsidRPr="00020A5F" w:rsidTr="00ED7330">
        <w:trPr>
          <w:trHeight w:val="408"/>
        </w:trPr>
        <w:tc>
          <w:tcPr>
            <w:tcW w:w="14709" w:type="dxa"/>
            <w:gridSpan w:val="5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1. Трудный выбор подростка: семья или друзья. 16 часов.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Каникулы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время  приключений и открытий.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повторение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tan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mean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don’t care about.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 признаки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расспрашивать собеседника и отвечать на его вопросы о каникулах.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Каникулы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время путешествий.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повторение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tan,I mean it, I don’t care about.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 признаки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расспрашивать собеседника и отвечать на его вопросы о каникулах, уметь высказаться по предложенной ситуации.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Где и как подросток может провести каникулы.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Грамматика-повторение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 признаки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 содержания, употребляя глагол в нужной видовременной форме.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Как можно провести каникулы.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повторение видовременных форм глагола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 признаки видовременных форм глагола.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контроль.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Причины недопонимания между детьми и родителями.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misunderstanding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с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heat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deserve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doing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likings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alike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homelike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по теме,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rPr>
          <w:trHeight w:val="1692"/>
        </w:trPr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Трудный выбор подростка: семья или друзья.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betray, to envy, to ignore, to deserve, on one hand…on the other hand, I support,It sounds strange, I have nothing against…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по теме,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Как стать идеальным другом.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Грамматика-использование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для выражения будущего.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on one hand…on the other hand, I support,It sounds strange, I have nothing against…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употреблять время для выражения будущего 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текст,  прогнозируя его дальнейшее содержание.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Как найти друзей?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лексики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монологического высказывания.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лексику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Научиться ее использовать в речи.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такое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дружба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88" w:type="dxa"/>
          </w:tcPr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-that’s out, We just hit it off, That beats everything. You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deserved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r w:rsidRPr="009259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диалог по ситуации «Дружба».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информации.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эссе об одном из членов своей семьи.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Дружба между мальчиками и девочками.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Грамматика-конструкция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feel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/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+прилагательное.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feel down, to give some tips.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конструкцию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нужной информации по ситуации.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 ли быть идеальным другом?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annoying, to feel delighted, to be stressed out.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ситуации «Мой лучший друг».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Проектная работа №1 «Я – идеальный друг»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группах. Организация и выполнение проектной работы.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активность в групповой работе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Самостоятельность и независимость в принятии решений.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типы вопросительных предложений.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Лексика-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chatterbox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bookworm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Fusser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bore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типы вопросительных предложений.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Разные модели поведения, Черты характера.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-to observe, to make a fuss, to escape, unlike, whatever, while.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диалог.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вопросу, приводя аргументы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Правила совместного проживания со сверстниками вдали от родителей.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Разделительные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-to disappoint, to give up, to insist, outing,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фразовые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get,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give, work.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Знать правила образования,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«Трудный выбор подростка: семья или друзья</w:t>
            </w:r>
            <w:r w:rsidRPr="00582B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полученных знаний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BC7">
              <w:rPr>
                <w:rFonts w:ascii="Times New Roman" w:hAnsi="Times New Roman"/>
                <w:b/>
                <w:sz w:val="24"/>
                <w:szCs w:val="24"/>
              </w:rPr>
              <w:t>Глава 2. Досуг и увлечения. 8 часов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Организация досуга.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знаний учащихся.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суффиксы существительных 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-entertainment, sporty, to entertain, old-fashioned, up-to-date, stuntman.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словообразования.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эссе по теме, аргументируя свою точку зрения.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Обмен впечатлениями.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-to be stressed out, to feel delighted,to feel like doing smth.,to make a fuss, to name after somebody trick.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составлять диалог-приглашение. Уметь высказаться в связи с ситуацией общения.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Родная страна. Культурная жизнь столицы.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Грамматика- видовременные формы страдательного залога.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-intense, round the corner,dolphin.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видовременные формы страдательного залога.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нужной информации.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выписки из текста.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Места проведения досуга.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-to have no idea of, to be intense, pretty.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сообщение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Заказ билетов в кино.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-to reserve, seat, melodrama telephone directory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вести диалог-расспрос, диалог этикетного характера.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Молодежь и искусство.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approve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 информации.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эссе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Как создать интересный фильм.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Лексика-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bet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unexpected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Уметь читать с извлечением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выделить главную мысль текста.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рассказ о фильме по предложенному плану.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BC7">
              <w:rPr>
                <w:rFonts w:ascii="Times New Roman" w:hAnsi="Times New Roman"/>
                <w:sz w:val="24"/>
                <w:szCs w:val="24"/>
              </w:rPr>
              <w:t>Проектная работа  № 2 «Кино и видео в жизни подростков».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группах. Организация и выполнение проектной работы.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в группах.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BC7">
              <w:rPr>
                <w:rFonts w:ascii="Times New Roman" w:hAnsi="Times New Roman"/>
                <w:b/>
                <w:sz w:val="24"/>
                <w:szCs w:val="24"/>
              </w:rPr>
              <w:t>Глава 3. Путешествия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20</w:t>
            </w:r>
            <w:r w:rsidRPr="00582BC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Путешествие как способ познать мир.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Распознавание и употребление в речи видовременных форм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/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видовременные формы и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грамматический материал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Транспорт вчера и сегодня.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Распознавание и употребление в речи видовременных форм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/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видовременные формы и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Из истории путешествий: трагедия «Титаника».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Определенный и нулевой артикли с географическими названиями.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употребление артиклей с географическими названиями.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употребление артиклей.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Из истории путешествий: факты из жизни путешественника В.Беринга.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Отрицательный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аффикс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un-.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unpredictable, to detect, to prevent, unsinkable, unfortunate, unavoidable.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словообразования.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Путешествие по пиратской карте.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Суффиксы существительных и прилагательных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sion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ive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able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unpredictable, to detect, to prevent, unsinkable, unfortunate, unavoidable.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словообразования.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по теме, уметь употреблять в речи.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Происхождение географических названий.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Суффиксы существительных и прилагательных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sion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ive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, 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able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словообразования.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BC7">
              <w:rPr>
                <w:rFonts w:ascii="Times New Roman" w:hAnsi="Times New Roman"/>
                <w:sz w:val="24"/>
                <w:szCs w:val="24"/>
              </w:rPr>
              <w:t>Путешествие как способ познать мир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монолог.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положительные стороны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путешествия.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Уметь делать сообщение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Организованный и самостоятельный туризм: маршруты.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Возвратные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go/travel by car, by bus, by plane, by train, by coach, by helicopter, on foot, to leave Moscow for London.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образование и употребление возвратных местоимений.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Сборы в дорогу.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can, must, should, ought to, need.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flight, baggage, announcement, to arrive, luggage, packing, essential, ticket, passport.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употребление модальных глаголов.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заполнять таблицу используя лексико-грамматический материал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Советы путешественнику: поведение в аэропорту, самолете.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insurance, currency, label, visa, to get through, check- in desk, to board, baggage reclaim, passenger, foreign currency, permission, policy, abroad, can’t do without, to weigh.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 Уметь читать вывески и объявления в аэропорту, определяя их значение. Уметь читать текст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Заполнение деклараций и других дорожных документов.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Landing card, To fill in, declaration, to register, to take off.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заполнять формуляры, указывая необходимые данные.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путешественников</w:t>
            </w:r>
            <w:r w:rsidRPr="00582B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Аудирование-тест.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 и выделять необходимую информацию.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Агенства, отлеты.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boarding pass, customs, departure, lounge to arrive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рассказ на тему урока, используя план и лексику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Готовность к неожиданностям.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обсуждение проблемы.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содержания, выделить основную мысль и главные факты.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Присутствие духа.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сообщение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в связи с ситуацией общения, используя оценочные суждения.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Возможности отдыха молодых людей.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would rather…, I would prefer to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конструкцию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Делимся впечатлениями.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would rather…, I would prefer to…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-packing tour, I am absolutely positive that…, It’s obvious that…, I feel strongly against it.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конструкцию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44" w:type="dxa"/>
          </w:tcPr>
          <w:p w:rsid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4688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изученного материала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BC7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2 по теме  «Путешествия</w:t>
            </w:r>
            <w:r w:rsidRPr="00582BC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Письмо- тест.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лексико-грамматический материал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344" w:type="dxa"/>
          </w:tcPr>
          <w:p w:rsidR="00925919" w:rsidRPr="00582BC7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№ 3 «Возможности путешествия»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группах. Организация и выполнение проектной работы.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оказывать помощь в трудных ситуациях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AE8">
              <w:rPr>
                <w:rFonts w:ascii="Times New Roman" w:hAnsi="Times New Roman"/>
                <w:b/>
                <w:sz w:val="24"/>
                <w:szCs w:val="24"/>
              </w:rPr>
              <w:t>Глава 4. Родная страна и страны изучаемого языка. 6 часов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Мы в глобальной деревне.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Лексика- multi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cultural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global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Англоязычные страны и родная страна.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-emblem, multinational to border on, to occupy, to be made up of.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эссе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Государственная символика: флаг,герб.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тексты о флагах и гербах стран.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Письмо- лексико-грамматические задания.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 информации.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ранее изученный лексико-грамматический материал.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Гербы регионов России.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-arms, leek shamrock, thistle, floral, to cooperate, to reflect, to signify, the Holy Trinity.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сообщение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Уметь читать с пониманием основного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и ответить на вопросы.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7AE8">
              <w:rPr>
                <w:rFonts w:ascii="Times New Roman" w:hAnsi="Times New Roman"/>
                <w:sz w:val="24"/>
                <w:szCs w:val="24"/>
              </w:rPr>
              <w:t>Англоязычные страны.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тест.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Знание других народов- ключ к взаимопониманию.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высказывания по вопросам.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легенды, соотнести содержание с иллюстрациями.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Письмо-эссе по теме.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сообщение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извлечением информации и ответить на вопросы.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эссе по теме с опорой на предложенные лексические единицы.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AE8">
              <w:rPr>
                <w:rFonts w:ascii="Times New Roman" w:hAnsi="Times New Roman"/>
                <w:b/>
                <w:sz w:val="24"/>
                <w:szCs w:val="24"/>
              </w:rPr>
              <w:t>Глава 5. Межличностные отношения. 18 часов.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Что такое конфликт.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reunion, to give smb.the creeps, to look lovely, sign, conflict.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обмениваться мнениями по теме с опорой на оценочную лексику.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пониманием основного содержания, определяя главную мысль.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Конфликты между родителями и детьми.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Функции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инфинитива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reunion, to give smb.the creeps, to look lovely, sign, conflict.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составлять диалоги по картинкам, используя лексико-грамматический материал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функции инфинитива в предложении и лексику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Конфликты между родителями и детьми: их причины.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Правила согласования времен в косвенной речи.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согласования времен в косвенной речи.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Конфликты между родителями и детьми: возможные последствия.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Правила согласования времен в косвенной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-pin, to prevent, to resolve, resolution, separation relationship.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выписки из дневника.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согласования времен в косвенной речи.Уметь высказаться по теме урока и по теме прослушанного текста.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заполнять таблицу, пользуясь лексикой раздела.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Причины семейных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конфликтов.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Употребление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сложноподчиненных предложений с придаточным предложением реального условия.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peaceful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right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употребление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сложноподчиненных предложений с придаточным предложением реального условия.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комментарии на тему «Причины конфликтов».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AE8">
              <w:rPr>
                <w:rFonts w:ascii="Times New Roman" w:hAnsi="Times New Roman"/>
                <w:sz w:val="24"/>
                <w:szCs w:val="24"/>
              </w:rPr>
              <w:t>Проектная работа № 4 «Конфликтные ситуации».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подготовленное высказывание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Экологические конфликты.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Употребление инфинитива с частицей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и без частицы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; модальные глаголы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pollution, recycling, rescue endangered animals, chemical waste, traffic jams.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Письмо- лексико-грамматические упражнения.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Знать употребление инфинитива с частицей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и без частицы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; модальные глаголы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лексико-грамматический материал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Изречения великих людей на тему «Конфликт».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justice, to suffer, means, to mean, by all means.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«Что такое конфликт».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интересующей информации, ответить на вопросы.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Правда и ложь: может ли это стать причиной конфликта.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justice, to suffer, means, to mean, by all means.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составить диалог-расспрос по прочитанному.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лексико-грамматический материал раздела.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rPr>
          <w:trHeight w:val="2035"/>
        </w:trPr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Конфликт и пути его разрешения.</w:t>
            </w:r>
          </w:p>
          <w:p w:rsid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5172B6" w:rsidRDefault="00925919" w:rsidP="00ED73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5172B6" w:rsidRDefault="00925919" w:rsidP="00ED73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с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инфинитивом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типа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asked him to do it.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remote control, fair, to do without, to put into action.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конструкцию с инфинитивом типа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asked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him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Знать лексико-грамматический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материал урока, комментировать формулы приветствия и прощания.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Нахождение взаимопонимания между братьями и сестрами.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Просьбы и приказания в косвенной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get on, to get over, to get together, to get off.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просьбы и приказания в косвенной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интересующей информации, высказать свое мнение, аргументировать точку зрения.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Нахождение взаимопонимания между детьми и родителями.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Просьбы и приказания в косвенной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get on, to get over, to get together, to get off.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высказываться по предложенной речевой ситуации.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C6">
              <w:rPr>
                <w:rFonts w:ascii="Times New Roman" w:hAnsi="Times New Roman"/>
                <w:sz w:val="24"/>
                <w:szCs w:val="24"/>
              </w:rPr>
              <w:t>Контрольная работа № 3 «Что такое конфликт».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контрольной работы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Пути предотвращения конфликтов.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знаний учащихся.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Специальные вопросы в косвенной речи.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put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put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down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put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put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специальные вопросы в косвенной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инструкцию.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Пути решения конфликтов.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Употребление сложноподчиненных предложений с придаточным предложением реального условия.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употребление сложноподчиненных предложений с придаточным предложением реального условия.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 в молодежный журнал.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confident, contrary, alternative, relax, criticize, discovery, support, provide.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пониманием, выделяя главные факты.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письмо в газету с опорой на образец.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Советы сверстников.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Образование наречий при помощи суффикса –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правила словообразования. Уметь написать письмо.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Советы взрослого психолога.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высказывания одноклассников.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AE8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 Г</w:t>
            </w:r>
            <w:r w:rsidRPr="00187AE8">
              <w:rPr>
                <w:rFonts w:ascii="Times New Roman" w:hAnsi="Times New Roman"/>
                <w:b/>
                <w:sz w:val="24"/>
                <w:szCs w:val="24"/>
              </w:rPr>
              <w:t>лобальные проблемы современности. 12 часов.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Декларация прав человека.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suffer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privacy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racial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racism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tolerance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intolerant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cruetly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equality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ethnic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ethnicity, to declare, to discriminate, discrimination, to prohibit, human.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Планета Земля без войн.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citizen, humanities, pluralism, since.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 свое мнение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пониманием основного содержания.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Земля без войн.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Притяжательные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citizen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humanities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pluralism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притяжательные местоимения.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извлечением нужной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76">
              <w:rPr>
                <w:rFonts w:ascii="Times New Roman" w:hAnsi="Times New Roman"/>
                <w:sz w:val="24"/>
                <w:szCs w:val="24"/>
              </w:rPr>
              <w:t>Проектная  работа № 5 «Права человека».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проектной работы. Презентация проекта.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высказывать свое аргументированное мнение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Права человека.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differ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indifferent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259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differentiate, human, inhuman, human being, humanity, universal.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вести дискуссию по теме, используя речевые клише.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Военные конфликты 20 века.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-military, armed, separatist, movement to interrupt, approval, liberty, self- determination, self-respect.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вести дискуссию по теме, используя речевые клише.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письменное сообщение по теме с опорой на план.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Влияние знания людей и культуры страны на отношение к ней.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-foreigner, harm, democracy, diversity, violence.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предложенной речевой ситуации.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выбором необходимой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Толерантность или конформизм.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criticize, to unite, to vote, nationality, summit, sympathy, terrorism, universal, peacemaker.</w:t>
            </w:r>
          </w:p>
          <w:p w:rsidR="00925919" w:rsidRPr="00925919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Уметь обмениваться мнениями по теме с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опорой на оценочную лексику.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Урок толерантности.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контрольной работе. 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Значение слов с формами на –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Лексика-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afford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pluralism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значение слов с формами на –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полным пониманием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76">
              <w:rPr>
                <w:rFonts w:ascii="Times New Roman" w:hAnsi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/>
                <w:sz w:val="24"/>
                <w:szCs w:val="24"/>
              </w:rPr>
              <w:t>льная работа № 4 «Глобальные проблемы современности</w:t>
            </w:r>
            <w:r w:rsidRPr="00BA0E7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 и выделять необходимую информацию.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Примеры толерантности.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Употребление сложноподчиненных предложений с придаточным предложением нереального условия.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употребление сложноподчиненных предложений с придаточным предложением нереального условия.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Урок толерантности.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выступление ведущего шоу, выделить необходимую информацию.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диалог-расспрос, сообщение на ток-шоу по теме «Толерантность».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информацию на слух и выделять необходимую информацию.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ответ на письмо с опорой на план.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AE8">
              <w:rPr>
                <w:rFonts w:ascii="Times New Roman" w:hAnsi="Times New Roman"/>
                <w:b/>
                <w:sz w:val="24"/>
                <w:szCs w:val="24"/>
              </w:rPr>
              <w:t>Глава 7. Проблема выбора профессии. 15 часов.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187AE8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Пути получения образования.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’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в функции выражения предположения.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option, graduate, to get a degree.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Знать модальные глаголы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’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 xml:space="preserve"> в функции выражения предположения.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Проблемы выбора профессии подростками России.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promotion flexible, to get a promotion, to save up.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 с опорой на образец. Уметь читать с полным пониманием информации.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статью с опорой на план.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Проблемы выбора профессии подростками Великобритании.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to keep/have an open mind, to keep a word, to keep together, to get good experience, to get a promotion, to get a student loan, to get a good job, to get good results.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Уметь воспринимать на слух речь учителя 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составлять диалог- обмен мнениями по образцу.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 xml:space="preserve">Уметь читать с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извлечением информации, устанавливая соответствие содержания и данных вопросов.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Популярные современные профессии.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CV, to get a degree, application, significant.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вести диалог- расспрос по теме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выделением нужной информацией.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заполнять таблицу по образцу.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Умение составлять резюме.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текст резюме.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 одноклассников.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76">
              <w:rPr>
                <w:rFonts w:ascii="Times New Roman" w:hAnsi="Times New Roman"/>
                <w:sz w:val="24"/>
                <w:szCs w:val="24"/>
              </w:rPr>
              <w:t>Проектная  работа № 6 «На собеседовании».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диалога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Роль английского языка в моей будущей профессии.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Обсуждения на уроке.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диалог, обсудить значимость изучения английского языка.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основным пониманием, выбирая интересующую информацию, привести аргументы.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письмо-заявление по заданной форме. Уметь написать эссе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Моя будущая профессия.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презентация по выбранной профессии.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сделать презентацию по теме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Стереотипы, которые мешают жить.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stereotype, discrimination, prejudice.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на заданную тему.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текст, выделяя основную мысль.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краткое сообщение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rPr>
          <w:trHeight w:val="573"/>
        </w:trPr>
        <w:tc>
          <w:tcPr>
            <w:tcW w:w="581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Религиозные и расовые стереотипы.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stereotype, discrimination, prejudice.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E8728D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44" w:type="dxa"/>
          </w:tcPr>
          <w:p w:rsidR="00925919" w:rsidRPr="00BA0E7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76">
              <w:rPr>
                <w:rFonts w:ascii="Times New Roman" w:hAnsi="Times New Roman"/>
                <w:sz w:val="24"/>
                <w:szCs w:val="24"/>
              </w:rPr>
              <w:t>Контрольная работа № 5 «Проблемы выбора профессии».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навыка письма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выражать собственные мысли письменно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E8728D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Возрастные и половые стереотипы.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Говорение- монолог.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заданной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lastRenderedPageBreak/>
              <w:t>Уметь читать с полным пониманием.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E8728D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8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Политическая корректность в отношениях людей старшего возраста.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do your best, do harm, do good, do without, ethnic, disability, minority, retired, senior.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 лексику урока, 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извлечением информации, ответить на вопросы.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E8728D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Политическая корректность в отношениях людей разных национальностей.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текст, установить взаимосвязь фактов, ответить на вопросы.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делать краткое сообщение по теме.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E8728D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Политическая корректность в отношениях с людьми-инвалидами.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монологи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сообщение по теме.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14709" w:type="dxa"/>
            <w:gridSpan w:val="5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BC6">
              <w:rPr>
                <w:rFonts w:ascii="Times New Roman" w:hAnsi="Times New Roman"/>
                <w:b/>
                <w:sz w:val="24"/>
                <w:szCs w:val="24"/>
              </w:rPr>
              <w:t>Глава 8. Мир моих увлечений. 10 часов</w:t>
            </w: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C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иды спорта.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diving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rafting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skydiving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surfing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skateboarding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mountain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biking</w:t>
            </w:r>
            <w:r w:rsidRPr="00482B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BASE jumping.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с пониманием основного содержания, выделяя факты, противоречащие содержанию.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C6">
              <w:rPr>
                <w:rFonts w:ascii="Times New Roman" w:hAnsi="Times New Roman"/>
                <w:sz w:val="24"/>
                <w:szCs w:val="24"/>
              </w:rPr>
              <w:t>Экстремальные виды спорта.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текст.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извлечением информации.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Экстремальные виды спорта: удовольствие и последствия.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nothing can compare to… + noun or + ing form.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otherwise, in spite of the fact, though, that’s why, because.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конструкцию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nothing can compare to… + noun or + ing form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пониманием, давать комментарии фактам.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Спорт для здоровья.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монолог, ролевая игра.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текст.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пониманием, с последующим обсуждением и оценочным суждением.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написать эссе по теме урока.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изученного материала.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итоговой контрольной работы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изученного материала.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44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ошибками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непохожими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и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жить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гармонии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- cosmopolitan unemployment, fabulous, accessories, sporty, formal, casual, romantic.</w:t>
            </w:r>
          </w:p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лексику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48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0A5F">
              <w:rPr>
                <w:rFonts w:ascii="Times New Roman" w:hAnsi="Times New Roman"/>
                <w:sz w:val="24"/>
                <w:szCs w:val="24"/>
              </w:rPr>
              <w:t>уметь употреблять в речи.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писать краткое сообщение по теме.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rPr>
          <w:trHeight w:val="594"/>
        </w:trPr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Молодежная культура, музыка, мода.</w:t>
            </w: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воспринимать на слух речь учителя и одноклассников.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Кумиры молодежи в современном кино.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Грамматика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Аудирование- высказывания одноклассников.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монолог.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 текст.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919" w:rsidRPr="00020A5F" w:rsidTr="00ED7330">
        <w:tc>
          <w:tcPr>
            <w:tcW w:w="581" w:type="dxa"/>
          </w:tcPr>
          <w:p w:rsidR="00925919" w:rsidRPr="00482BC6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Взгляни на мир с оптимизмом.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Говорение- дискуссия по теме раздела.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Чтение-текст.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4111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высказаться по теме урока.</w:t>
            </w:r>
          </w:p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A5F"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содержания.</w:t>
            </w:r>
          </w:p>
        </w:tc>
        <w:tc>
          <w:tcPr>
            <w:tcW w:w="1985" w:type="dxa"/>
          </w:tcPr>
          <w:p w:rsidR="00925919" w:rsidRPr="00020A5F" w:rsidRDefault="00925919" w:rsidP="00ED7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919" w:rsidRPr="00507B34" w:rsidRDefault="00925919" w:rsidP="00925919">
      <w:pPr>
        <w:spacing w:after="0"/>
        <w:rPr>
          <w:sz w:val="24"/>
          <w:szCs w:val="24"/>
        </w:rPr>
      </w:pPr>
    </w:p>
    <w:p w:rsidR="00B263D4" w:rsidRDefault="00B263D4"/>
    <w:sectPr w:rsidR="00B263D4" w:rsidSect="00B2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4144"/>
    <w:multiLevelType w:val="hybridMultilevel"/>
    <w:tmpl w:val="B890D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81AAB"/>
    <w:multiLevelType w:val="hybridMultilevel"/>
    <w:tmpl w:val="93B04D02"/>
    <w:lvl w:ilvl="0" w:tplc="F36AE8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5919"/>
    <w:rsid w:val="00925919"/>
    <w:rsid w:val="00B2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5919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4">
    <w:name w:val="List Paragraph"/>
    <w:basedOn w:val="a"/>
    <w:uiPriority w:val="99"/>
    <w:qFormat/>
    <w:rsid w:val="00925919"/>
    <w:pPr>
      <w:ind w:left="720"/>
      <w:contextualSpacing/>
    </w:pPr>
  </w:style>
  <w:style w:type="paragraph" w:customStyle="1" w:styleId="Style13">
    <w:name w:val="Style13"/>
    <w:basedOn w:val="a"/>
    <w:rsid w:val="00925919"/>
    <w:pPr>
      <w:widowControl w:val="0"/>
      <w:suppressAutoHyphens/>
      <w:autoSpaceDE w:val="0"/>
      <w:spacing w:after="0" w:line="319" w:lineRule="exact"/>
    </w:pPr>
    <w:rPr>
      <w:rFonts w:ascii="Century Gothic" w:eastAsia="Times New Roman" w:hAnsi="Century Gothic"/>
      <w:sz w:val="24"/>
      <w:szCs w:val="24"/>
      <w:lang w:eastAsia="ar-SA"/>
    </w:rPr>
  </w:style>
  <w:style w:type="character" w:customStyle="1" w:styleId="FontStyle47">
    <w:name w:val="Font Style47"/>
    <w:rsid w:val="00925919"/>
    <w:rPr>
      <w:rFonts w:ascii="Arial" w:hAnsi="Arial" w:cs="Arial" w:hint="default"/>
      <w:sz w:val="18"/>
      <w:szCs w:val="18"/>
    </w:rPr>
  </w:style>
  <w:style w:type="table" w:styleId="a5">
    <w:name w:val="Table Grid"/>
    <w:basedOn w:val="a1"/>
    <w:uiPriority w:val="59"/>
    <w:rsid w:val="009259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6562</Words>
  <Characters>37407</Characters>
  <Application>Microsoft Office Word</Application>
  <DocSecurity>0</DocSecurity>
  <Lines>311</Lines>
  <Paragraphs>87</Paragraphs>
  <ScaleCrop>false</ScaleCrop>
  <Company>WolfishLair</Company>
  <LinksUpToDate>false</LinksUpToDate>
  <CharactersWithSpaces>43882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2015-02-03T12:24:00Z</dcterms:created>
  <dcterms:modified xsi:type="dcterms:W3CDTF">2015-02-03T12:25:00Z</dcterms:modified>
</cp:coreProperties>
</file>