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B6" w:rsidRDefault="002558B6" w:rsidP="002558B6">
      <w:pPr>
        <w:widowControl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 w:rsidRPr="002558B6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6D6E66" w:rsidRDefault="002558B6" w:rsidP="006D6E6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E6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D6E66">
        <w:rPr>
          <w:rFonts w:ascii="Times New Roman" w:hAnsi="Times New Roman" w:cs="Times New Roman"/>
          <w:sz w:val="26"/>
          <w:szCs w:val="26"/>
        </w:rPr>
        <w:t xml:space="preserve">                                 Директор МАОУ </w:t>
      </w:r>
      <w:r w:rsidR="006D6E66" w:rsidRPr="006D6E6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6D6E66" w:rsidRPr="006D6E66">
        <w:rPr>
          <w:rFonts w:ascii="Times New Roman" w:hAnsi="Times New Roman" w:cs="Times New Roman"/>
          <w:bCs/>
          <w:sz w:val="28"/>
          <w:szCs w:val="28"/>
        </w:rPr>
        <w:t>Ку</w:t>
      </w:r>
      <w:r w:rsidR="006D6E66">
        <w:rPr>
          <w:rFonts w:ascii="Times New Roman" w:hAnsi="Times New Roman" w:cs="Times New Roman"/>
          <w:bCs/>
          <w:sz w:val="28"/>
          <w:szCs w:val="28"/>
        </w:rPr>
        <w:t>тарбитская</w:t>
      </w:r>
      <w:proofErr w:type="spellEnd"/>
      <w:r w:rsidR="006D6E6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2558B6" w:rsidRPr="006D6E66" w:rsidRDefault="006D6E66" w:rsidP="006D6E66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СОШ»</w:t>
      </w:r>
      <w:r w:rsidR="002558B6" w:rsidRPr="006D6E6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="002558B6" w:rsidRPr="006D6E66">
        <w:rPr>
          <w:rFonts w:ascii="Times New Roman" w:hAnsi="Times New Roman" w:cs="Times New Roman"/>
          <w:bCs/>
          <w:sz w:val="28"/>
          <w:szCs w:val="28"/>
        </w:rPr>
        <w:t>Тобольского</w:t>
      </w:r>
      <w:proofErr w:type="spellEnd"/>
      <w:r w:rsidR="002558B6" w:rsidRPr="006D6E66">
        <w:rPr>
          <w:rFonts w:ascii="Times New Roman" w:hAnsi="Times New Roman" w:cs="Times New Roman"/>
          <w:bCs/>
          <w:sz w:val="28"/>
          <w:szCs w:val="28"/>
        </w:rPr>
        <w:t xml:space="preserve"> района    </w:t>
      </w:r>
    </w:p>
    <w:p w:rsidR="002558B6" w:rsidRPr="006D6E66" w:rsidRDefault="002558B6" w:rsidP="002558B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6D6E66">
        <w:rPr>
          <w:bCs/>
          <w:sz w:val="28"/>
          <w:szCs w:val="28"/>
        </w:rPr>
        <w:t xml:space="preserve">                                                                </w:t>
      </w:r>
      <w:r w:rsidR="006D6E66">
        <w:rPr>
          <w:bCs/>
          <w:sz w:val="28"/>
          <w:szCs w:val="28"/>
        </w:rPr>
        <w:t xml:space="preserve">                 </w:t>
      </w:r>
      <w:proofErr w:type="spellStart"/>
      <w:r w:rsidR="006D6E66">
        <w:rPr>
          <w:bCs/>
          <w:sz w:val="28"/>
          <w:szCs w:val="28"/>
        </w:rPr>
        <w:t>_____________Г</w:t>
      </w:r>
      <w:r w:rsidRPr="006D6E66">
        <w:rPr>
          <w:bCs/>
          <w:sz w:val="28"/>
          <w:szCs w:val="28"/>
        </w:rPr>
        <w:t>.</w:t>
      </w:r>
      <w:r w:rsidR="006D6E66">
        <w:rPr>
          <w:bCs/>
          <w:sz w:val="28"/>
          <w:szCs w:val="28"/>
        </w:rPr>
        <w:t>Е</w:t>
      </w:r>
      <w:r w:rsidRPr="006D6E66">
        <w:rPr>
          <w:bCs/>
          <w:sz w:val="28"/>
          <w:szCs w:val="28"/>
        </w:rPr>
        <w:t>.</w:t>
      </w:r>
      <w:r w:rsidR="006D6E66">
        <w:rPr>
          <w:bCs/>
          <w:sz w:val="28"/>
          <w:szCs w:val="28"/>
        </w:rPr>
        <w:t>Л</w:t>
      </w:r>
      <w:r w:rsidRPr="006D6E66">
        <w:rPr>
          <w:bCs/>
          <w:sz w:val="28"/>
          <w:szCs w:val="28"/>
        </w:rPr>
        <w:t>у</w:t>
      </w:r>
      <w:r w:rsidR="006D6E66">
        <w:rPr>
          <w:bCs/>
          <w:sz w:val="28"/>
          <w:szCs w:val="28"/>
        </w:rPr>
        <w:t>ш</w:t>
      </w:r>
      <w:r w:rsidRPr="006D6E66">
        <w:rPr>
          <w:bCs/>
          <w:sz w:val="28"/>
          <w:szCs w:val="28"/>
        </w:rPr>
        <w:t>н</w:t>
      </w:r>
      <w:r w:rsidR="006D6E66">
        <w:rPr>
          <w:bCs/>
          <w:sz w:val="28"/>
          <w:szCs w:val="28"/>
        </w:rPr>
        <w:t>икова</w:t>
      </w:r>
      <w:proofErr w:type="spellEnd"/>
    </w:p>
    <w:p w:rsidR="002558B6" w:rsidRPr="006D6E66" w:rsidRDefault="002558B6" w:rsidP="002558B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6D6E66">
        <w:rPr>
          <w:bCs/>
          <w:sz w:val="28"/>
          <w:szCs w:val="28"/>
        </w:rPr>
        <w:t xml:space="preserve">                                                                                 </w:t>
      </w:r>
      <w:r w:rsidR="00455E5B" w:rsidRPr="006D6E66">
        <w:rPr>
          <w:bCs/>
          <w:sz w:val="28"/>
          <w:szCs w:val="28"/>
        </w:rPr>
        <w:t xml:space="preserve">Приказ от </w:t>
      </w:r>
      <w:r w:rsidRPr="006D6E66">
        <w:rPr>
          <w:bCs/>
          <w:sz w:val="28"/>
          <w:szCs w:val="28"/>
        </w:rPr>
        <w:t xml:space="preserve">«» </w:t>
      </w:r>
      <w:r w:rsidR="006D6E66">
        <w:rPr>
          <w:bCs/>
          <w:sz w:val="28"/>
          <w:szCs w:val="28"/>
        </w:rPr>
        <w:t xml:space="preserve">       </w:t>
      </w:r>
      <w:r w:rsidRPr="006D6E66">
        <w:rPr>
          <w:bCs/>
          <w:sz w:val="28"/>
          <w:szCs w:val="28"/>
        </w:rPr>
        <w:t xml:space="preserve"> 201</w:t>
      </w:r>
      <w:r w:rsidR="006D6E66">
        <w:rPr>
          <w:bCs/>
          <w:sz w:val="28"/>
          <w:szCs w:val="28"/>
        </w:rPr>
        <w:t>6</w:t>
      </w:r>
      <w:r w:rsidR="000A0720" w:rsidRPr="006D6E66">
        <w:rPr>
          <w:bCs/>
          <w:sz w:val="28"/>
          <w:szCs w:val="28"/>
        </w:rPr>
        <w:t>г.</w:t>
      </w:r>
      <w:r w:rsidRPr="006D6E66">
        <w:rPr>
          <w:bCs/>
          <w:sz w:val="28"/>
          <w:szCs w:val="28"/>
        </w:rPr>
        <w:t xml:space="preserve"> </w:t>
      </w:r>
      <w:r w:rsidR="00677ED2" w:rsidRPr="006D6E66">
        <w:rPr>
          <w:bCs/>
          <w:sz w:val="28"/>
          <w:szCs w:val="28"/>
        </w:rPr>
        <w:t>№___</w:t>
      </w:r>
    </w:p>
    <w:p w:rsidR="002558B6" w:rsidRPr="006D6E66" w:rsidRDefault="002558B6" w:rsidP="002558B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558B6" w:rsidRPr="006D6E66" w:rsidRDefault="002558B6" w:rsidP="002558B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558B6" w:rsidRPr="006D6E66" w:rsidRDefault="002558B6" w:rsidP="002558B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558B6" w:rsidRDefault="002558B6" w:rsidP="002558B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558B6" w:rsidRDefault="002558B6" w:rsidP="002558B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558B6" w:rsidRDefault="002558B6" w:rsidP="002558B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558B6" w:rsidRDefault="002558B6" w:rsidP="002558B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8545E" w:rsidRDefault="00D8545E" w:rsidP="00D8545E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558B6" w:rsidRPr="0001059B" w:rsidRDefault="002558B6" w:rsidP="00D8545E">
      <w:pPr>
        <w:pStyle w:val="a3"/>
        <w:spacing w:before="0" w:beforeAutospacing="0" w:after="0" w:afterAutospacing="0" w:line="276" w:lineRule="auto"/>
        <w:jc w:val="center"/>
        <w:rPr>
          <w:sz w:val="36"/>
          <w:szCs w:val="36"/>
        </w:rPr>
      </w:pPr>
      <w:r w:rsidRPr="0001059B">
        <w:rPr>
          <w:b/>
          <w:bCs/>
          <w:sz w:val="36"/>
          <w:szCs w:val="36"/>
        </w:rPr>
        <w:t xml:space="preserve">ПОЛОЖЕНИЕ </w:t>
      </w:r>
    </w:p>
    <w:p w:rsidR="0001059B" w:rsidRPr="0001059B" w:rsidRDefault="002558B6" w:rsidP="00D8545E">
      <w:pPr>
        <w:pStyle w:val="a3"/>
        <w:spacing w:before="0" w:beforeAutospacing="0" w:after="0" w:afterAutospacing="0" w:line="276" w:lineRule="auto"/>
        <w:jc w:val="center"/>
        <w:rPr>
          <w:b/>
          <w:bCs/>
          <w:sz w:val="36"/>
          <w:szCs w:val="36"/>
        </w:rPr>
      </w:pPr>
      <w:r w:rsidRPr="0001059B">
        <w:rPr>
          <w:b/>
          <w:bCs/>
          <w:sz w:val="36"/>
          <w:szCs w:val="36"/>
          <w:lang w:val="en-US"/>
        </w:rPr>
        <w:t> </w:t>
      </w:r>
      <w:r w:rsidRPr="0001059B">
        <w:rPr>
          <w:b/>
          <w:bCs/>
          <w:sz w:val="36"/>
          <w:szCs w:val="36"/>
        </w:rPr>
        <w:t xml:space="preserve">о порядке оформления возникновения, </w:t>
      </w:r>
    </w:p>
    <w:p w:rsidR="006D6E66" w:rsidRDefault="002558B6" w:rsidP="00D8545E">
      <w:pPr>
        <w:pStyle w:val="a3"/>
        <w:spacing w:before="0" w:beforeAutospacing="0" w:after="0" w:afterAutospacing="0" w:line="276" w:lineRule="auto"/>
        <w:jc w:val="center"/>
        <w:rPr>
          <w:b/>
          <w:bCs/>
          <w:sz w:val="36"/>
          <w:szCs w:val="36"/>
        </w:rPr>
      </w:pPr>
      <w:r w:rsidRPr="0001059B">
        <w:rPr>
          <w:b/>
          <w:bCs/>
          <w:sz w:val="36"/>
          <w:szCs w:val="36"/>
        </w:rPr>
        <w:t xml:space="preserve">приостановления и прекращения отношений между  </w:t>
      </w:r>
      <w:r w:rsidR="006D6E66">
        <w:rPr>
          <w:b/>
          <w:bCs/>
          <w:sz w:val="36"/>
          <w:szCs w:val="36"/>
        </w:rPr>
        <w:t>структурным подразделением м</w:t>
      </w:r>
      <w:r w:rsidRPr="0001059B">
        <w:rPr>
          <w:b/>
          <w:bCs/>
          <w:sz w:val="36"/>
          <w:szCs w:val="36"/>
        </w:rPr>
        <w:t>униципальн</w:t>
      </w:r>
      <w:r w:rsidR="006D6E66">
        <w:rPr>
          <w:b/>
          <w:bCs/>
          <w:sz w:val="36"/>
          <w:szCs w:val="36"/>
        </w:rPr>
        <w:t>ого</w:t>
      </w:r>
      <w:r w:rsidR="00D8545E" w:rsidRPr="0001059B">
        <w:rPr>
          <w:b/>
          <w:bCs/>
          <w:sz w:val="36"/>
          <w:szCs w:val="36"/>
        </w:rPr>
        <w:t xml:space="preserve"> автономн</w:t>
      </w:r>
      <w:r w:rsidR="006D6E66">
        <w:rPr>
          <w:b/>
          <w:bCs/>
          <w:sz w:val="36"/>
          <w:szCs w:val="36"/>
        </w:rPr>
        <w:t>ого</w:t>
      </w:r>
      <w:r w:rsidR="00D8545E" w:rsidRPr="0001059B">
        <w:rPr>
          <w:b/>
          <w:bCs/>
          <w:sz w:val="36"/>
          <w:szCs w:val="36"/>
        </w:rPr>
        <w:t xml:space="preserve"> </w:t>
      </w:r>
      <w:r w:rsidRPr="0001059B">
        <w:rPr>
          <w:b/>
          <w:bCs/>
          <w:sz w:val="36"/>
          <w:szCs w:val="36"/>
        </w:rPr>
        <w:t xml:space="preserve"> </w:t>
      </w:r>
      <w:r w:rsidR="006D6E66">
        <w:rPr>
          <w:b/>
          <w:bCs/>
          <w:sz w:val="36"/>
          <w:szCs w:val="36"/>
        </w:rPr>
        <w:t>обще</w:t>
      </w:r>
      <w:r w:rsidRPr="0001059B">
        <w:rPr>
          <w:b/>
          <w:bCs/>
          <w:sz w:val="36"/>
          <w:szCs w:val="36"/>
        </w:rPr>
        <w:t>образовательн</w:t>
      </w:r>
      <w:r w:rsidR="006D6E66">
        <w:rPr>
          <w:b/>
          <w:bCs/>
          <w:sz w:val="36"/>
          <w:szCs w:val="36"/>
        </w:rPr>
        <w:t>ого</w:t>
      </w:r>
      <w:r w:rsidRPr="0001059B">
        <w:rPr>
          <w:b/>
          <w:bCs/>
          <w:sz w:val="36"/>
          <w:szCs w:val="36"/>
        </w:rPr>
        <w:t xml:space="preserve"> учреждени</w:t>
      </w:r>
      <w:r w:rsidR="006D6E66">
        <w:rPr>
          <w:b/>
          <w:bCs/>
          <w:sz w:val="36"/>
          <w:szCs w:val="36"/>
        </w:rPr>
        <w:t>я «</w:t>
      </w:r>
      <w:proofErr w:type="spellStart"/>
      <w:r w:rsidR="006D6E66">
        <w:rPr>
          <w:b/>
          <w:bCs/>
          <w:sz w:val="36"/>
          <w:szCs w:val="36"/>
        </w:rPr>
        <w:t>Кутарбитская</w:t>
      </w:r>
      <w:proofErr w:type="spellEnd"/>
      <w:r w:rsidR="006D6E66">
        <w:rPr>
          <w:b/>
          <w:bCs/>
          <w:sz w:val="36"/>
          <w:szCs w:val="36"/>
        </w:rPr>
        <w:t xml:space="preserve"> средняя общеобразовательная школа»</w:t>
      </w:r>
      <w:r w:rsidRPr="0001059B">
        <w:rPr>
          <w:b/>
          <w:bCs/>
          <w:sz w:val="36"/>
          <w:szCs w:val="36"/>
        </w:rPr>
        <w:t xml:space="preserve">  детский сад </w:t>
      </w:r>
      <w:r w:rsidR="00D8545E" w:rsidRPr="0001059B">
        <w:rPr>
          <w:b/>
          <w:bCs/>
          <w:sz w:val="36"/>
          <w:szCs w:val="36"/>
        </w:rPr>
        <w:t xml:space="preserve">«Буратино» с. Кутарбитка </w:t>
      </w:r>
    </w:p>
    <w:p w:rsidR="002558B6" w:rsidRPr="0001059B" w:rsidRDefault="002558B6" w:rsidP="00D8545E">
      <w:pPr>
        <w:pStyle w:val="a3"/>
        <w:spacing w:before="0" w:beforeAutospacing="0" w:after="0" w:afterAutospacing="0" w:line="276" w:lineRule="auto"/>
        <w:jc w:val="center"/>
        <w:rPr>
          <w:b/>
          <w:bCs/>
          <w:sz w:val="36"/>
          <w:szCs w:val="36"/>
        </w:rPr>
      </w:pPr>
      <w:r w:rsidRPr="0001059B">
        <w:rPr>
          <w:b/>
          <w:bCs/>
          <w:sz w:val="36"/>
          <w:szCs w:val="36"/>
        </w:rPr>
        <w:t xml:space="preserve">  и обучающимися и (или) </w:t>
      </w:r>
    </w:p>
    <w:p w:rsidR="002558B6" w:rsidRPr="0001059B" w:rsidRDefault="002558B6" w:rsidP="00D8545E">
      <w:pPr>
        <w:pStyle w:val="a3"/>
        <w:spacing w:before="0" w:beforeAutospacing="0" w:after="0" w:afterAutospacing="0" w:line="276" w:lineRule="auto"/>
        <w:jc w:val="center"/>
        <w:rPr>
          <w:b/>
          <w:bCs/>
          <w:sz w:val="36"/>
          <w:szCs w:val="36"/>
        </w:rPr>
      </w:pPr>
      <w:r w:rsidRPr="0001059B">
        <w:rPr>
          <w:b/>
          <w:bCs/>
          <w:sz w:val="36"/>
          <w:szCs w:val="36"/>
        </w:rPr>
        <w:t>родителями (законными представителями)</w:t>
      </w:r>
    </w:p>
    <w:p w:rsidR="002558B6" w:rsidRPr="0001059B" w:rsidRDefault="0001059B" w:rsidP="002558B6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059B">
        <w:rPr>
          <w:rFonts w:ascii="Times New Roman" w:hAnsi="Times New Roman" w:cs="Times New Roman"/>
          <w:b/>
          <w:sz w:val="36"/>
          <w:szCs w:val="36"/>
        </w:rPr>
        <w:t>воспитанников</w:t>
      </w:r>
      <w:r w:rsidR="002558B6" w:rsidRPr="0001059B">
        <w:rPr>
          <w:rFonts w:ascii="Times New Roman" w:hAnsi="Times New Roman" w:cs="Times New Roman"/>
          <w:b/>
          <w:sz w:val="32"/>
          <w:szCs w:val="32"/>
        </w:rPr>
        <w:t> </w:t>
      </w:r>
    </w:p>
    <w:p w:rsidR="009A644A" w:rsidRDefault="009A644A" w:rsidP="00D8545E">
      <w:pPr>
        <w:jc w:val="both"/>
        <w:rPr>
          <w:sz w:val="32"/>
          <w:szCs w:val="32"/>
        </w:rPr>
      </w:pPr>
    </w:p>
    <w:p w:rsidR="00D8545E" w:rsidRDefault="00D8545E" w:rsidP="00D8545E">
      <w:pPr>
        <w:jc w:val="both"/>
        <w:rPr>
          <w:sz w:val="32"/>
          <w:szCs w:val="32"/>
        </w:rPr>
      </w:pPr>
    </w:p>
    <w:p w:rsidR="00D8545E" w:rsidRDefault="00D8545E" w:rsidP="00D8545E">
      <w:pPr>
        <w:jc w:val="both"/>
        <w:rPr>
          <w:sz w:val="32"/>
          <w:szCs w:val="32"/>
        </w:rPr>
      </w:pPr>
    </w:p>
    <w:p w:rsidR="00D8545E" w:rsidRDefault="00D8545E" w:rsidP="00D8545E">
      <w:pPr>
        <w:jc w:val="both"/>
        <w:rPr>
          <w:sz w:val="32"/>
          <w:szCs w:val="32"/>
        </w:rPr>
      </w:pPr>
    </w:p>
    <w:p w:rsidR="00D8545E" w:rsidRDefault="00D8545E" w:rsidP="00D8545E">
      <w:pPr>
        <w:jc w:val="both"/>
        <w:rPr>
          <w:sz w:val="32"/>
          <w:szCs w:val="32"/>
        </w:rPr>
      </w:pPr>
    </w:p>
    <w:p w:rsidR="00D8545E" w:rsidRDefault="00D8545E" w:rsidP="00D8545E">
      <w:pPr>
        <w:jc w:val="both"/>
        <w:rPr>
          <w:sz w:val="32"/>
          <w:szCs w:val="32"/>
        </w:rPr>
      </w:pPr>
    </w:p>
    <w:p w:rsidR="00D8545E" w:rsidRDefault="00D8545E" w:rsidP="00D8545E">
      <w:pPr>
        <w:jc w:val="both"/>
        <w:rPr>
          <w:sz w:val="32"/>
          <w:szCs w:val="32"/>
        </w:rPr>
      </w:pPr>
    </w:p>
    <w:p w:rsidR="0001059B" w:rsidRDefault="0001059B" w:rsidP="00D854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3CE6" w:rsidRDefault="00D8545E" w:rsidP="00677ED2">
      <w:pPr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D8545E">
        <w:rPr>
          <w:rFonts w:ascii="Times New Roman" w:hAnsi="Times New Roman" w:cs="Times New Roman"/>
          <w:sz w:val="32"/>
          <w:szCs w:val="32"/>
        </w:rPr>
        <w:t>с. Кутарбитка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 w:line="283" w:lineRule="atLeast"/>
        <w:ind w:firstLine="54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proofErr w:type="gramStart"/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  <w:lang w:val="en-US"/>
        </w:rPr>
        <w:lastRenderedPageBreak/>
        <w:t>I</w:t>
      </w: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</w:rPr>
        <w:t>.</w:t>
      </w: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  <w:lang w:val="en-US"/>
        </w:rPr>
        <w:t> </w:t>
      </w: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</w:rPr>
        <w:t>Общие положения.</w:t>
      </w:r>
      <w:proofErr w:type="gramEnd"/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 w:line="283" w:lineRule="atLeast"/>
        <w:ind w:firstLine="54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  <w:lang w:val="en-US"/>
        </w:rPr>
        <w:t> 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ind w:firstLine="504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1.1.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</w:t>
      </w:r>
      <w:proofErr w:type="gramStart"/>
      <w:r w:rsidRPr="00B67213">
        <w:rPr>
          <w:rFonts w:ascii="Times New Roman" w:hAnsi="Times New Roman" w:cs="Times New Roman"/>
          <w:color w:val="373737"/>
          <w:sz w:val="28"/>
          <w:szCs w:val="28"/>
        </w:rPr>
        <w:t>Настоящ</w:t>
      </w:r>
      <w:r>
        <w:rPr>
          <w:rFonts w:ascii="Times New Roman" w:hAnsi="Times New Roman" w:cs="Times New Roman"/>
          <w:color w:val="373737"/>
          <w:sz w:val="28"/>
          <w:szCs w:val="28"/>
        </w:rPr>
        <w:t>ее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373737"/>
          <w:sz w:val="28"/>
          <w:szCs w:val="28"/>
        </w:rPr>
        <w:t>ложение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color w:val="373737"/>
          <w:sz w:val="28"/>
          <w:szCs w:val="28"/>
        </w:rPr>
        <w:t>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color w:val="373737"/>
          <w:sz w:val="28"/>
          <w:szCs w:val="28"/>
        </w:rPr>
        <w:t xml:space="preserve"> частью 2 статьи 30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Федеральным законом «Об образовании в Российской Федерации» № 273-ФЗ от 29.12.2012г.</w:t>
      </w:r>
      <w:r>
        <w:rPr>
          <w:rFonts w:ascii="Times New Roman" w:hAnsi="Times New Roman" w:cs="Times New Roman"/>
          <w:color w:val="373737"/>
          <w:sz w:val="28"/>
          <w:szCs w:val="28"/>
        </w:rPr>
        <w:t>, постановлением Правительства Тюменской области от 29 апреля 2014 г. № 206-</w:t>
      </w:r>
      <w:r>
        <w:rPr>
          <w:rFonts w:ascii="Times New Roman" w:hAnsi="Times New Roman" w:cs="Times New Roman"/>
          <w:color w:val="373737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373737"/>
          <w:sz w:val="28"/>
          <w:szCs w:val="28"/>
        </w:rPr>
        <w:t xml:space="preserve"> «Об автоматизированной системе  «Электронный</w:t>
      </w:r>
      <w:r w:rsidR="0001059B">
        <w:rPr>
          <w:rFonts w:ascii="Times New Roman" w:hAnsi="Times New Roman" w:cs="Times New Roman"/>
          <w:color w:val="373737"/>
          <w:sz w:val="28"/>
          <w:szCs w:val="28"/>
        </w:rPr>
        <w:t xml:space="preserve">  детский сад Тюменской области», иными нормативно-правовыми актами, регулирующими данный вид правоотношений.</w:t>
      </w:r>
      <w:proofErr w:type="gramEnd"/>
      <w:r>
        <w:rPr>
          <w:rFonts w:ascii="Times New Roman" w:hAnsi="Times New Roman" w:cs="Times New Roman"/>
          <w:color w:val="373737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ind w:firstLine="504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1.2. Настоящий Порядок </w:t>
      </w:r>
      <w:r w:rsidR="0001059B">
        <w:rPr>
          <w:rFonts w:ascii="Times New Roman" w:hAnsi="Times New Roman" w:cs="Times New Roman"/>
          <w:color w:val="373737"/>
          <w:sz w:val="28"/>
          <w:szCs w:val="28"/>
        </w:rPr>
        <w:t>определяет порядок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оформлени</w:t>
      </w:r>
      <w:r w:rsidR="0001059B">
        <w:rPr>
          <w:rFonts w:ascii="Times New Roman" w:hAnsi="Times New Roman" w:cs="Times New Roman"/>
          <w:color w:val="373737"/>
          <w:sz w:val="28"/>
          <w:szCs w:val="28"/>
        </w:rPr>
        <w:t>я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возникновения, приостановления и прекращения </w:t>
      </w:r>
      <w:r w:rsidR="0001059B">
        <w:rPr>
          <w:rFonts w:ascii="Times New Roman" w:hAnsi="Times New Roman" w:cs="Times New Roman"/>
          <w:color w:val="373737"/>
          <w:sz w:val="28"/>
          <w:szCs w:val="28"/>
        </w:rPr>
        <w:t xml:space="preserve">образовательных 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отношений между 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структурным подразделением м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униципальн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ого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01059B">
        <w:rPr>
          <w:rFonts w:ascii="Times New Roman" w:hAnsi="Times New Roman" w:cs="Times New Roman"/>
          <w:color w:val="373737"/>
          <w:sz w:val="28"/>
          <w:szCs w:val="28"/>
        </w:rPr>
        <w:t>автоном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н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ого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обще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образовательн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ого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учреждени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я «</w:t>
      </w:r>
      <w:proofErr w:type="spellStart"/>
      <w:r w:rsidR="006D6E66">
        <w:rPr>
          <w:rFonts w:ascii="Times New Roman" w:hAnsi="Times New Roman" w:cs="Times New Roman"/>
          <w:color w:val="373737"/>
          <w:sz w:val="28"/>
          <w:szCs w:val="28"/>
        </w:rPr>
        <w:t>Кутарбитская</w:t>
      </w:r>
      <w:proofErr w:type="spellEnd"/>
      <w:r w:rsidR="006D6E66">
        <w:rPr>
          <w:rFonts w:ascii="Times New Roman" w:hAnsi="Times New Roman" w:cs="Times New Roman"/>
          <w:color w:val="373737"/>
          <w:sz w:val="28"/>
          <w:szCs w:val="28"/>
        </w:rPr>
        <w:t xml:space="preserve"> СОШ»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  детский сад  «Б</w:t>
      </w:r>
      <w:r w:rsidR="0001059B">
        <w:rPr>
          <w:rFonts w:ascii="Times New Roman" w:hAnsi="Times New Roman" w:cs="Times New Roman"/>
          <w:color w:val="373737"/>
          <w:sz w:val="28"/>
          <w:szCs w:val="28"/>
        </w:rPr>
        <w:t>ур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а</w:t>
      </w:r>
      <w:r w:rsidR="0001059B">
        <w:rPr>
          <w:rFonts w:ascii="Times New Roman" w:hAnsi="Times New Roman" w:cs="Times New Roman"/>
          <w:color w:val="373737"/>
          <w:sz w:val="28"/>
          <w:szCs w:val="28"/>
        </w:rPr>
        <w:t>тино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»</w:t>
      </w:r>
      <w:r w:rsidR="00455E5B">
        <w:rPr>
          <w:rFonts w:ascii="Times New Roman" w:hAnsi="Times New Roman" w:cs="Times New Roman"/>
          <w:color w:val="373737"/>
          <w:sz w:val="28"/>
          <w:szCs w:val="28"/>
        </w:rPr>
        <w:t xml:space="preserve"> с. Кутарбитка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(далее – учреждение) </w:t>
      </w:r>
      <w:r w:rsidR="00455E5B">
        <w:rPr>
          <w:rFonts w:ascii="Times New Roman" w:hAnsi="Times New Roman" w:cs="Times New Roman"/>
          <w:color w:val="373737"/>
          <w:sz w:val="28"/>
          <w:szCs w:val="28"/>
        </w:rPr>
        <w:t xml:space="preserve"> и 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родителями (законными представителями)</w:t>
      </w:r>
      <w:r w:rsidR="0001059B">
        <w:rPr>
          <w:rFonts w:ascii="Times New Roman" w:hAnsi="Times New Roman" w:cs="Times New Roman"/>
          <w:color w:val="373737"/>
          <w:sz w:val="28"/>
          <w:szCs w:val="28"/>
        </w:rPr>
        <w:t xml:space="preserve"> воспитанников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(далее  – образовательные отношения).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</w:t>
      </w:r>
    </w:p>
    <w:p w:rsidR="00AD3CE6" w:rsidRDefault="00B67213" w:rsidP="00D976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2. Порядок оформления возникновения, приостановления и 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прекращения </w:t>
      </w:r>
      <w:r w:rsidR="00455E5B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образовательных </w:t>
      </w: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отношений 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ind w:firstLine="60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2.1.</w:t>
      </w:r>
      <w:r w:rsidR="007B72A3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Прием воспитанников на </w:t>
      </w:r>
      <w:proofErr w:type="gramStart"/>
      <w:r w:rsidRPr="00B67213">
        <w:rPr>
          <w:rFonts w:ascii="Times New Roman" w:hAnsi="Times New Roman" w:cs="Times New Roman"/>
          <w:color w:val="373737"/>
          <w:sz w:val="28"/>
          <w:szCs w:val="28"/>
        </w:rPr>
        <w:t>обучение по</w:t>
      </w:r>
      <w:proofErr w:type="gramEnd"/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образовательным программам дошкольного образования регулируется Положением о п</w:t>
      </w:r>
      <w:r w:rsidR="00455E5B">
        <w:rPr>
          <w:rFonts w:ascii="Times New Roman" w:hAnsi="Times New Roman" w:cs="Times New Roman"/>
          <w:color w:val="373737"/>
          <w:sz w:val="28"/>
          <w:szCs w:val="28"/>
        </w:rPr>
        <w:t>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р</w:t>
      </w:r>
      <w:r w:rsidR="00455E5B">
        <w:rPr>
          <w:rFonts w:ascii="Times New Roman" w:hAnsi="Times New Roman" w:cs="Times New Roman"/>
          <w:color w:val="373737"/>
          <w:sz w:val="28"/>
          <w:szCs w:val="28"/>
        </w:rPr>
        <w:t>ядке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приема </w:t>
      </w:r>
      <w:r w:rsidR="00455E5B">
        <w:rPr>
          <w:rFonts w:ascii="Times New Roman" w:hAnsi="Times New Roman" w:cs="Times New Roman"/>
          <w:color w:val="373737"/>
          <w:sz w:val="28"/>
          <w:szCs w:val="28"/>
        </w:rPr>
        <w:t>обучающихся (воспитанников)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в 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 xml:space="preserve">структурное подразделение 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муниципально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го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7B72A3">
        <w:rPr>
          <w:rFonts w:ascii="Times New Roman" w:hAnsi="Times New Roman" w:cs="Times New Roman"/>
          <w:color w:val="373737"/>
          <w:sz w:val="28"/>
          <w:szCs w:val="28"/>
        </w:rPr>
        <w:t>автоном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ного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обще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образовательно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го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учреждени</w:t>
      </w:r>
      <w:r w:rsidR="006D6E66">
        <w:rPr>
          <w:rFonts w:ascii="Times New Roman" w:hAnsi="Times New Roman" w:cs="Times New Roman"/>
          <w:color w:val="373737"/>
          <w:sz w:val="28"/>
          <w:szCs w:val="28"/>
        </w:rPr>
        <w:t>я «</w:t>
      </w:r>
      <w:proofErr w:type="spellStart"/>
      <w:r w:rsidR="006D6E66">
        <w:rPr>
          <w:rFonts w:ascii="Times New Roman" w:hAnsi="Times New Roman" w:cs="Times New Roman"/>
          <w:color w:val="373737"/>
          <w:sz w:val="28"/>
          <w:szCs w:val="28"/>
        </w:rPr>
        <w:t>Кутарбитская</w:t>
      </w:r>
      <w:proofErr w:type="spellEnd"/>
      <w:r w:rsidR="006D6E66">
        <w:rPr>
          <w:rFonts w:ascii="Times New Roman" w:hAnsi="Times New Roman" w:cs="Times New Roman"/>
          <w:color w:val="373737"/>
          <w:sz w:val="28"/>
          <w:szCs w:val="28"/>
        </w:rPr>
        <w:t xml:space="preserve"> СОШ»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детский сад «Б</w:t>
      </w:r>
      <w:r w:rsidR="007B72A3">
        <w:rPr>
          <w:rFonts w:ascii="Times New Roman" w:hAnsi="Times New Roman" w:cs="Times New Roman"/>
          <w:color w:val="373737"/>
          <w:sz w:val="28"/>
          <w:szCs w:val="28"/>
        </w:rPr>
        <w:t>уратино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»</w:t>
      </w:r>
      <w:r w:rsidR="007B72A3">
        <w:rPr>
          <w:rFonts w:ascii="Times New Roman" w:hAnsi="Times New Roman" w:cs="Times New Roman"/>
          <w:color w:val="373737"/>
          <w:sz w:val="28"/>
          <w:szCs w:val="28"/>
        </w:rPr>
        <w:t xml:space="preserve"> с. Кутарбитка</w:t>
      </w:r>
      <w:r w:rsidR="00455E5B">
        <w:rPr>
          <w:rFonts w:ascii="Times New Roman" w:hAnsi="Times New Roman" w:cs="Times New Roman"/>
          <w:color w:val="373737"/>
          <w:sz w:val="28"/>
          <w:szCs w:val="28"/>
        </w:rPr>
        <w:t>, реализующее основную образовательную программу дошкольного образования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.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ind w:firstLine="60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2.2. Основанием возникновения образовательных отношений между дошкольным учреждением и родителями (законными представителями) является приказ о зачислении воспитанника в дошкольное образовательное учреждение.</w:t>
      </w:r>
    </w:p>
    <w:p w:rsidR="00AB78F6" w:rsidRDefault="00B67213" w:rsidP="00D97698">
      <w:pPr>
        <w:widowControl w:val="0"/>
        <w:autoSpaceDE w:val="0"/>
        <w:autoSpaceDN w:val="0"/>
        <w:adjustRightInd w:val="0"/>
        <w:spacing w:after="0"/>
        <w:ind w:firstLine="60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2.3. Отношения между дошкольным образовательным учреждением, осуществляющим образовательную деятельность и родителями (законными представителями)</w:t>
      </w:r>
      <w:r w:rsidR="00AB78F6">
        <w:rPr>
          <w:rFonts w:ascii="Times New Roman" w:hAnsi="Times New Roman" w:cs="Times New Roman"/>
          <w:color w:val="373737"/>
          <w:sz w:val="28"/>
          <w:szCs w:val="28"/>
        </w:rPr>
        <w:t xml:space="preserve"> воспитанника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регулируются договором о </w:t>
      </w:r>
      <w:r w:rsidR="00AB78F6">
        <w:rPr>
          <w:rFonts w:ascii="Times New Roman" w:hAnsi="Times New Roman" w:cs="Times New Roman"/>
          <w:color w:val="373737"/>
          <w:sz w:val="28"/>
          <w:szCs w:val="28"/>
        </w:rPr>
        <w:t xml:space="preserve">приёме на </w:t>
      </w:r>
      <w:proofErr w:type="gramStart"/>
      <w:r w:rsidR="00AB78F6">
        <w:rPr>
          <w:rFonts w:ascii="Times New Roman" w:hAnsi="Times New Roman" w:cs="Times New Roman"/>
          <w:color w:val="373737"/>
          <w:sz w:val="28"/>
          <w:szCs w:val="28"/>
        </w:rPr>
        <w:t>обучение по</w:t>
      </w:r>
      <w:proofErr w:type="gramEnd"/>
      <w:r w:rsidR="00AB78F6">
        <w:rPr>
          <w:rFonts w:ascii="Times New Roman" w:hAnsi="Times New Roman" w:cs="Times New Roman"/>
          <w:color w:val="373737"/>
          <w:sz w:val="28"/>
          <w:szCs w:val="28"/>
        </w:rPr>
        <w:t xml:space="preserve"> образовательным программам дошкольного образования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. Договор заключается в простой письменной форме между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М</w:t>
      </w:r>
      <w:r w:rsidR="00AA141F">
        <w:rPr>
          <w:rFonts w:ascii="Times New Roman" w:hAnsi="Times New Roman" w:cs="Times New Roman"/>
          <w:color w:val="373737"/>
          <w:sz w:val="28"/>
          <w:szCs w:val="28"/>
        </w:rPr>
        <w:t>А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ДОУ, в лице </w:t>
      </w:r>
      <w:r w:rsidR="00AA141F">
        <w:rPr>
          <w:rFonts w:ascii="Times New Roman" w:hAnsi="Times New Roman" w:cs="Times New Roman"/>
          <w:color w:val="373737"/>
          <w:sz w:val="28"/>
          <w:szCs w:val="28"/>
        </w:rPr>
        <w:t>директора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и родителями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(законными представителями) </w:t>
      </w:r>
      <w:r w:rsidR="00455E5B">
        <w:rPr>
          <w:rFonts w:ascii="Times New Roman" w:hAnsi="Times New Roman" w:cs="Times New Roman"/>
          <w:color w:val="373737"/>
          <w:sz w:val="28"/>
          <w:szCs w:val="28"/>
        </w:rPr>
        <w:t>воспитанника</w:t>
      </w:r>
      <w:r w:rsidR="00AB78F6">
        <w:rPr>
          <w:rFonts w:ascii="Times New Roman" w:hAnsi="Times New Roman" w:cs="Times New Roman"/>
          <w:color w:val="373737"/>
          <w:sz w:val="28"/>
          <w:szCs w:val="28"/>
        </w:rPr>
        <w:t xml:space="preserve"> и содержит следующие сведения:</w:t>
      </w:r>
    </w:p>
    <w:p w:rsidR="00F8150C" w:rsidRPr="00F8150C" w:rsidRDefault="00AD3CE6" w:rsidP="00E732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F8150C">
        <w:rPr>
          <w:rFonts w:ascii="Times New Roman" w:hAnsi="Times New Roman" w:cs="Times New Roman"/>
          <w:color w:val="373737"/>
          <w:sz w:val="28"/>
          <w:szCs w:val="28"/>
        </w:rPr>
        <w:t>о</w:t>
      </w:r>
      <w:r w:rsidR="00AB78F6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сновные </w:t>
      </w:r>
      <w:r w:rsidR="00F8150C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  </w:t>
      </w:r>
      <w:r w:rsidR="00AB78F6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характеристики </w:t>
      </w:r>
      <w:r w:rsidR="00F8150C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AB78F6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образования, </w:t>
      </w:r>
      <w:r w:rsidR="00F8150C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AB78F6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в </w:t>
      </w:r>
      <w:r w:rsidR="00F8150C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AB78F6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том </w:t>
      </w:r>
      <w:r w:rsidR="00F8150C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AB78F6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числе </w:t>
      </w:r>
      <w:r w:rsidR="00F8150C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AB78F6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форма </w:t>
      </w:r>
      <w:r w:rsidR="00F8150C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AB78F6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обучения, </w:t>
      </w:r>
      <w:r w:rsidR="00F8150C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AB78F6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срок </w:t>
      </w:r>
      <w:r w:rsidR="00F8150C" w:rsidRPr="00F8150C">
        <w:rPr>
          <w:rFonts w:ascii="Times New Roman" w:hAnsi="Times New Roman" w:cs="Times New Roman"/>
          <w:color w:val="373737"/>
          <w:sz w:val="28"/>
          <w:szCs w:val="28"/>
        </w:rPr>
        <w:t xml:space="preserve">      </w:t>
      </w:r>
    </w:p>
    <w:p w:rsidR="00B67213" w:rsidRPr="00F8150C" w:rsidRDefault="00AB78F6" w:rsidP="00E732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F8150C">
        <w:rPr>
          <w:rFonts w:ascii="Times New Roman" w:hAnsi="Times New Roman" w:cs="Times New Roman"/>
          <w:color w:val="373737"/>
          <w:sz w:val="28"/>
          <w:szCs w:val="28"/>
        </w:rPr>
        <w:t>освоения образовательной  программы (продолжительность обучения);</w:t>
      </w:r>
    </w:p>
    <w:p w:rsidR="00AB78F6" w:rsidRDefault="00AD3CE6" w:rsidP="00E732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н</w:t>
      </w:r>
      <w:r w:rsidR="00AB78F6">
        <w:rPr>
          <w:rFonts w:ascii="Times New Roman" w:hAnsi="Times New Roman" w:cs="Times New Roman"/>
          <w:color w:val="373737"/>
          <w:sz w:val="28"/>
          <w:szCs w:val="28"/>
        </w:rPr>
        <w:t>аименование Учреждения, место его нахождения</w:t>
      </w:r>
      <w:r>
        <w:rPr>
          <w:rFonts w:ascii="Times New Roman" w:hAnsi="Times New Roman" w:cs="Times New Roman"/>
          <w:color w:val="373737"/>
          <w:sz w:val="28"/>
          <w:szCs w:val="28"/>
        </w:rPr>
        <w:t xml:space="preserve"> (юридический адрес);</w:t>
      </w:r>
    </w:p>
    <w:p w:rsidR="00AD3CE6" w:rsidRDefault="00AD3CE6" w:rsidP="00E732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 xml:space="preserve">фамилия, имя, отчество, адрес, контактный телефон родителей (законных представителей), а также </w:t>
      </w:r>
      <w:proofErr w:type="gramStart"/>
      <w:r>
        <w:rPr>
          <w:rFonts w:ascii="Times New Roman" w:hAnsi="Times New Roman" w:cs="Times New Roman"/>
          <w:color w:val="373737"/>
          <w:sz w:val="28"/>
          <w:szCs w:val="28"/>
        </w:rPr>
        <w:t>поступающего</w:t>
      </w:r>
      <w:proofErr w:type="gramEnd"/>
      <w:r>
        <w:rPr>
          <w:rFonts w:ascii="Times New Roman" w:hAnsi="Times New Roman" w:cs="Times New Roman"/>
          <w:color w:val="373737"/>
          <w:sz w:val="28"/>
          <w:szCs w:val="28"/>
        </w:rPr>
        <w:t xml:space="preserve"> в Учреждение;</w:t>
      </w:r>
    </w:p>
    <w:p w:rsidR="00AD3CE6" w:rsidRDefault="00AD3CE6" w:rsidP="00E732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lastRenderedPageBreak/>
        <w:t>сроки оказания услуг;</w:t>
      </w:r>
    </w:p>
    <w:p w:rsidR="00AD3CE6" w:rsidRDefault="00AD3CE6" w:rsidP="00E732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перечень (виды) оказы</w:t>
      </w:r>
      <w:r w:rsidR="00D97698">
        <w:rPr>
          <w:rFonts w:ascii="Times New Roman" w:hAnsi="Times New Roman" w:cs="Times New Roman"/>
          <w:color w:val="373737"/>
          <w:sz w:val="28"/>
          <w:szCs w:val="28"/>
        </w:rPr>
        <w:t>ваемых услуг, их стоимость и порядок оплаты;</w:t>
      </w:r>
    </w:p>
    <w:p w:rsidR="00D97698" w:rsidRDefault="00D97698" w:rsidP="00E732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права и обязанности сторон, ответственность сторон, порядок расторжения и изменения договора;</w:t>
      </w:r>
    </w:p>
    <w:p w:rsidR="00D97698" w:rsidRDefault="00D97698" w:rsidP="00E732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должность, фамилия, имя, отчество лица, подписывающего договор от имени Учреждения, его подпись, а также подпись родителей (законных представителей);</w:t>
      </w:r>
    </w:p>
    <w:p w:rsidR="00D97698" w:rsidRPr="00AB78F6" w:rsidRDefault="00D97698" w:rsidP="00E732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другие необходимые сведения, связанные ИСО спецификой оказываемых услуг.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ind w:firstLine="60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2.4. Права и обязанности участников образовательного процесса, предусмотренные,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законодательством об образовании и локальными актами М</w:t>
      </w:r>
      <w:r w:rsidR="00AA141F">
        <w:rPr>
          <w:rFonts w:ascii="Times New Roman" w:hAnsi="Times New Roman" w:cs="Times New Roman"/>
          <w:color w:val="373737"/>
          <w:sz w:val="28"/>
          <w:szCs w:val="28"/>
        </w:rPr>
        <w:t>А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ДОУ возникают, </w:t>
      </w:r>
      <w:proofErr w:type="gramStart"/>
      <w:r w:rsidRPr="00B67213">
        <w:rPr>
          <w:rFonts w:ascii="Times New Roman" w:hAnsi="Times New Roman" w:cs="Times New Roman"/>
          <w:color w:val="373737"/>
          <w:sz w:val="28"/>
          <w:szCs w:val="28"/>
        </w:rPr>
        <w:t>с даты зачисления</w:t>
      </w:r>
      <w:proofErr w:type="gramEnd"/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несовершеннолетнего обучающегося (воспитанника) в дошкольное образовательное учреждение.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ind w:firstLine="60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2.5. 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E9214D" w:rsidRDefault="00E9214D" w:rsidP="00E9214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 xml:space="preserve">         2.6. При зачислении ребёнка в учреждение в автоматизированной системе «Электронный детский сад Тюменской области» ставится статус «Зачислен».</w:t>
      </w:r>
    </w:p>
    <w:p w:rsidR="00F8150C" w:rsidRDefault="00F8150C" w:rsidP="00E9214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 xml:space="preserve">         2.7. При приёме ребёнка в Учреждение  родители (законные представители) знакомятся со следующими документами:</w:t>
      </w:r>
    </w:p>
    <w:p w:rsidR="00F8150C" w:rsidRDefault="00F8150C" w:rsidP="00F8150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Уставом Учреждения;</w:t>
      </w:r>
    </w:p>
    <w:p w:rsidR="00F8150C" w:rsidRDefault="00F8150C" w:rsidP="00F8150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Лицензией на осуществление образовательной деятельности;</w:t>
      </w:r>
    </w:p>
    <w:p w:rsidR="00F8150C" w:rsidRDefault="00F8150C" w:rsidP="00F8150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Основной образовательной программой дошкольного образования;</w:t>
      </w:r>
    </w:p>
    <w:p w:rsidR="00F8150C" w:rsidRDefault="00F8150C" w:rsidP="00F8150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Правилами внутреннего распорядка воспитанников Учреждения</w:t>
      </w:r>
      <w:r w:rsidR="00E732F0">
        <w:rPr>
          <w:rFonts w:ascii="Times New Roman" w:hAnsi="Times New Roman" w:cs="Times New Roman"/>
          <w:color w:val="373737"/>
          <w:sz w:val="28"/>
          <w:szCs w:val="28"/>
        </w:rPr>
        <w:t>;</w:t>
      </w:r>
    </w:p>
    <w:p w:rsidR="00F8150C" w:rsidRPr="00F8150C" w:rsidRDefault="00F8150C" w:rsidP="00F8150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иными документами, регламентирующими образовательные отношения.</w:t>
      </w:r>
    </w:p>
    <w:p w:rsidR="00B67213" w:rsidRPr="00B67213" w:rsidRDefault="00E9214D" w:rsidP="00E9214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B67213"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</w:rPr>
        <w:t>3. Изменения образовательных отношений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  <w:lang w:val="en-US"/>
        </w:rPr>
        <w:t> </w:t>
      </w:r>
    </w:p>
    <w:p w:rsidR="00B67213" w:rsidRPr="00B67213" w:rsidRDefault="00B67213" w:rsidP="00D97698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3.1. Образовательные отношения изменяются в случае изменения условий получения обучающимся</w:t>
      </w:r>
      <w:r w:rsidR="002B4BF5">
        <w:rPr>
          <w:rFonts w:ascii="Times New Roman" w:hAnsi="Times New Roman" w:cs="Times New Roman"/>
          <w:color w:val="373737"/>
          <w:sz w:val="28"/>
          <w:szCs w:val="28"/>
        </w:rPr>
        <w:t xml:space="preserve"> (воспитанником)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</w:t>
      </w:r>
      <w:r w:rsidR="002B4BF5">
        <w:rPr>
          <w:rFonts w:ascii="Times New Roman" w:hAnsi="Times New Roman" w:cs="Times New Roman"/>
          <w:color w:val="373737"/>
          <w:sz w:val="28"/>
          <w:szCs w:val="28"/>
        </w:rPr>
        <w:t xml:space="preserve"> (воспитанника)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и учреждения, осуществляющего образовательную деятельность.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3.2. 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и по инициативе дошкольного учреждения, осуществляющего образовательную деятельность.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3.3. Основанием для изменения образовательных отношений является приказ, изданный руководителем учреждения. Если с родителями (законными представителями) несовершеннолетнего обучающегося</w:t>
      </w:r>
      <w:r w:rsidR="002B4BF5">
        <w:rPr>
          <w:rFonts w:ascii="Times New Roman" w:hAnsi="Times New Roman" w:cs="Times New Roman"/>
          <w:color w:val="373737"/>
          <w:sz w:val="28"/>
          <w:szCs w:val="28"/>
        </w:rPr>
        <w:t xml:space="preserve"> (воспитанника)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lastRenderedPageBreak/>
        <w:t>заключен договор, приказ издается на основании внесения соответствующих изменений в такой договор.</w:t>
      </w:r>
    </w:p>
    <w:p w:rsidR="00B67213" w:rsidRPr="00B67213" w:rsidRDefault="00B67213" w:rsidP="002B4BF5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3.4. Права и обязанности обучающегося</w:t>
      </w:r>
      <w:r w:rsidR="002B4BF5">
        <w:rPr>
          <w:rFonts w:ascii="Times New Roman" w:hAnsi="Times New Roman" w:cs="Times New Roman"/>
          <w:color w:val="373737"/>
          <w:sz w:val="28"/>
          <w:szCs w:val="28"/>
        </w:rPr>
        <w:t xml:space="preserve"> (воспитанника)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, предусмотренные законодательством об образовании и локальными нормативными актами учреждения изменяются </w:t>
      </w:r>
      <w:proofErr w:type="gramStart"/>
      <w:r w:rsidRPr="00B67213">
        <w:rPr>
          <w:rFonts w:ascii="Times New Roman" w:hAnsi="Times New Roman" w:cs="Times New Roman"/>
          <w:color w:val="373737"/>
          <w:sz w:val="28"/>
          <w:szCs w:val="28"/>
        </w:rPr>
        <w:t>с даты  издания</w:t>
      </w:r>
      <w:proofErr w:type="gramEnd"/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приказа или с иной указанной в нем даты.</w:t>
      </w:r>
    </w:p>
    <w:p w:rsidR="00B67213" w:rsidRPr="00B67213" w:rsidRDefault="00B67213" w:rsidP="002B4B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373737"/>
          <w:sz w:val="28"/>
          <w:szCs w:val="28"/>
          <w:highlight w:val="white"/>
        </w:rPr>
      </w:pPr>
      <w:r w:rsidRPr="00B67213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</w:p>
    <w:p w:rsidR="00B67213" w:rsidRPr="00B67213" w:rsidRDefault="00B67213" w:rsidP="002B4B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highlight w:val="white"/>
        </w:rPr>
      </w:pPr>
      <w:r w:rsidRPr="00B6721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4.</w:t>
      </w:r>
      <w:r w:rsidRPr="00B6721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    </w:t>
      </w:r>
      <w:r w:rsidRPr="00B6721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Приостановление образовательных отношений</w:t>
      </w:r>
    </w:p>
    <w:p w:rsidR="00B67213" w:rsidRPr="00B67213" w:rsidRDefault="00B67213" w:rsidP="002B4B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highlight w:val="white"/>
        </w:rPr>
      </w:pPr>
      <w:r w:rsidRPr="00B67213">
        <w:rPr>
          <w:rFonts w:ascii="Times New Roman" w:hAnsi="Times New Roman" w:cs="Times New Roman"/>
          <w:b/>
          <w:bCs/>
          <w:color w:val="373737"/>
          <w:sz w:val="28"/>
          <w:szCs w:val="28"/>
          <w:highlight w:val="white"/>
          <w:lang w:val="en-US"/>
        </w:rPr>
        <w:t> </w:t>
      </w:r>
    </w:p>
    <w:p w:rsidR="00B67213" w:rsidRPr="00B67213" w:rsidRDefault="00B67213" w:rsidP="002B4BF5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4.1.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B67213" w:rsidRPr="00B67213" w:rsidRDefault="00B67213" w:rsidP="002B4BF5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4.2.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Причинами, дающими право на сохранение места за ребенком в Учреждении, являются: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    </w:t>
      </w:r>
      <w:r w:rsidR="002B4BF5">
        <w:rPr>
          <w:rFonts w:ascii="Times New Roman" w:hAnsi="Times New Roman" w:cs="Times New Roman"/>
          <w:color w:val="373737"/>
          <w:sz w:val="28"/>
          <w:szCs w:val="28"/>
        </w:rPr>
        <w:t>- с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   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2B4BF5">
        <w:rPr>
          <w:rFonts w:ascii="Times New Roman" w:hAnsi="Times New Roman" w:cs="Times New Roman"/>
          <w:color w:val="373737"/>
          <w:sz w:val="28"/>
          <w:szCs w:val="28"/>
        </w:rPr>
        <w:t>- в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B67213" w:rsidRPr="00B67213" w:rsidRDefault="002B4BF5" w:rsidP="00B67213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 xml:space="preserve">       </w:t>
      </w:r>
      <w:r w:rsidR="00B67213" w:rsidRPr="00B67213">
        <w:rPr>
          <w:rFonts w:ascii="Times New Roman" w:hAnsi="Times New Roman" w:cs="Times New Roman"/>
          <w:color w:val="373737"/>
          <w:sz w:val="28"/>
          <w:szCs w:val="28"/>
        </w:rPr>
        <w:t>-</w:t>
      </w:r>
      <w:r w:rsidR="00B67213"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 </w:t>
      </w:r>
      <w:r w:rsidR="00B67213" w:rsidRPr="00B67213">
        <w:rPr>
          <w:rFonts w:ascii="Times New Roman" w:hAnsi="Times New Roman" w:cs="Times New Roman"/>
          <w:color w:val="373737"/>
          <w:sz w:val="28"/>
          <w:szCs w:val="28"/>
        </w:rPr>
        <w:t>по заявлениям родителей (законных представителей)</w:t>
      </w:r>
      <w:r w:rsidR="00B67213"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</w:t>
      </w:r>
      <w:r w:rsidR="00B67213"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на время очередных отпусков родителей (законных представителей)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   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2B4BF5">
        <w:rPr>
          <w:rFonts w:ascii="Times New Roman" w:hAnsi="Times New Roman" w:cs="Times New Roman"/>
          <w:color w:val="373737"/>
          <w:sz w:val="28"/>
          <w:szCs w:val="28"/>
        </w:rPr>
        <w:t>- и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ные причины указанные родителями (законными представителями) в заявлении.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4.3.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отсутствия.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2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4.4. Родители (законные представители) несовершеннолетнего обучающегося (воспитанника), для сохранения места представляют в М</w:t>
      </w:r>
      <w:r w:rsidR="002B4BF5">
        <w:rPr>
          <w:rFonts w:ascii="Times New Roman" w:hAnsi="Times New Roman" w:cs="Times New Roman"/>
          <w:color w:val="373737"/>
          <w:sz w:val="28"/>
          <w:szCs w:val="28"/>
        </w:rPr>
        <w:t>А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ДОУ документы, подтверждающие отсутствие воспитанника по уважительным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причинам.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373737"/>
          <w:sz w:val="28"/>
          <w:szCs w:val="28"/>
          <w:highlight w:val="white"/>
        </w:rPr>
      </w:pPr>
      <w:r w:rsidRPr="00B67213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highlight w:val="white"/>
        </w:rPr>
      </w:pPr>
      <w:r w:rsidRPr="00B6721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5.</w:t>
      </w:r>
      <w:r w:rsidRPr="00B6721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    </w:t>
      </w:r>
      <w:r w:rsidRPr="00B67213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Прекращение образовательных отношений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373737"/>
          <w:sz w:val="28"/>
          <w:szCs w:val="28"/>
          <w:highlight w:val="white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  <w:highlight w:val="white"/>
          <w:lang w:val="en-US"/>
        </w:rPr>
        <w:t> 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76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B67213"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Образовательные отношения прекращаются в связи с отчислением воспитанника из дошкольного учреждения, осуществляющего образовательную деятельность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в связи с получением дошкольного образования (завершение </w:t>
      </w:r>
      <w:proofErr w:type="gramStart"/>
      <w:r w:rsidRPr="00B67213">
        <w:rPr>
          <w:rFonts w:ascii="Times New Roman" w:hAnsi="Times New Roman" w:cs="Times New Roman"/>
          <w:color w:val="373737"/>
          <w:sz w:val="28"/>
          <w:szCs w:val="28"/>
        </w:rPr>
        <w:t>обучения) по достижению</w:t>
      </w:r>
      <w:proofErr w:type="gramEnd"/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ребенком возраста 7 лет (то есть по окончанию получения ребенком дошкольного образования).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76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Pr="00B67213"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  <w:r w:rsidRPr="00B67213">
        <w:rPr>
          <w:rFonts w:ascii="Times New Roman" w:hAnsi="Times New Roman" w:cs="Times New Roman"/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76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000000"/>
          <w:sz w:val="28"/>
          <w:szCs w:val="28"/>
        </w:rPr>
        <w:lastRenderedPageBreak/>
        <w:t>5.3.</w:t>
      </w:r>
      <w:r w:rsidRPr="00B67213"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  <w:r w:rsidRPr="00B67213">
        <w:rPr>
          <w:rFonts w:ascii="Times New Roman" w:hAnsi="Times New Roman" w:cs="Times New Roman"/>
          <w:color w:val="000000"/>
          <w:sz w:val="28"/>
          <w:szCs w:val="28"/>
        </w:rPr>
        <w:t xml:space="preserve"> Договор, может быть, расторгнут досрочно в следующих случаях: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76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67213"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 </w:t>
      </w:r>
      <w:r w:rsidRPr="00B67213">
        <w:rPr>
          <w:rFonts w:ascii="Times New Roman" w:hAnsi="Times New Roman" w:cs="Times New Roman"/>
          <w:color w:val="000000"/>
          <w:sz w:val="28"/>
          <w:szCs w:val="28"/>
        </w:rPr>
        <w:t xml:space="preserve">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76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67213"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 </w:t>
      </w:r>
      <w:r w:rsidRPr="00B67213">
        <w:rPr>
          <w:rFonts w:ascii="Times New Roman" w:hAnsi="Times New Roman" w:cs="Times New Roman"/>
          <w:color w:val="000000"/>
          <w:sz w:val="28"/>
          <w:szCs w:val="28"/>
        </w:rPr>
        <w:t xml:space="preserve"> по иным причинам, указанным в заявлении родителей (законных представителей);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76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67213"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 </w:t>
      </w:r>
      <w:r w:rsidRPr="00B67213">
        <w:rPr>
          <w:rFonts w:ascii="Times New Roman" w:hAnsi="Times New Roman" w:cs="Times New Roman"/>
          <w:color w:val="000000"/>
          <w:sz w:val="28"/>
          <w:szCs w:val="28"/>
        </w:rPr>
        <w:t xml:space="preserve"> по обстоятельствам, не зависящим </w:t>
      </w:r>
      <w:r w:rsidR="002B4BF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B67213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воспитанника и Учреждения, в том числе в случае ликвидации У</w:t>
      </w:r>
      <w:r w:rsidRPr="00B67213">
        <w:rPr>
          <w:rFonts w:ascii="Times New Roman" w:hAnsi="Times New Roman" w:cs="Times New Roman"/>
          <w:color w:val="000000"/>
          <w:spacing w:val="-3"/>
          <w:sz w:val="28"/>
          <w:szCs w:val="28"/>
        </w:rPr>
        <w:t>чреждения, осуществляющего образовательную деятельность.</w:t>
      </w:r>
    </w:p>
    <w:p w:rsidR="00B67213" w:rsidRDefault="00B67213" w:rsidP="00B67213">
      <w:pPr>
        <w:widowControl w:val="0"/>
        <w:autoSpaceDE w:val="0"/>
        <w:autoSpaceDN w:val="0"/>
        <w:adjustRightInd w:val="0"/>
        <w:spacing w:after="0"/>
        <w:ind w:firstLine="552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5.4.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Учреждением.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52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pacing w:val="-4"/>
          <w:sz w:val="28"/>
          <w:szCs w:val="28"/>
        </w:rPr>
        <w:t>5.5.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  </w:t>
      </w:r>
      <w:r w:rsidRPr="00B67213">
        <w:rPr>
          <w:rFonts w:ascii="Times New Roman" w:hAnsi="Times New Roman" w:cs="Times New Roman"/>
          <w:color w:val="373737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B67213" w:rsidRPr="00B67213" w:rsidRDefault="00B67213" w:rsidP="00B67213">
      <w:pPr>
        <w:widowControl w:val="0"/>
        <w:autoSpaceDE w:val="0"/>
        <w:autoSpaceDN w:val="0"/>
        <w:adjustRightInd w:val="0"/>
        <w:spacing w:after="0"/>
        <w:ind w:firstLine="552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223EE8" w:rsidRDefault="00B67213" w:rsidP="00223EE8">
      <w:pPr>
        <w:widowControl w:val="0"/>
        <w:autoSpaceDE w:val="0"/>
        <w:autoSpaceDN w:val="0"/>
        <w:adjustRightInd w:val="0"/>
        <w:spacing w:after="0"/>
        <w:ind w:firstLine="552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373737"/>
          <w:sz w:val="28"/>
          <w:szCs w:val="28"/>
        </w:rPr>
        <w:t>5.6.</w:t>
      </w:r>
      <w:r w:rsidRPr="00B67213">
        <w:rPr>
          <w:rFonts w:ascii="Times New Roman" w:hAnsi="Times New Roman" w:cs="Times New Roman"/>
          <w:color w:val="373737"/>
          <w:sz w:val="28"/>
          <w:szCs w:val="28"/>
          <w:lang w:val="en-US"/>
        </w:rPr>
        <w:t>  </w:t>
      </w:r>
      <w:r w:rsidR="00223EE8">
        <w:rPr>
          <w:rFonts w:ascii="Times New Roman" w:hAnsi="Times New Roman" w:cs="Times New Roman"/>
          <w:color w:val="373737"/>
          <w:sz w:val="28"/>
          <w:szCs w:val="28"/>
        </w:rPr>
        <w:t>Основанием для прекращения образовательных отношений является распорядительный акт (приказ директора) об отчислении воспитанника из Учреждения.</w:t>
      </w:r>
    </w:p>
    <w:p w:rsidR="00223EE8" w:rsidRPr="00B67213" w:rsidRDefault="00223EE8" w:rsidP="00223EE8">
      <w:pPr>
        <w:widowControl w:val="0"/>
        <w:autoSpaceDE w:val="0"/>
        <w:autoSpaceDN w:val="0"/>
        <w:adjustRightInd w:val="0"/>
        <w:spacing w:after="0"/>
        <w:ind w:firstLine="552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>В трёхдневный срок после издания приказа об отчислении воспитанника родителям (законным представителям) выдаются необходимые документы.</w:t>
      </w:r>
    </w:p>
    <w:p w:rsidR="00223EE8" w:rsidRPr="00B67213" w:rsidRDefault="00B67213" w:rsidP="00223EE8">
      <w:pPr>
        <w:spacing w:after="0" w:line="360" w:lineRule="auto"/>
        <w:ind w:firstLine="552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67213">
        <w:rPr>
          <w:rFonts w:ascii="Times New Roman" w:hAnsi="Times New Roman" w:cs="Times New Roman"/>
          <w:color w:val="000000"/>
          <w:sz w:val="28"/>
          <w:szCs w:val="28"/>
        </w:rPr>
        <w:t>5.7.   </w:t>
      </w:r>
      <w:r w:rsidR="00223EE8" w:rsidRPr="00B67213">
        <w:rPr>
          <w:rFonts w:ascii="Times New Roman" w:hAnsi="Times New Roman" w:cs="Times New Roman"/>
          <w:color w:val="373737"/>
          <w:sz w:val="28"/>
          <w:szCs w:val="28"/>
        </w:rPr>
        <w:t>Права и обязанности обучающегося</w:t>
      </w:r>
      <w:r w:rsidR="00223EE8">
        <w:rPr>
          <w:rFonts w:ascii="Times New Roman" w:hAnsi="Times New Roman" w:cs="Times New Roman"/>
          <w:color w:val="373737"/>
          <w:sz w:val="28"/>
          <w:szCs w:val="28"/>
        </w:rPr>
        <w:t xml:space="preserve"> (воспитанника)</w:t>
      </w:r>
      <w:r w:rsidR="00223EE8"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="00223EE8" w:rsidRPr="00B67213">
        <w:rPr>
          <w:rFonts w:ascii="Times New Roman" w:hAnsi="Times New Roman" w:cs="Times New Roman"/>
          <w:color w:val="373737"/>
          <w:sz w:val="28"/>
          <w:szCs w:val="28"/>
        </w:rPr>
        <w:t>с даты</w:t>
      </w:r>
      <w:proofErr w:type="gramEnd"/>
      <w:r w:rsidR="00223EE8" w:rsidRPr="00B67213">
        <w:rPr>
          <w:rFonts w:ascii="Times New Roman" w:hAnsi="Times New Roman" w:cs="Times New Roman"/>
          <w:color w:val="373737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677ED2" w:rsidRPr="00677ED2" w:rsidRDefault="000A0720" w:rsidP="00677ED2">
      <w:pPr>
        <w:pStyle w:val="a6"/>
        <w:tabs>
          <w:tab w:val="left" w:pos="142"/>
        </w:tabs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77ED2" w:rsidRPr="00677ED2">
        <w:rPr>
          <w:b/>
          <w:bCs/>
          <w:sz w:val="28"/>
          <w:szCs w:val="28"/>
        </w:rPr>
        <w:t>Разрешение спорных вопросов и урегулирование конфликтов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7ED2">
        <w:rPr>
          <w:rFonts w:ascii="Times New Roman" w:hAnsi="Times New Roman" w:cs="Times New Roman"/>
          <w:sz w:val="28"/>
          <w:szCs w:val="28"/>
        </w:rPr>
        <w:t>.1. Граждане имеют право на обжалование действий (бездействия) образовательной организац</w:t>
      </w:r>
      <w:proofErr w:type="gramStart"/>
      <w:r w:rsidRPr="00677ED2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677ED2">
        <w:rPr>
          <w:rFonts w:ascii="Times New Roman" w:hAnsi="Times New Roman" w:cs="Times New Roman"/>
          <w:sz w:val="28"/>
          <w:szCs w:val="28"/>
        </w:rPr>
        <w:t xml:space="preserve"> должностных лиц во внесудебном порядке.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7ED2">
        <w:rPr>
          <w:rFonts w:ascii="Times New Roman" w:hAnsi="Times New Roman" w:cs="Times New Roman"/>
          <w:sz w:val="28"/>
          <w:szCs w:val="28"/>
        </w:rPr>
        <w:t>.2. Настоящий раздел определяет процедуру подачи и рассмотрения жалоб на неправомерные решения и действия (бездействия) образовательной организац</w:t>
      </w:r>
      <w:proofErr w:type="gramStart"/>
      <w:r w:rsidRPr="00677ED2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677ED2">
        <w:rPr>
          <w:rFonts w:ascii="Times New Roman" w:hAnsi="Times New Roman" w:cs="Times New Roman"/>
          <w:sz w:val="28"/>
          <w:szCs w:val="28"/>
        </w:rPr>
        <w:t xml:space="preserve"> должностных лиц.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7ED2">
        <w:rPr>
          <w:rFonts w:ascii="Times New Roman" w:hAnsi="Times New Roman" w:cs="Times New Roman"/>
          <w:sz w:val="28"/>
          <w:szCs w:val="28"/>
        </w:rPr>
        <w:t>.3. Жалоба подается в образовательную организацию, в письменной форме, в том числе при личном приеме заявителя, или в электронном виде.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 xml:space="preserve">а) наименование образовательной организации или должностного лица </w:t>
      </w:r>
      <w:r w:rsidRPr="00677ED2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организации, решения и действия (бездействие) которых обжалуются;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ED2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образовательной организации, предоставляющей муниципальную услугу, или ее должностного лица;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образовательной организации, предоставляющей муниципальную услугу, или ее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44"/>
      <w:bookmarkEnd w:id="0"/>
      <w:r w:rsidRPr="00677ED2">
        <w:rPr>
          <w:rFonts w:ascii="Times New Roman" w:hAnsi="Times New Roman" w:cs="Times New Roman"/>
          <w:sz w:val="28"/>
          <w:szCs w:val="28"/>
        </w:rP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77ED2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677ED2">
        <w:rPr>
          <w:rFonts w:ascii="Times New Roman" w:hAnsi="Times New Roman" w:cs="Times New Roman"/>
          <w:sz w:val="28"/>
          <w:szCs w:val="28"/>
        </w:rPr>
        <w:t>: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образовательными организациями.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гражданин представляет документ, удостоверяющий его личность в соответствии с законодательством Российской Федерации.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а) официального сайта Тобольского муниципального района в информационно-телекоммуникационной сети «Интернет»;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 xml:space="preserve">б) федеральной государственной информационной системы «Единый портал государственных и муниципальных услуг (функций)» (далее - Единый портал), сайта «Государственные и муниципальные услуги в Тюменской области», Портала государственных и муниципальных услуг в сфере </w:t>
      </w:r>
      <w:r w:rsidRPr="00677ED2">
        <w:rPr>
          <w:rFonts w:ascii="Times New Roman" w:hAnsi="Times New Roman" w:cs="Times New Roman"/>
          <w:sz w:val="28"/>
          <w:szCs w:val="28"/>
        </w:rPr>
        <w:lastRenderedPageBreak/>
        <w:t>образования Тюменской области.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при этом документ, удостоверяющий личность заявителя, не требуется.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8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Pr="00677ED2">
        <w:rPr>
          <w:rFonts w:ascii="Times New Roman" w:hAnsi="Times New Roman" w:cs="Times New Roman"/>
          <w:sz w:val="28"/>
          <w:szCs w:val="28"/>
        </w:rPr>
        <w:t>.4. Жалоба рассматривается образовательной организацией, если подана  на решения  действий (бездействия) образовательной организации, или ее должностного лица.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59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Pr="00677ED2">
        <w:rPr>
          <w:rFonts w:ascii="Times New Roman" w:hAnsi="Times New Roman" w:cs="Times New Roman"/>
          <w:sz w:val="28"/>
          <w:szCs w:val="28"/>
        </w:rPr>
        <w:t>.5. В случае если обжалуются решения, действия руководителя образовательной организации, жалоба подается по выбору заявителя в Отдел образования или администрацию Тобольского муниципального района и рассматривается ими в порядке, предусмотренном настоящим разделом.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По поступившей жалобе Отделом образования проводится служебная проверка.</w:t>
      </w:r>
    </w:p>
    <w:p w:rsidR="00677ED2" w:rsidRPr="00677ED2" w:rsidRDefault="00677ED2" w:rsidP="00677E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ED2">
        <w:rPr>
          <w:rFonts w:ascii="Times New Roman" w:hAnsi="Times New Roman" w:cs="Times New Roman"/>
          <w:sz w:val="28"/>
          <w:szCs w:val="28"/>
        </w:rPr>
        <w:t>В случае установления в ходе проверки или по результатам рассмотрения жалобы, признаков состава административного правонарушения или преступления,  начальник Отдела образования принимает необходимые меры в соответствии с действующим законодательством РФ.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60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Pr="00677ED2">
        <w:rPr>
          <w:rFonts w:ascii="Times New Roman" w:hAnsi="Times New Roman" w:cs="Times New Roman"/>
          <w:sz w:val="28"/>
          <w:szCs w:val="28"/>
        </w:rPr>
        <w:t>.6. В образовательных организациях, определяются уполномоченные на рассмотрение жалоб должностные лица.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7ED2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Pr="00677ED2">
        <w:rPr>
          <w:rFonts w:ascii="Times New Roman" w:hAnsi="Times New Roman" w:cs="Times New Roman"/>
          <w:sz w:val="28"/>
          <w:szCs w:val="28"/>
        </w:rPr>
        <w:t>Жалоба, поступившая в образовательную организацию подлежит</w:t>
      </w:r>
      <w:proofErr w:type="gramEnd"/>
      <w:r w:rsidRPr="00677ED2">
        <w:rPr>
          <w:rFonts w:ascii="Times New Roman" w:hAnsi="Times New Roman" w:cs="Times New Roman"/>
          <w:sz w:val="28"/>
          <w:szCs w:val="28"/>
        </w:rPr>
        <w:t xml:space="preserve"> регистрации не позднее следующего рабочего дня со дня ее поступления. Жалоба рассматривается в течение </w:t>
      </w:r>
      <w:r w:rsidRPr="00677ED2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677ED2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677ED2" w:rsidRPr="00677ED2" w:rsidRDefault="00677ED2" w:rsidP="00677ED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7ED2">
        <w:rPr>
          <w:rFonts w:ascii="Times New Roman" w:hAnsi="Times New Roman" w:cs="Times New Roman"/>
          <w:sz w:val="28"/>
          <w:szCs w:val="28"/>
        </w:rPr>
        <w:t>.8.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77ED2" w:rsidRDefault="00677ED2" w:rsidP="000A0720">
      <w:pPr>
        <w:spacing w:after="0" w:line="360" w:lineRule="auto"/>
        <w:ind w:firstLine="5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720" w:rsidRDefault="000A0720" w:rsidP="000A0720">
      <w:pPr>
        <w:spacing w:after="0" w:line="360" w:lineRule="auto"/>
        <w:ind w:firstLine="5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A0720" w:rsidRDefault="000A0720" w:rsidP="000A0720">
      <w:pPr>
        <w:spacing w:after="0" w:line="360" w:lineRule="auto"/>
        <w:ind w:firstLine="552"/>
        <w:jc w:val="both"/>
        <w:rPr>
          <w:rFonts w:ascii="Times New Roman" w:hAnsi="Times New Roman" w:cs="Times New Roman"/>
          <w:sz w:val="28"/>
          <w:szCs w:val="28"/>
        </w:rPr>
      </w:pPr>
      <w:r w:rsidRPr="000A0720">
        <w:rPr>
          <w:rFonts w:ascii="Times New Roman" w:hAnsi="Times New Roman" w:cs="Times New Roman"/>
          <w:sz w:val="28"/>
          <w:szCs w:val="28"/>
        </w:rPr>
        <w:t xml:space="preserve">6.1. </w:t>
      </w:r>
      <w:r w:rsidR="00677ED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астоящее Положение вступает в действие после утверждения приказом директора и действует неопределённое время до принятия нового Положения.</w:t>
      </w:r>
    </w:p>
    <w:p w:rsidR="00B67213" w:rsidRPr="00B67213" w:rsidRDefault="000A0720" w:rsidP="000A0720">
      <w:pPr>
        <w:spacing w:after="0" w:line="360" w:lineRule="auto"/>
        <w:ind w:firstLine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677ED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зменения и дополнения к Положению вступают в действие после утверждения приказом директора и являются неотъемлемой частью Положения.</w:t>
      </w:r>
    </w:p>
    <w:p w:rsidR="000A0720" w:rsidRDefault="000A0720" w:rsidP="000A07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0720" w:rsidRPr="000A0720" w:rsidRDefault="000A0720" w:rsidP="000A07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0720">
        <w:rPr>
          <w:rFonts w:ascii="Times New Roman" w:hAnsi="Times New Roman" w:cs="Times New Roman"/>
          <w:b/>
          <w:sz w:val="28"/>
          <w:szCs w:val="28"/>
        </w:rPr>
        <w:t xml:space="preserve">Принято на общем родительском собрании </w:t>
      </w:r>
    </w:p>
    <w:p w:rsidR="00D8545E" w:rsidRPr="00B67213" w:rsidRDefault="000A0720" w:rsidP="000A07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0720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677ED2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0A0720">
        <w:rPr>
          <w:rFonts w:ascii="Times New Roman" w:hAnsi="Times New Roman" w:cs="Times New Roman"/>
          <w:b/>
          <w:sz w:val="28"/>
          <w:szCs w:val="28"/>
        </w:rPr>
        <w:t xml:space="preserve"> от 1</w:t>
      </w:r>
      <w:r w:rsidR="00677ED2">
        <w:rPr>
          <w:rFonts w:ascii="Times New Roman" w:hAnsi="Times New Roman" w:cs="Times New Roman"/>
          <w:b/>
          <w:sz w:val="28"/>
          <w:szCs w:val="28"/>
        </w:rPr>
        <w:t>3</w:t>
      </w:r>
      <w:r w:rsidRPr="000A0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ED2">
        <w:rPr>
          <w:rFonts w:ascii="Times New Roman" w:hAnsi="Times New Roman" w:cs="Times New Roman"/>
          <w:b/>
          <w:sz w:val="28"/>
          <w:szCs w:val="28"/>
        </w:rPr>
        <w:t>ма</w:t>
      </w:r>
      <w:r w:rsidRPr="000A0720">
        <w:rPr>
          <w:rFonts w:ascii="Times New Roman" w:hAnsi="Times New Roman" w:cs="Times New Roman"/>
          <w:b/>
          <w:sz w:val="28"/>
          <w:szCs w:val="28"/>
        </w:rPr>
        <w:t>я 201</w:t>
      </w:r>
      <w:r w:rsidR="00677ED2">
        <w:rPr>
          <w:rFonts w:ascii="Times New Roman" w:hAnsi="Times New Roman" w:cs="Times New Roman"/>
          <w:b/>
          <w:sz w:val="28"/>
          <w:szCs w:val="28"/>
        </w:rPr>
        <w:t>5</w:t>
      </w:r>
      <w:r w:rsidRPr="000A07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77ED2" w:rsidRPr="00677ED2">
        <w:rPr>
          <w:rFonts w:ascii="Times New Roman" w:hAnsi="Times New Roman" w:cs="Times New Roman"/>
          <w:b/>
          <w:sz w:val="28"/>
          <w:szCs w:val="28"/>
        </w:rPr>
        <w:t>а</w:t>
      </w:r>
    </w:p>
    <w:sectPr w:rsidR="00D8545E" w:rsidRPr="00B67213" w:rsidSect="00AD3CE6">
      <w:pgSz w:w="11906" w:h="16838"/>
      <w:pgMar w:top="851" w:right="737" w:bottom="73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0628"/>
    <w:multiLevelType w:val="hybridMultilevel"/>
    <w:tmpl w:val="CFF47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506AB"/>
    <w:multiLevelType w:val="hybridMultilevel"/>
    <w:tmpl w:val="1B56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B527A"/>
    <w:multiLevelType w:val="hybridMultilevel"/>
    <w:tmpl w:val="93A81BA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8B6"/>
    <w:rsid w:val="0001059B"/>
    <w:rsid w:val="000A0720"/>
    <w:rsid w:val="000C7B82"/>
    <w:rsid w:val="00223EE8"/>
    <w:rsid w:val="002558B6"/>
    <w:rsid w:val="002B4BF5"/>
    <w:rsid w:val="003F7E87"/>
    <w:rsid w:val="00455E5B"/>
    <w:rsid w:val="00677ED2"/>
    <w:rsid w:val="006D6E66"/>
    <w:rsid w:val="007B72A3"/>
    <w:rsid w:val="00831A7E"/>
    <w:rsid w:val="009071CD"/>
    <w:rsid w:val="009A644A"/>
    <w:rsid w:val="00AA141F"/>
    <w:rsid w:val="00AB78F6"/>
    <w:rsid w:val="00AD3CE6"/>
    <w:rsid w:val="00B67213"/>
    <w:rsid w:val="00D8545E"/>
    <w:rsid w:val="00D97698"/>
    <w:rsid w:val="00E732F0"/>
    <w:rsid w:val="00E9214D"/>
    <w:rsid w:val="00F228C2"/>
    <w:rsid w:val="00F8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67213"/>
    <w:rPr>
      <w:b/>
      <w:bCs/>
    </w:rPr>
  </w:style>
  <w:style w:type="paragraph" w:customStyle="1" w:styleId="msolistparagraph0">
    <w:name w:val="msolistparagraph0"/>
    <w:basedOn w:val="a"/>
    <w:rsid w:val="00B6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78F6"/>
    <w:pPr>
      <w:ind w:left="720"/>
      <w:contextualSpacing/>
    </w:pPr>
  </w:style>
  <w:style w:type="paragraph" w:styleId="a6">
    <w:name w:val="Body Text"/>
    <w:basedOn w:val="a"/>
    <w:link w:val="a7"/>
    <w:rsid w:val="00677ED2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77ED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6</cp:revision>
  <cp:lastPrinted>2015-05-21T09:43:00Z</cp:lastPrinted>
  <dcterms:created xsi:type="dcterms:W3CDTF">2015-05-17T21:11:00Z</dcterms:created>
  <dcterms:modified xsi:type="dcterms:W3CDTF">2016-04-14T21:42:00Z</dcterms:modified>
</cp:coreProperties>
</file>