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CD" w:rsidRDefault="00DA6370" w:rsidP="00DA6370">
      <w:pPr>
        <w:tabs>
          <w:tab w:val="left" w:pos="284"/>
        </w:tabs>
        <w:spacing w:after="0" w:line="240" w:lineRule="auto"/>
        <w:ind w:right="9"/>
        <w:contextualSpacing/>
        <w:rPr>
          <w:rFonts w:ascii="Times New Roman" w:eastAsia="Times New Roman" w:hAnsi="Times New Roman" w:cs="Times New Roman"/>
          <w:b/>
          <w:bCs/>
          <w:sz w:val="26"/>
          <w:szCs w:val="26"/>
          <w:lang w:eastAsia="ru-RU"/>
        </w:rPr>
      </w:pPr>
      <w:r w:rsidRPr="00DA6370">
        <w:rPr>
          <w:rFonts w:ascii="Times New Roman" w:eastAsia="Times New Roman" w:hAnsi="Times New Roman" w:cs="Times New Roman"/>
          <w:b/>
          <w:bCs/>
          <w:noProof/>
          <w:sz w:val="26"/>
          <w:szCs w:val="26"/>
          <w:lang w:eastAsia="ru-RU"/>
        </w:rPr>
        <w:drawing>
          <wp:inline distT="0" distB="0" distL="0" distR="0">
            <wp:extent cx="6119495" cy="963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684" cy="9641173"/>
                    </a:xfrm>
                    <a:prstGeom prst="rect">
                      <a:avLst/>
                    </a:prstGeom>
                    <a:noFill/>
                    <a:ln>
                      <a:noFill/>
                    </a:ln>
                  </pic:spPr>
                </pic:pic>
              </a:graphicData>
            </a:graphic>
          </wp:inline>
        </w:drawing>
      </w:r>
    </w:p>
    <w:p w:rsidR="00891ACF" w:rsidRPr="008057CD" w:rsidRDefault="00891ACF" w:rsidP="008057CD">
      <w:pPr>
        <w:pStyle w:val="a6"/>
        <w:numPr>
          <w:ilvl w:val="0"/>
          <w:numId w:val="3"/>
        </w:numPr>
        <w:tabs>
          <w:tab w:val="left" w:pos="284"/>
        </w:tabs>
        <w:spacing w:after="0" w:line="240" w:lineRule="auto"/>
        <w:ind w:right="9"/>
        <w:jc w:val="center"/>
        <w:rPr>
          <w:rFonts w:ascii="Times New Roman" w:eastAsia="Times New Roman" w:hAnsi="Times New Roman" w:cs="Times New Roman"/>
          <w:b/>
          <w:bCs/>
          <w:sz w:val="26"/>
          <w:szCs w:val="26"/>
          <w:lang w:eastAsia="ru-RU"/>
        </w:rPr>
      </w:pPr>
      <w:r w:rsidRPr="008057CD">
        <w:rPr>
          <w:rFonts w:ascii="Times New Roman" w:eastAsia="Times New Roman" w:hAnsi="Times New Roman" w:cs="Times New Roman"/>
          <w:b/>
          <w:bCs/>
          <w:sz w:val="26"/>
          <w:szCs w:val="26"/>
          <w:lang w:eastAsia="ru-RU"/>
        </w:rPr>
        <w:lastRenderedPageBreak/>
        <w:t>Пояснительная записка</w:t>
      </w:r>
    </w:p>
    <w:p w:rsidR="00891ACF" w:rsidRPr="0055520A" w:rsidRDefault="00891ACF" w:rsidP="00891ACF">
      <w:pPr>
        <w:tabs>
          <w:tab w:val="left" w:pos="284"/>
        </w:tabs>
        <w:spacing w:after="0" w:line="240" w:lineRule="auto"/>
        <w:contextualSpacing/>
        <w:rPr>
          <w:rFonts w:ascii="Times New Roman" w:eastAsia="Times New Roman" w:hAnsi="Times New Roman" w:cs="Times New Roman"/>
          <w:b/>
          <w:bCs/>
          <w:sz w:val="26"/>
          <w:szCs w:val="26"/>
          <w:lang w:eastAsia="ru-RU"/>
        </w:rPr>
      </w:pP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Данная программа индивидуального обучения на дому составлена на основе:</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федерального закона «Об образовании в Российской Федерации» от 29.12.2012 № 273-ФЗ;</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приказа Министерства образования Российской Федерации от 10.04.2002 № 29/2065-п;</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письма Министерства образования Российской Федерации от 28 февраля 2003 г.</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N 27/2643-6 «Методические рекомендации по организации деятельности образовательных учр</w:t>
      </w:r>
      <w:r w:rsidR="009E761C">
        <w:rPr>
          <w:rFonts w:ascii="Times New Roman" w:eastAsia="Times New Roman" w:hAnsi="Times New Roman" w:cs="Times New Roman"/>
          <w:color w:val="000000"/>
          <w:sz w:val="26"/>
          <w:szCs w:val="26"/>
          <w:lang w:eastAsia="ru-RU"/>
        </w:rPr>
        <w:t>е</w:t>
      </w:r>
      <w:r w:rsidRPr="0055520A">
        <w:rPr>
          <w:rFonts w:ascii="Times New Roman" w:eastAsia="Times New Roman" w:hAnsi="Times New Roman" w:cs="Times New Roman"/>
          <w:color w:val="000000"/>
          <w:sz w:val="26"/>
          <w:szCs w:val="26"/>
          <w:lang w:eastAsia="ru-RU"/>
        </w:rPr>
        <w:t>ждений надомного обучения»;</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 программы обучения глубоко умственно отсталых детей М., 1983. Составитель: научно-исследовательский институт дефектологии АПН под редакцией А.Р. </w:t>
      </w:r>
      <w:proofErr w:type="spellStart"/>
      <w:r w:rsidRPr="0055520A">
        <w:rPr>
          <w:rFonts w:ascii="Times New Roman" w:eastAsia="Times New Roman" w:hAnsi="Times New Roman" w:cs="Times New Roman"/>
          <w:color w:val="000000"/>
          <w:sz w:val="26"/>
          <w:szCs w:val="26"/>
          <w:lang w:eastAsia="ru-RU"/>
        </w:rPr>
        <w:t>Маллер</w:t>
      </w:r>
      <w:proofErr w:type="spellEnd"/>
      <w:r w:rsidRPr="0055520A">
        <w:rPr>
          <w:rFonts w:ascii="Times New Roman" w:eastAsia="Times New Roman" w:hAnsi="Times New Roman" w:cs="Times New Roman"/>
          <w:color w:val="000000"/>
          <w:sz w:val="26"/>
          <w:szCs w:val="26"/>
          <w:lang w:eastAsia="ru-RU"/>
        </w:rPr>
        <w:t xml:space="preserve">, Г.В. </w:t>
      </w:r>
      <w:proofErr w:type="spellStart"/>
      <w:r w:rsidRPr="0055520A">
        <w:rPr>
          <w:rFonts w:ascii="Times New Roman" w:eastAsia="Times New Roman" w:hAnsi="Times New Roman" w:cs="Times New Roman"/>
          <w:color w:val="000000"/>
          <w:sz w:val="26"/>
          <w:szCs w:val="26"/>
          <w:lang w:eastAsia="ru-RU"/>
        </w:rPr>
        <w:t>Цикото</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 программы образования учащихся с умеренной и тяжелой умственной отсталостью» под редакцией Л.Б.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2011г.;</w:t>
      </w:r>
    </w:p>
    <w:p w:rsidR="00891ACF" w:rsidRPr="0055520A" w:rsidRDefault="00891ACF" w:rsidP="00891ACF">
      <w:pPr>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устава МАОУ «Кутарбитская СОШ».</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Default="00891ACF" w:rsidP="00891ACF">
      <w:pPr>
        <w:tabs>
          <w:tab w:val="left" w:pos="284"/>
        </w:tabs>
        <w:spacing w:after="0" w:line="240" w:lineRule="auto"/>
        <w:contextualSpacing/>
        <w:jc w:val="center"/>
        <w:rPr>
          <w:rFonts w:ascii="Times New Roman" w:eastAsia="Calibri" w:hAnsi="Times New Roman" w:cs="Times New Roman"/>
          <w:sz w:val="26"/>
          <w:szCs w:val="26"/>
        </w:rPr>
      </w:pPr>
      <w:r w:rsidRPr="0055520A">
        <w:rPr>
          <w:rFonts w:ascii="Times New Roman" w:eastAsia="Calibri" w:hAnsi="Times New Roman" w:cs="Times New Roman"/>
          <w:sz w:val="26"/>
          <w:szCs w:val="26"/>
        </w:rPr>
        <w:t>Общие цели образования</w:t>
      </w:r>
    </w:p>
    <w:p w:rsidR="00801249" w:rsidRPr="0055520A" w:rsidRDefault="00801249" w:rsidP="00891ACF">
      <w:pPr>
        <w:tabs>
          <w:tab w:val="left" w:pos="284"/>
        </w:tabs>
        <w:spacing w:after="0" w:line="240" w:lineRule="auto"/>
        <w:contextualSpacing/>
        <w:jc w:val="center"/>
        <w:rPr>
          <w:rFonts w:ascii="Times New Roman" w:eastAsia="Calibri" w:hAnsi="Times New Roman" w:cs="Times New Roman"/>
          <w:sz w:val="26"/>
          <w:szCs w:val="26"/>
        </w:rPr>
      </w:pPr>
    </w:p>
    <w:p w:rsidR="00DA6370" w:rsidRDefault="00DA6370" w:rsidP="00DA6370">
      <w:pPr>
        <w:pStyle w:val="a7"/>
        <w:shd w:val="clear" w:color="auto" w:fill="FFFFFF"/>
        <w:spacing w:before="0" w:beforeAutospacing="0" w:after="0" w:afterAutospacing="0"/>
        <w:contextualSpacing/>
        <w:jc w:val="both"/>
        <w:rPr>
          <w:color w:val="000000"/>
          <w:sz w:val="26"/>
          <w:szCs w:val="26"/>
        </w:rPr>
      </w:pPr>
      <w:r w:rsidRPr="00DA6370">
        <w:rPr>
          <w:b/>
          <w:bCs/>
          <w:color w:val="000000"/>
          <w:sz w:val="26"/>
          <w:szCs w:val="26"/>
        </w:rPr>
        <w:t>Цель обучения</w:t>
      </w:r>
      <w:r w:rsidRPr="00DA6370">
        <w:rPr>
          <w:rStyle w:val="apple-converted-space"/>
          <w:color w:val="000000"/>
          <w:sz w:val="26"/>
          <w:szCs w:val="26"/>
        </w:rPr>
        <w:t> </w:t>
      </w:r>
      <w:r w:rsidRPr="00DA6370">
        <w:rPr>
          <w:color w:val="000000"/>
          <w:sz w:val="26"/>
          <w:szCs w:val="26"/>
        </w:rPr>
        <w:t xml:space="preserve">– повышение самостоятельности детей в выполнении хозяйственно-бытовой деятельности. </w:t>
      </w:r>
    </w:p>
    <w:p w:rsidR="00DA6370" w:rsidRDefault="00DA6370" w:rsidP="00DA6370">
      <w:pPr>
        <w:pStyle w:val="a7"/>
        <w:shd w:val="clear" w:color="auto" w:fill="FFFFFF"/>
        <w:spacing w:before="0" w:beforeAutospacing="0" w:after="0" w:afterAutospacing="0"/>
        <w:contextualSpacing/>
        <w:jc w:val="both"/>
        <w:rPr>
          <w:color w:val="000000"/>
          <w:sz w:val="26"/>
          <w:szCs w:val="26"/>
        </w:rPr>
      </w:pPr>
    </w:p>
    <w:p w:rsidR="00613554" w:rsidRPr="00DA6370" w:rsidRDefault="00613554" w:rsidP="00613554">
      <w:pPr>
        <w:pStyle w:val="a7"/>
        <w:shd w:val="clear" w:color="auto" w:fill="FFFFFF"/>
        <w:spacing w:before="0" w:beforeAutospacing="0" w:after="0" w:afterAutospacing="0"/>
        <w:contextualSpacing/>
        <w:jc w:val="both"/>
        <w:rPr>
          <w:color w:val="000000"/>
          <w:sz w:val="26"/>
          <w:szCs w:val="26"/>
        </w:rPr>
      </w:pPr>
      <w:r w:rsidRPr="00DA6370">
        <w:rPr>
          <w:b/>
          <w:color w:val="000000"/>
          <w:sz w:val="26"/>
          <w:szCs w:val="26"/>
        </w:rPr>
        <w:t>Задачи:</w:t>
      </w:r>
      <w:r>
        <w:rPr>
          <w:color w:val="000000"/>
          <w:sz w:val="26"/>
          <w:szCs w:val="26"/>
        </w:rPr>
        <w:t> формирование умений соблюдать личную гигиену</w:t>
      </w:r>
      <w:r w:rsidRPr="00DA6370">
        <w:rPr>
          <w:color w:val="000000"/>
          <w:sz w:val="26"/>
          <w:szCs w:val="26"/>
        </w:rPr>
        <w:t xml:space="preserve">; освоение действий по приготовлению </w:t>
      </w:r>
      <w:r>
        <w:rPr>
          <w:color w:val="000000"/>
          <w:sz w:val="26"/>
          <w:szCs w:val="26"/>
        </w:rPr>
        <w:t>пищи, уходу за одеждой и обувью, за жильем</w:t>
      </w:r>
      <w:r w:rsidRPr="00DA6370">
        <w:rPr>
          <w:color w:val="000000"/>
          <w:sz w:val="26"/>
          <w:szCs w:val="26"/>
        </w:rPr>
        <w:t>.</w:t>
      </w:r>
    </w:p>
    <w:p w:rsidR="00801249" w:rsidRDefault="00801249" w:rsidP="00DA6370">
      <w:pPr>
        <w:tabs>
          <w:tab w:val="left" w:pos="284"/>
        </w:tabs>
        <w:spacing w:after="0" w:line="240" w:lineRule="auto"/>
        <w:contextualSpacing/>
        <w:rPr>
          <w:rFonts w:ascii="Times New Roman" w:eastAsia="Times New Roman" w:hAnsi="Times New Roman" w:cs="Times New Roman"/>
          <w:sz w:val="26"/>
          <w:szCs w:val="26"/>
          <w:lang w:eastAsia="ru-RU"/>
        </w:rPr>
      </w:pPr>
      <w:bookmarkStart w:id="0" w:name="_GoBack"/>
      <w:bookmarkEnd w:id="0"/>
    </w:p>
    <w:p w:rsidR="00891ACF" w:rsidRPr="0055520A" w:rsidRDefault="00891ACF" w:rsidP="00891ACF">
      <w:pPr>
        <w:tabs>
          <w:tab w:val="left" w:pos="284"/>
        </w:tabs>
        <w:spacing w:after="0" w:line="240" w:lineRule="auto"/>
        <w:contextualSpacing/>
        <w:jc w:val="center"/>
        <w:rPr>
          <w:rFonts w:ascii="Times New Roman" w:eastAsia="Times New Roman" w:hAnsi="Times New Roman" w:cs="Times New Roman"/>
          <w:sz w:val="26"/>
          <w:szCs w:val="26"/>
          <w:lang w:eastAsia="ru-RU"/>
        </w:rPr>
      </w:pPr>
      <w:r w:rsidRPr="0055520A">
        <w:rPr>
          <w:rFonts w:ascii="Times New Roman" w:eastAsia="Times New Roman" w:hAnsi="Times New Roman" w:cs="Times New Roman"/>
          <w:sz w:val="26"/>
          <w:szCs w:val="26"/>
          <w:lang w:eastAsia="ru-RU"/>
        </w:rPr>
        <w:t>Общая характеристика учебного предмета</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DA6370" w:rsidRPr="00DA6370" w:rsidRDefault="00DA6370" w:rsidP="00DA6370">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DA6370">
        <w:rPr>
          <w:rFonts w:ascii="Times New Roman" w:eastAsia="Times New Roman" w:hAnsi="Times New Roman" w:cs="Times New Roman"/>
          <w:color w:val="000000"/>
          <w:sz w:val="26"/>
          <w:szCs w:val="26"/>
          <w:lang w:eastAsia="ar-SA"/>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DA6370" w:rsidRPr="00DA6370" w:rsidRDefault="00DA6370" w:rsidP="00DA6370">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DA6370">
        <w:rPr>
          <w:rFonts w:ascii="Times New Roman" w:eastAsia="Times New Roman" w:hAnsi="Times New Roman" w:cs="Times New Roman"/>
          <w:color w:val="000000"/>
          <w:sz w:val="26"/>
          <w:szCs w:val="26"/>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DA6370" w:rsidRPr="00DA6370" w:rsidRDefault="00DA6370" w:rsidP="00DA6370">
      <w:pPr>
        <w:tabs>
          <w:tab w:val="left" w:pos="284"/>
        </w:tabs>
        <w:spacing w:after="0" w:line="240" w:lineRule="auto"/>
        <w:contextualSpacing/>
        <w:rPr>
          <w:rFonts w:ascii="Times New Roman" w:eastAsia="Times New Roman" w:hAnsi="Times New Roman" w:cs="Times New Roman"/>
          <w:color w:val="000000"/>
          <w:sz w:val="26"/>
          <w:szCs w:val="26"/>
          <w:lang w:eastAsia="ar-SA"/>
        </w:rPr>
      </w:pPr>
      <w:r w:rsidRPr="00DA6370">
        <w:rPr>
          <w:rFonts w:ascii="Times New Roman" w:eastAsia="Times New Roman" w:hAnsi="Times New Roman" w:cs="Times New Roman"/>
          <w:color w:val="000000"/>
          <w:sz w:val="26"/>
          <w:szCs w:val="26"/>
          <w:lang w:eastAsia="ar-SA"/>
        </w:rPr>
        <w:t xml:space="preserve">Программа по домоводству </w:t>
      </w:r>
      <w:r>
        <w:rPr>
          <w:rFonts w:ascii="Times New Roman" w:eastAsia="Times New Roman" w:hAnsi="Times New Roman" w:cs="Times New Roman"/>
          <w:color w:val="000000"/>
          <w:sz w:val="26"/>
          <w:szCs w:val="26"/>
          <w:lang w:eastAsia="ar-SA"/>
        </w:rPr>
        <w:t>включает следующие разделы: «Уход за одеждой и обувью», «Уход за жильем», «Приготовление пищи».</w:t>
      </w:r>
    </w:p>
    <w:p w:rsidR="00DA6370" w:rsidRDefault="00DA6370"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p>
    <w:p w:rsidR="00891ACF" w:rsidRDefault="00891ACF"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r w:rsidRPr="0055520A">
        <w:rPr>
          <w:rFonts w:ascii="Times New Roman" w:eastAsia="Times New Roman" w:hAnsi="Times New Roman" w:cs="Times New Roman"/>
          <w:bCs/>
          <w:color w:val="000000"/>
          <w:sz w:val="26"/>
          <w:szCs w:val="26"/>
          <w:lang w:eastAsia="ru-RU"/>
        </w:rPr>
        <w:t>Место учебного предмета в учебном плане</w:t>
      </w:r>
    </w:p>
    <w:p w:rsidR="007F707A" w:rsidRPr="007F707A" w:rsidRDefault="007F707A" w:rsidP="007F707A">
      <w:pPr>
        <w:tabs>
          <w:tab w:val="left" w:pos="284"/>
        </w:tabs>
        <w:spacing w:after="0" w:line="240" w:lineRule="auto"/>
        <w:contextualSpacing/>
        <w:jc w:val="center"/>
        <w:rPr>
          <w:rFonts w:ascii="Times New Roman" w:eastAsia="Times New Roman" w:hAnsi="Times New Roman" w:cs="Times New Roman"/>
          <w:bCs/>
          <w:color w:val="000000"/>
          <w:sz w:val="26"/>
          <w:szCs w:val="26"/>
          <w:lang w:eastAsia="ru-RU"/>
        </w:rPr>
      </w:pPr>
    </w:p>
    <w:p w:rsidR="00891ACF" w:rsidRPr="0055520A" w:rsidRDefault="009E761C" w:rsidP="009E761C">
      <w:pPr>
        <w:spacing w:after="0" w:line="240" w:lineRule="auto"/>
        <w:ind w:firstLine="567"/>
        <w:contextualSpacing/>
        <w:rPr>
          <w:rFonts w:ascii="Times New Roman" w:eastAsia="Times New Roman" w:hAnsi="Times New Roman" w:cs="Times New Roman"/>
          <w:b/>
          <w:bCs/>
          <w:color w:val="000000"/>
          <w:sz w:val="26"/>
          <w:szCs w:val="26"/>
          <w:lang w:eastAsia="ru-RU"/>
        </w:rPr>
      </w:pPr>
      <w:r w:rsidRPr="0055520A">
        <w:rPr>
          <w:rFonts w:ascii="Times New Roman" w:eastAsia="Times New Roman" w:hAnsi="Times New Roman" w:cs="Times New Roman"/>
          <w:sz w:val="26"/>
          <w:szCs w:val="26"/>
          <w:lang w:eastAsia="ru-RU"/>
        </w:rPr>
        <w:t>Учитывая продолжительность учебного года (34 недели</w:t>
      </w:r>
      <w:r>
        <w:rPr>
          <w:rFonts w:ascii="Times New Roman" w:eastAsia="Times New Roman" w:hAnsi="Times New Roman" w:cs="Times New Roman"/>
          <w:sz w:val="26"/>
          <w:szCs w:val="26"/>
          <w:lang w:eastAsia="ru-RU"/>
        </w:rPr>
        <w:t>), планирование составлено на 34 часа</w:t>
      </w:r>
      <w:r w:rsidRPr="0055520A">
        <w:rPr>
          <w:rFonts w:ascii="Times New Roman" w:eastAsia="Times New Roman" w:hAnsi="Times New Roman" w:cs="Times New Roman"/>
          <w:sz w:val="26"/>
          <w:szCs w:val="26"/>
          <w:lang w:eastAsia="ru-RU"/>
        </w:rPr>
        <w:t xml:space="preserve"> в год. Объем учебной нагрузки согласно учебного плана </w:t>
      </w:r>
      <w:r>
        <w:rPr>
          <w:rFonts w:ascii="Times New Roman" w:eastAsia="Times New Roman" w:hAnsi="Times New Roman" w:cs="Times New Roman"/>
          <w:sz w:val="26"/>
          <w:szCs w:val="26"/>
          <w:lang w:eastAsia="ru-RU"/>
        </w:rPr>
        <w:t>школы на 2020-2021 учебный год 1 час</w:t>
      </w:r>
      <w:r w:rsidRPr="0055520A">
        <w:rPr>
          <w:rFonts w:ascii="Times New Roman" w:eastAsia="Times New Roman" w:hAnsi="Times New Roman" w:cs="Times New Roman"/>
          <w:sz w:val="26"/>
          <w:szCs w:val="26"/>
          <w:lang w:eastAsia="ru-RU"/>
        </w:rPr>
        <w:t xml:space="preserve"> в неделю. </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Pr="0055032E" w:rsidRDefault="00891ACF" w:rsidP="0055032E">
      <w:pPr>
        <w:pStyle w:val="a6"/>
        <w:numPr>
          <w:ilvl w:val="0"/>
          <w:numId w:val="3"/>
        </w:numPr>
        <w:tabs>
          <w:tab w:val="left" w:pos="284"/>
        </w:tabs>
        <w:spacing w:after="0" w:line="240" w:lineRule="auto"/>
        <w:ind w:right="9"/>
        <w:jc w:val="center"/>
        <w:rPr>
          <w:rFonts w:ascii="Times New Roman" w:eastAsia="Times New Roman" w:hAnsi="Times New Roman" w:cs="Times New Roman"/>
          <w:b/>
          <w:bCs/>
          <w:color w:val="000000"/>
          <w:sz w:val="26"/>
          <w:szCs w:val="26"/>
          <w:lang w:eastAsia="ru-RU"/>
        </w:rPr>
      </w:pPr>
      <w:r w:rsidRPr="0055032E">
        <w:rPr>
          <w:rFonts w:ascii="Times New Roman" w:eastAsia="Times New Roman" w:hAnsi="Times New Roman" w:cs="Times New Roman"/>
          <w:b/>
          <w:bCs/>
          <w:color w:val="000000"/>
          <w:sz w:val="26"/>
          <w:szCs w:val="26"/>
          <w:lang w:eastAsia="ru-RU"/>
        </w:rPr>
        <w:t>Основное содержание программы</w:t>
      </w:r>
    </w:p>
    <w:p w:rsidR="0055032E" w:rsidRPr="0055032E" w:rsidRDefault="0055032E" w:rsidP="0055032E">
      <w:pPr>
        <w:pStyle w:val="a6"/>
        <w:tabs>
          <w:tab w:val="left" w:pos="284"/>
        </w:tabs>
        <w:spacing w:after="0" w:line="240" w:lineRule="auto"/>
        <w:ind w:right="9"/>
        <w:rPr>
          <w:rFonts w:ascii="Times New Roman" w:eastAsia="Times New Roman" w:hAnsi="Times New Roman" w:cs="Times New Roman"/>
          <w:b/>
          <w:bCs/>
          <w:color w:val="000000"/>
          <w:sz w:val="26"/>
          <w:szCs w:val="26"/>
          <w:lang w:eastAsia="ru-RU"/>
        </w:rPr>
      </w:pP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lastRenderedPageBreak/>
        <w:t xml:space="preserve">Адаптированная программа </w:t>
      </w:r>
      <w:r>
        <w:rPr>
          <w:rFonts w:ascii="Times New Roman" w:eastAsia="Times New Roman" w:hAnsi="Times New Roman" w:cs="Times New Roman"/>
          <w:color w:val="000000"/>
          <w:sz w:val="26"/>
          <w:szCs w:val="26"/>
          <w:lang w:eastAsia="ru-RU"/>
        </w:rPr>
        <w:t>6</w:t>
      </w:r>
      <w:r w:rsidRPr="00380D8E">
        <w:rPr>
          <w:rFonts w:ascii="Times New Roman" w:eastAsia="Times New Roman" w:hAnsi="Times New Roman" w:cs="Times New Roman"/>
          <w:color w:val="000000"/>
          <w:sz w:val="26"/>
          <w:szCs w:val="26"/>
          <w:lang w:eastAsia="ru-RU"/>
        </w:rPr>
        <w:t xml:space="preserve"> класса (обучение на дому) предполагает работу </w:t>
      </w:r>
      <w:r w:rsidRPr="00380D8E">
        <w:rPr>
          <w:rFonts w:ascii="Times New Roman" w:eastAsia="Times New Roman" w:hAnsi="Times New Roman" w:cs="Times New Roman"/>
          <w:i/>
          <w:iCs/>
          <w:color w:val="000000"/>
          <w:sz w:val="26"/>
          <w:szCs w:val="26"/>
          <w:lang w:eastAsia="ru-RU"/>
        </w:rPr>
        <w:t>по разделам: </w:t>
      </w:r>
      <w:r>
        <w:rPr>
          <w:rFonts w:ascii="Times New Roman" w:eastAsia="Times New Roman" w:hAnsi="Times New Roman" w:cs="Times New Roman"/>
          <w:color w:val="000000"/>
          <w:sz w:val="26"/>
          <w:szCs w:val="26"/>
          <w:lang w:eastAsia="ar-SA"/>
        </w:rPr>
        <w:t>«Уход за одеждой и обувью», «Уход за жильем», «Приготовление пищи».</w:t>
      </w:r>
    </w:p>
    <w:p w:rsidR="00380D8E" w:rsidRDefault="00380D8E" w:rsidP="00380D8E">
      <w:pPr>
        <w:tabs>
          <w:tab w:val="left" w:pos="284"/>
        </w:tabs>
        <w:spacing w:after="0" w:line="240" w:lineRule="auto"/>
        <w:ind w:right="-15"/>
        <w:contextualSpacing/>
        <w:rPr>
          <w:rFonts w:ascii="Times New Roman" w:eastAsia="Times New Roman" w:hAnsi="Times New Roman" w:cs="Times New Roman"/>
          <w:b/>
          <w:bCs/>
          <w:i/>
          <w:iCs/>
          <w:color w:val="000000"/>
          <w:sz w:val="26"/>
          <w:szCs w:val="26"/>
          <w:lang w:eastAsia="ru-RU"/>
        </w:rPr>
      </w:pPr>
      <w:r w:rsidRPr="00380D8E">
        <w:rPr>
          <w:rFonts w:ascii="Times New Roman" w:eastAsia="Times New Roman" w:hAnsi="Times New Roman" w:cs="Times New Roman"/>
          <w:b/>
          <w:bCs/>
          <w:color w:val="000000"/>
          <w:sz w:val="26"/>
          <w:szCs w:val="26"/>
          <w:lang w:eastAsia="ru-RU"/>
        </w:rPr>
        <w:t>Уход за одеждой и обувью</w:t>
      </w:r>
      <w:r w:rsidRPr="00380D8E">
        <w:rPr>
          <w:rFonts w:ascii="Times New Roman" w:eastAsia="Times New Roman" w:hAnsi="Times New Roman" w:cs="Times New Roman"/>
          <w:b/>
          <w:bCs/>
          <w:i/>
          <w:iCs/>
          <w:color w:val="000000"/>
          <w:sz w:val="26"/>
          <w:szCs w:val="26"/>
          <w:lang w:eastAsia="ru-RU"/>
        </w:rPr>
        <w:t xml:space="preserve"> </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i/>
          <w:iCs/>
          <w:color w:val="000000"/>
          <w:sz w:val="26"/>
          <w:szCs w:val="26"/>
          <w:lang w:eastAsia="ru-RU"/>
        </w:rPr>
        <w:t>Ручная стирка</w:t>
      </w:r>
      <w:r w:rsidRPr="00380D8E">
        <w:rPr>
          <w:rFonts w:ascii="Times New Roman" w:eastAsia="Times New Roman" w:hAnsi="Times New Roman" w:cs="Times New Roman"/>
          <w:color w:val="000000"/>
          <w:sz w:val="26"/>
          <w:szCs w:val="26"/>
          <w:lang w:eastAsia="ru-RU"/>
        </w:rPr>
        <w:t>.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i/>
          <w:iCs/>
          <w:color w:val="000000"/>
          <w:sz w:val="26"/>
          <w:szCs w:val="26"/>
          <w:lang w:eastAsia="ru-RU"/>
        </w:rPr>
        <w:t>Машинная стирка.</w:t>
      </w:r>
      <w:r w:rsidRPr="00380D8E">
        <w:rPr>
          <w:rFonts w:ascii="Times New Roman" w:eastAsia="Times New Roman" w:hAnsi="Times New Roman" w:cs="Times New Roman"/>
          <w:color w:val="000000"/>
          <w:sz w:val="26"/>
          <w:szCs w:val="26"/>
          <w:lang w:eastAsia="ru-RU"/>
        </w:rPr>
        <w:t>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засыпание порошка, установка программы и температурного режима, запуск машины, отключение машины, вынимание белья.</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i/>
          <w:iCs/>
          <w:color w:val="000000"/>
          <w:sz w:val="26"/>
          <w:szCs w:val="26"/>
          <w:lang w:eastAsia="ru-RU"/>
        </w:rPr>
        <w:t>Глажение утюгом.</w:t>
      </w:r>
      <w:r w:rsidRPr="00380D8E">
        <w:rPr>
          <w:rFonts w:ascii="Times New Roman" w:eastAsia="Times New Roman" w:hAnsi="Times New Roman" w:cs="Times New Roman"/>
          <w:color w:val="000000"/>
          <w:sz w:val="26"/>
          <w:szCs w:val="26"/>
          <w:lang w:eastAsia="ru-RU"/>
        </w:rPr>
        <w:t>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w:t>
      </w:r>
      <w:r>
        <w:rPr>
          <w:rFonts w:ascii="Times New Roman" w:eastAsia="Times New Roman" w:hAnsi="Times New Roman" w:cs="Times New Roman"/>
          <w:color w:val="000000"/>
          <w:sz w:val="26"/>
          <w:szCs w:val="26"/>
          <w:lang w:eastAsia="ru-RU"/>
        </w:rPr>
        <w:t xml:space="preserve"> к сети, раскладывание белья на </w:t>
      </w:r>
      <w:r w:rsidRPr="00380D8E">
        <w:rPr>
          <w:rFonts w:ascii="Times New Roman" w:eastAsia="Times New Roman" w:hAnsi="Times New Roman" w:cs="Times New Roman"/>
          <w:color w:val="000000"/>
          <w:sz w:val="26"/>
          <w:szCs w:val="26"/>
          <w:lang w:eastAsia="ru-RU"/>
        </w:rPr>
        <w:t>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380D8E" w:rsidRDefault="00380D8E" w:rsidP="00380D8E">
      <w:pPr>
        <w:tabs>
          <w:tab w:val="left" w:pos="284"/>
        </w:tabs>
        <w:spacing w:after="0" w:line="240" w:lineRule="auto"/>
        <w:ind w:right="-15"/>
        <w:contextualSpacing/>
        <w:rPr>
          <w:rFonts w:ascii="Times New Roman" w:eastAsia="Times New Roman" w:hAnsi="Times New Roman" w:cs="Times New Roman"/>
          <w:b/>
          <w:bCs/>
          <w:color w:val="000000"/>
          <w:sz w:val="26"/>
          <w:szCs w:val="26"/>
          <w:lang w:eastAsia="ru-RU"/>
        </w:rPr>
      </w:pPr>
      <w:r w:rsidRPr="00380D8E">
        <w:rPr>
          <w:rFonts w:ascii="Times New Roman" w:eastAsia="Times New Roman" w:hAnsi="Times New Roman" w:cs="Times New Roman"/>
          <w:b/>
          <w:bCs/>
          <w:color w:val="000000"/>
          <w:sz w:val="26"/>
          <w:szCs w:val="26"/>
          <w:lang w:eastAsia="ru-RU"/>
        </w:rPr>
        <w:t xml:space="preserve">Уход за жильем </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 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w:t>
      </w:r>
      <w:r w:rsidRPr="00380D8E">
        <w:rPr>
          <w:rFonts w:ascii="Times New Roman" w:eastAsia="Times New Roman" w:hAnsi="Times New Roman" w:cs="Times New Roman"/>
          <w:color w:val="000000"/>
          <w:sz w:val="26"/>
          <w:szCs w:val="26"/>
          <w:lang w:eastAsia="ru-RU"/>
        </w:rPr>
        <w:lastRenderedPageBreak/>
        <w:t>расставление посуды, раскладывание столовых приборов, раскладывание салфеток, расставление солонок и ваз, расставление блюд.</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Приготовление пищи</w:t>
      </w:r>
    </w:p>
    <w:p w:rsidR="00380D8E" w:rsidRPr="00380D8E" w:rsidRDefault="00380D8E" w:rsidP="00380D8E">
      <w:pPr>
        <w:tabs>
          <w:tab w:val="left" w:pos="284"/>
        </w:tabs>
        <w:spacing w:after="0" w:line="240" w:lineRule="auto"/>
        <w:ind w:right="-15"/>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Приготовление блюда. 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891ACF"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p>
    <w:p w:rsidR="00891ACF" w:rsidRPr="0055032E" w:rsidRDefault="00891ACF" w:rsidP="0055032E">
      <w:pPr>
        <w:pStyle w:val="a6"/>
        <w:numPr>
          <w:ilvl w:val="0"/>
          <w:numId w:val="3"/>
        </w:numPr>
        <w:tabs>
          <w:tab w:val="left" w:pos="284"/>
        </w:tabs>
        <w:spacing w:after="0" w:line="240" w:lineRule="auto"/>
        <w:ind w:right="-15"/>
        <w:jc w:val="center"/>
        <w:rPr>
          <w:rFonts w:ascii="Times New Roman" w:eastAsia="Times New Roman" w:hAnsi="Times New Roman" w:cs="Times New Roman"/>
          <w:b/>
          <w:color w:val="000000"/>
          <w:sz w:val="26"/>
          <w:szCs w:val="26"/>
          <w:lang w:eastAsia="ru-RU"/>
        </w:rPr>
      </w:pPr>
      <w:r w:rsidRPr="0055032E">
        <w:rPr>
          <w:rFonts w:ascii="Times New Roman" w:eastAsia="Times New Roman" w:hAnsi="Times New Roman" w:cs="Times New Roman"/>
          <w:b/>
          <w:color w:val="000000"/>
          <w:sz w:val="26"/>
          <w:szCs w:val="26"/>
          <w:lang w:eastAsia="ru-RU"/>
        </w:rPr>
        <w:t>Требования к уровню подготовки</w:t>
      </w:r>
    </w:p>
    <w:p w:rsidR="0055032E" w:rsidRDefault="0055032E" w:rsidP="0055032E">
      <w:pPr>
        <w:tabs>
          <w:tab w:val="left" w:pos="284"/>
        </w:tabs>
        <w:spacing w:after="0" w:line="240" w:lineRule="auto"/>
        <w:ind w:right="-15"/>
        <w:jc w:val="center"/>
        <w:rPr>
          <w:rFonts w:ascii="Times New Roman" w:eastAsia="Times New Roman" w:hAnsi="Times New Roman" w:cs="Times New Roman"/>
          <w:b/>
          <w:color w:val="000000"/>
          <w:sz w:val="26"/>
          <w:szCs w:val="26"/>
          <w:lang w:eastAsia="ru-RU"/>
        </w:rPr>
      </w:pPr>
    </w:p>
    <w:p w:rsidR="0055032E" w:rsidRDefault="0055032E" w:rsidP="0055032E">
      <w:pPr>
        <w:tabs>
          <w:tab w:val="left" w:pos="284"/>
        </w:tabs>
        <w:spacing w:after="0" w:line="240" w:lineRule="auto"/>
        <w:contextualSpacing/>
        <w:rPr>
          <w:rFonts w:ascii="Times New Roman" w:eastAsia="Times New Roman" w:hAnsi="Times New Roman" w:cs="Times New Roman"/>
          <w:i/>
          <w:sz w:val="26"/>
          <w:szCs w:val="26"/>
          <w:u w:val="single"/>
          <w:lang w:eastAsia="ru-RU"/>
        </w:rPr>
      </w:pPr>
      <w:r w:rsidRPr="00891ACF">
        <w:rPr>
          <w:rFonts w:ascii="Times New Roman" w:eastAsia="Times New Roman" w:hAnsi="Times New Roman" w:cs="Times New Roman"/>
          <w:i/>
          <w:sz w:val="26"/>
          <w:szCs w:val="26"/>
          <w:u w:val="single"/>
          <w:lang w:eastAsia="ru-RU"/>
        </w:rPr>
        <w:lastRenderedPageBreak/>
        <w:t>Учащийся должен знать</w:t>
      </w:r>
      <w:r>
        <w:rPr>
          <w:rFonts w:ascii="Times New Roman" w:eastAsia="Times New Roman" w:hAnsi="Times New Roman" w:cs="Times New Roman"/>
          <w:i/>
          <w:sz w:val="26"/>
          <w:szCs w:val="26"/>
          <w:u w:val="single"/>
          <w:lang w:eastAsia="ru-RU"/>
        </w:rPr>
        <w:t>/уметь</w:t>
      </w:r>
      <w:r w:rsidRPr="00891ACF">
        <w:rPr>
          <w:rFonts w:ascii="Times New Roman" w:eastAsia="Times New Roman" w:hAnsi="Times New Roman" w:cs="Times New Roman"/>
          <w:i/>
          <w:sz w:val="26"/>
          <w:szCs w:val="26"/>
          <w:u w:val="single"/>
          <w:lang w:eastAsia="ru-RU"/>
        </w:rPr>
        <w:t xml:space="preserve">: </w:t>
      </w:r>
    </w:p>
    <w:p w:rsidR="00380D8E" w:rsidRPr="00380D8E" w:rsidRDefault="00380D8E" w:rsidP="00380D8E">
      <w:p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1) </w:t>
      </w:r>
      <w:r w:rsidRPr="00380D8E">
        <w:rPr>
          <w:rFonts w:ascii="Times New Roman" w:eastAsia="Times New Roman" w:hAnsi="Times New Roman" w:cs="Times New Roman"/>
          <w:i/>
          <w:iCs/>
          <w:color w:val="000000"/>
          <w:sz w:val="26"/>
          <w:szCs w:val="26"/>
          <w:lang w:eastAsia="ru-RU"/>
        </w:rPr>
        <w:t>Овладение умением выполнять доступные бытовые поручения (обязанности), связанные с выполнением повседневных дел дома.</w:t>
      </w:r>
    </w:p>
    <w:p w:rsidR="00380D8E" w:rsidRPr="00380D8E" w:rsidRDefault="00380D8E" w:rsidP="00380D8E">
      <w:pPr>
        <w:numPr>
          <w:ilvl w:val="0"/>
          <w:numId w:val="10"/>
        </w:num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Умение выполнять доступные бытовые виды работ: приготовление пищи, уборка, стирка, глажение, чистка одежды, обуви, сервировка стола, др.</w:t>
      </w:r>
    </w:p>
    <w:p w:rsidR="00380D8E" w:rsidRPr="00380D8E" w:rsidRDefault="00380D8E" w:rsidP="00380D8E">
      <w:pPr>
        <w:numPr>
          <w:ilvl w:val="0"/>
          <w:numId w:val="10"/>
        </w:num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Умение соблюдать технологические процессы в хозяйственно-бытовой деятельности: стирка, уборка, работа на кухне, др.</w:t>
      </w:r>
    </w:p>
    <w:p w:rsidR="00380D8E" w:rsidRPr="00380D8E" w:rsidRDefault="00380D8E" w:rsidP="00380D8E">
      <w:pPr>
        <w:numPr>
          <w:ilvl w:val="0"/>
          <w:numId w:val="10"/>
        </w:num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Умение соблюдать гигиенические и санитарные правила хранения домашних вещей, продуктов, химических средств бытового назначения.</w:t>
      </w:r>
    </w:p>
    <w:p w:rsidR="00380D8E" w:rsidRPr="00380D8E" w:rsidRDefault="00380D8E" w:rsidP="00380D8E">
      <w:pPr>
        <w:numPr>
          <w:ilvl w:val="0"/>
          <w:numId w:val="10"/>
        </w:num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r w:rsidRPr="00380D8E">
        <w:rPr>
          <w:rFonts w:ascii="Times New Roman" w:eastAsia="Times New Roman" w:hAnsi="Times New Roman" w:cs="Times New Roman"/>
          <w:color w:val="000000"/>
          <w:sz w:val="26"/>
          <w:szCs w:val="26"/>
          <w:lang w:eastAsia="ru-RU"/>
        </w:rPr>
        <w:t>Умение использовать в домашнем хозяйстве бытовую технику, химические средства, инструменты, соблюдая правила безопасности.</w:t>
      </w:r>
    </w:p>
    <w:p w:rsidR="00891ACF" w:rsidRPr="008B514A" w:rsidRDefault="00891ACF" w:rsidP="00891ACF">
      <w:pPr>
        <w:tabs>
          <w:tab w:val="left" w:pos="284"/>
        </w:tabs>
        <w:spacing w:after="0" w:line="240" w:lineRule="auto"/>
        <w:ind w:right="8"/>
        <w:contextualSpacing/>
        <w:rPr>
          <w:rFonts w:ascii="Times New Roman" w:eastAsia="Times New Roman" w:hAnsi="Times New Roman" w:cs="Times New Roman"/>
          <w:color w:val="000000"/>
          <w:sz w:val="26"/>
          <w:szCs w:val="26"/>
          <w:lang w:eastAsia="ru-RU"/>
        </w:rPr>
      </w:pPr>
    </w:p>
    <w:p w:rsidR="00891ACF"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55520A">
        <w:rPr>
          <w:rFonts w:ascii="Times New Roman" w:eastAsia="Times New Roman" w:hAnsi="Times New Roman" w:cs="Times New Roman"/>
          <w:b/>
          <w:color w:val="000000"/>
          <w:sz w:val="26"/>
          <w:szCs w:val="26"/>
          <w:lang w:eastAsia="ru-RU"/>
        </w:rPr>
        <w:t>4.</w:t>
      </w:r>
      <w:r w:rsidRPr="0055520A">
        <w:rPr>
          <w:rFonts w:ascii="Times New Roman" w:eastAsia="Times New Roman" w:hAnsi="Times New Roman" w:cs="Times New Roman"/>
          <w:b/>
          <w:color w:val="000000"/>
          <w:sz w:val="26"/>
          <w:szCs w:val="26"/>
          <w:lang w:eastAsia="ru-RU"/>
        </w:rPr>
        <w:tab/>
        <w:t>Тематическое распределение количества часов</w:t>
      </w:r>
    </w:p>
    <w:p w:rsidR="00891ACF" w:rsidRPr="0055520A"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p>
    <w:tbl>
      <w:tblPr>
        <w:tblStyle w:val="a3"/>
        <w:tblW w:w="9067" w:type="dxa"/>
        <w:tblLook w:val="04A0" w:firstRow="1" w:lastRow="0" w:firstColumn="1" w:lastColumn="0" w:noHBand="0" w:noVBand="1"/>
      </w:tblPr>
      <w:tblGrid>
        <w:gridCol w:w="6516"/>
        <w:gridCol w:w="2551"/>
      </w:tblGrid>
      <w:tr w:rsidR="00891ACF" w:rsidRPr="00891ACF" w:rsidTr="0001001E">
        <w:tc>
          <w:tcPr>
            <w:tcW w:w="6516" w:type="dxa"/>
          </w:tcPr>
          <w:p w:rsidR="00891ACF" w:rsidRPr="00891ACF" w:rsidRDefault="00891ACF" w:rsidP="00891ACF">
            <w:pPr>
              <w:widowControl w:val="0"/>
              <w:tabs>
                <w:tab w:val="left" w:pos="284"/>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Содержание</w:t>
            </w:r>
          </w:p>
        </w:tc>
        <w:tc>
          <w:tcPr>
            <w:tcW w:w="2551" w:type="dxa"/>
          </w:tcPr>
          <w:p w:rsidR="00891ACF" w:rsidRPr="00891ACF" w:rsidRDefault="00891ACF" w:rsidP="00891ACF">
            <w:pPr>
              <w:widowControl w:val="0"/>
              <w:tabs>
                <w:tab w:val="left" w:pos="1710"/>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Всего часов</w:t>
            </w:r>
          </w:p>
        </w:tc>
      </w:tr>
      <w:tr w:rsidR="00891ACF" w:rsidRPr="00891ACF" w:rsidTr="0001001E">
        <w:tc>
          <w:tcPr>
            <w:tcW w:w="6516" w:type="dxa"/>
          </w:tcPr>
          <w:p w:rsidR="00891ACF" w:rsidRPr="0055032E" w:rsidRDefault="00DA6370"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DA6370">
              <w:rPr>
                <w:rFonts w:ascii="Times New Roman" w:eastAsia="Andale Sans UI" w:hAnsi="Times New Roman" w:cs="Times New Roman"/>
                <w:b/>
                <w:kern w:val="3"/>
                <w:sz w:val="26"/>
                <w:szCs w:val="26"/>
                <w:lang w:eastAsia="ja-JP" w:bidi="fa-IR"/>
              </w:rPr>
              <w:t>Уход за одеждой и обувью</w:t>
            </w:r>
          </w:p>
        </w:tc>
        <w:tc>
          <w:tcPr>
            <w:tcW w:w="2551" w:type="dxa"/>
          </w:tcPr>
          <w:p w:rsidR="00891ACF" w:rsidRPr="00891ACF" w:rsidRDefault="00DA6370"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9</w:t>
            </w:r>
          </w:p>
        </w:tc>
      </w:tr>
      <w:tr w:rsidR="00891ACF" w:rsidRPr="00891ACF" w:rsidTr="0001001E">
        <w:tc>
          <w:tcPr>
            <w:tcW w:w="6516" w:type="dxa"/>
          </w:tcPr>
          <w:p w:rsidR="00891ACF" w:rsidRPr="0055032E" w:rsidRDefault="00DA6370"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Уход за жильем</w:t>
            </w:r>
          </w:p>
        </w:tc>
        <w:tc>
          <w:tcPr>
            <w:tcW w:w="2551" w:type="dxa"/>
          </w:tcPr>
          <w:p w:rsidR="00891ACF" w:rsidRPr="00891ACF" w:rsidRDefault="00DA6370"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16</w:t>
            </w:r>
          </w:p>
        </w:tc>
      </w:tr>
      <w:tr w:rsidR="004438DE" w:rsidRPr="00891ACF" w:rsidTr="0001001E">
        <w:tc>
          <w:tcPr>
            <w:tcW w:w="6516" w:type="dxa"/>
          </w:tcPr>
          <w:p w:rsidR="004438DE" w:rsidRPr="00A41A77" w:rsidRDefault="00DA6370"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Приготовление</w:t>
            </w:r>
            <w:r w:rsidR="004438DE" w:rsidRPr="004438DE">
              <w:rPr>
                <w:rFonts w:ascii="Times New Roman" w:eastAsia="Andale Sans UI" w:hAnsi="Times New Roman" w:cs="Times New Roman"/>
                <w:b/>
                <w:kern w:val="3"/>
                <w:sz w:val="26"/>
                <w:szCs w:val="26"/>
                <w:lang w:eastAsia="ja-JP" w:bidi="fa-IR"/>
              </w:rPr>
              <w:t xml:space="preserve"> пищи</w:t>
            </w:r>
          </w:p>
        </w:tc>
        <w:tc>
          <w:tcPr>
            <w:tcW w:w="2551" w:type="dxa"/>
          </w:tcPr>
          <w:p w:rsidR="004438DE" w:rsidRDefault="00DA6370" w:rsidP="00891ACF">
            <w:pPr>
              <w:widowControl w:val="0"/>
              <w:tabs>
                <w:tab w:val="left" w:pos="284"/>
              </w:tabs>
              <w:suppressAutoHyphens/>
              <w:autoSpaceDN w:val="0"/>
              <w:contextualSpacing/>
              <w:jc w:val="center"/>
              <w:textAlignment w:val="baseline"/>
              <w:rPr>
                <w:rFonts w:ascii="Times New Roman" w:eastAsia="Andale Sans UI" w:hAnsi="Times New Roman" w:cs="Times New Roman"/>
                <w:kern w:val="3"/>
                <w:sz w:val="26"/>
                <w:szCs w:val="26"/>
                <w:lang w:eastAsia="ja-JP" w:bidi="fa-IR"/>
              </w:rPr>
            </w:pPr>
            <w:r>
              <w:rPr>
                <w:rFonts w:ascii="Times New Roman" w:eastAsia="Andale Sans UI" w:hAnsi="Times New Roman" w:cs="Times New Roman"/>
                <w:kern w:val="3"/>
                <w:sz w:val="26"/>
                <w:szCs w:val="26"/>
                <w:lang w:eastAsia="ja-JP" w:bidi="fa-IR"/>
              </w:rPr>
              <w:t>9</w:t>
            </w:r>
          </w:p>
        </w:tc>
      </w:tr>
      <w:tr w:rsidR="00891ACF" w:rsidRPr="00891ACF" w:rsidTr="0001001E">
        <w:tc>
          <w:tcPr>
            <w:tcW w:w="6516" w:type="dxa"/>
          </w:tcPr>
          <w:p w:rsidR="00891ACF" w:rsidRPr="00891ACF" w:rsidRDefault="00891ACF" w:rsidP="00891ACF">
            <w:pPr>
              <w:widowControl w:val="0"/>
              <w:tabs>
                <w:tab w:val="left" w:pos="284"/>
              </w:tabs>
              <w:suppressAutoHyphens/>
              <w:autoSpaceDN w:val="0"/>
              <w:contextualSpacing/>
              <w:textAlignment w:val="baseline"/>
              <w:rPr>
                <w:rFonts w:ascii="Times New Roman" w:eastAsia="Andale Sans UI" w:hAnsi="Times New Roman" w:cs="Times New Roman"/>
                <w:b/>
                <w:kern w:val="3"/>
                <w:sz w:val="26"/>
                <w:szCs w:val="26"/>
                <w:lang w:eastAsia="ja-JP" w:bidi="fa-IR"/>
              </w:rPr>
            </w:pPr>
            <w:r w:rsidRPr="00891ACF">
              <w:rPr>
                <w:rFonts w:ascii="Times New Roman" w:eastAsia="Andale Sans UI" w:hAnsi="Times New Roman" w:cs="Times New Roman"/>
                <w:b/>
                <w:kern w:val="3"/>
                <w:sz w:val="26"/>
                <w:szCs w:val="26"/>
                <w:lang w:eastAsia="ja-JP" w:bidi="fa-IR"/>
              </w:rPr>
              <w:t>Всего</w:t>
            </w:r>
          </w:p>
        </w:tc>
        <w:tc>
          <w:tcPr>
            <w:tcW w:w="2551" w:type="dxa"/>
          </w:tcPr>
          <w:p w:rsidR="00891ACF" w:rsidRPr="00891ACF" w:rsidRDefault="00CE5F19" w:rsidP="00891ACF">
            <w:pPr>
              <w:widowControl w:val="0"/>
              <w:tabs>
                <w:tab w:val="left" w:pos="284"/>
              </w:tabs>
              <w:suppressAutoHyphens/>
              <w:autoSpaceDN w:val="0"/>
              <w:contextualSpacing/>
              <w:jc w:val="center"/>
              <w:textAlignment w:val="baseline"/>
              <w:rPr>
                <w:rFonts w:ascii="Times New Roman" w:eastAsia="Andale Sans UI" w:hAnsi="Times New Roman" w:cs="Times New Roman"/>
                <w:b/>
                <w:kern w:val="3"/>
                <w:sz w:val="26"/>
                <w:szCs w:val="26"/>
                <w:lang w:eastAsia="ja-JP" w:bidi="fa-IR"/>
              </w:rPr>
            </w:pPr>
            <w:r>
              <w:rPr>
                <w:rFonts w:ascii="Times New Roman" w:eastAsia="Andale Sans UI" w:hAnsi="Times New Roman" w:cs="Times New Roman"/>
                <w:b/>
                <w:kern w:val="3"/>
                <w:sz w:val="26"/>
                <w:szCs w:val="26"/>
                <w:lang w:eastAsia="ja-JP" w:bidi="fa-IR"/>
              </w:rPr>
              <w:t>34</w:t>
            </w:r>
          </w:p>
        </w:tc>
      </w:tr>
    </w:tbl>
    <w:p w:rsidR="00891ACF" w:rsidRPr="0055520A" w:rsidRDefault="00891ACF" w:rsidP="00891ACF"/>
    <w:p w:rsidR="00891ACF" w:rsidRPr="0055520A" w:rsidRDefault="00891ACF" w:rsidP="00891ACF">
      <w:pPr>
        <w:tabs>
          <w:tab w:val="left" w:pos="284"/>
        </w:tabs>
        <w:spacing w:after="0" w:line="240" w:lineRule="auto"/>
        <w:ind w:right="-15"/>
        <w:contextualSpacing/>
        <w:jc w:val="center"/>
        <w:rPr>
          <w:rFonts w:ascii="Times New Roman" w:eastAsia="Times New Roman" w:hAnsi="Times New Roman" w:cs="Times New Roman"/>
          <w:b/>
          <w:color w:val="000000"/>
          <w:sz w:val="26"/>
          <w:szCs w:val="26"/>
          <w:lang w:eastAsia="ru-RU"/>
        </w:rPr>
      </w:pPr>
      <w:r w:rsidRPr="0055520A">
        <w:rPr>
          <w:rFonts w:ascii="Times New Roman" w:eastAsia="Times New Roman" w:hAnsi="Times New Roman" w:cs="Times New Roman"/>
          <w:b/>
          <w:color w:val="000000"/>
          <w:sz w:val="26"/>
          <w:szCs w:val="26"/>
          <w:lang w:eastAsia="ru-RU"/>
        </w:rPr>
        <w:t>5.</w:t>
      </w:r>
      <w:r w:rsidRPr="0055520A">
        <w:rPr>
          <w:rFonts w:ascii="Times New Roman" w:eastAsia="Times New Roman" w:hAnsi="Times New Roman" w:cs="Times New Roman"/>
          <w:b/>
          <w:color w:val="000000"/>
          <w:sz w:val="26"/>
          <w:szCs w:val="26"/>
          <w:lang w:eastAsia="ru-RU"/>
        </w:rPr>
        <w:tab/>
        <w:t>Список рекомендуемой учебно-методической литературы</w:t>
      </w:r>
    </w:p>
    <w:p w:rsidR="00891ACF" w:rsidRPr="0055520A" w:rsidRDefault="00891ACF" w:rsidP="00891ACF">
      <w:pPr>
        <w:tabs>
          <w:tab w:val="left" w:pos="284"/>
        </w:tabs>
        <w:spacing w:after="0" w:line="240" w:lineRule="auto"/>
        <w:ind w:right="-15"/>
        <w:contextualSpacing/>
        <w:rPr>
          <w:rFonts w:ascii="Times New Roman" w:eastAsia="Times New Roman" w:hAnsi="Times New Roman" w:cs="Times New Roman"/>
          <w:b/>
          <w:color w:val="000000"/>
          <w:sz w:val="26"/>
          <w:szCs w:val="26"/>
          <w:lang w:eastAsia="ru-RU"/>
        </w:rPr>
      </w:pP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«Программы для глубоко умственно отсталых детей» под редакцией </w:t>
      </w:r>
      <w:proofErr w:type="spellStart"/>
      <w:r w:rsidRPr="0055520A">
        <w:rPr>
          <w:rFonts w:ascii="Times New Roman" w:eastAsia="Times New Roman" w:hAnsi="Times New Roman" w:cs="Times New Roman"/>
          <w:color w:val="000000"/>
          <w:sz w:val="26"/>
          <w:szCs w:val="26"/>
          <w:lang w:eastAsia="ru-RU"/>
        </w:rPr>
        <w:t>А.Р.Маллера</w:t>
      </w:r>
      <w:proofErr w:type="spellEnd"/>
      <w:r w:rsidRPr="0055520A">
        <w:rPr>
          <w:rFonts w:ascii="Times New Roman" w:eastAsia="Times New Roman" w:hAnsi="Times New Roman" w:cs="Times New Roman"/>
          <w:color w:val="000000"/>
          <w:sz w:val="26"/>
          <w:szCs w:val="26"/>
          <w:lang w:eastAsia="ru-RU"/>
        </w:rPr>
        <w:t>, НИИДАПН РСФСР 1984г.</w:t>
      </w:r>
    </w:p>
    <w:p w:rsidR="00891ACF" w:rsidRPr="0055520A" w:rsidRDefault="00891ACF" w:rsidP="00891ACF">
      <w:pPr>
        <w:numPr>
          <w:ilvl w:val="0"/>
          <w:numId w:val="2"/>
        </w:numPr>
        <w:tabs>
          <w:tab w:val="left" w:pos="284"/>
          <w:tab w:val="left" w:pos="851"/>
        </w:tabs>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«Программа обучения учащихся с умеренной и тяжелой умственной отсталостью» под редакцией Л. 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xml:space="preserve">, Н.Н. Яковлевой - Санкт-Петербург: ЦДК проф. Л. Б. </w:t>
      </w:r>
      <w:proofErr w:type="spellStart"/>
      <w:r w:rsidRPr="0055520A">
        <w:rPr>
          <w:rFonts w:ascii="Times New Roman" w:eastAsia="Times New Roman" w:hAnsi="Times New Roman" w:cs="Times New Roman"/>
          <w:color w:val="000000"/>
          <w:sz w:val="26"/>
          <w:szCs w:val="26"/>
          <w:lang w:eastAsia="ru-RU"/>
        </w:rPr>
        <w:t>Баряевой</w:t>
      </w:r>
      <w:proofErr w:type="spellEnd"/>
      <w:r w:rsidRPr="0055520A">
        <w:rPr>
          <w:rFonts w:ascii="Times New Roman" w:eastAsia="Times New Roman" w:hAnsi="Times New Roman" w:cs="Times New Roman"/>
          <w:color w:val="000000"/>
          <w:sz w:val="26"/>
          <w:szCs w:val="26"/>
          <w:lang w:eastAsia="ru-RU"/>
        </w:rPr>
        <w:t>, 2011.</w:t>
      </w: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Воспитание и обучение детей с тяжелой интеллектуальной недостаточностью. </w:t>
      </w:r>
      <w:proofErr w:type="spellStart"/>
      <w:r w:rsidRPr="0055520A">
        <w:rPr>
          <w:rFonts w:ascii="Times New Roman" w:eastAsia="Times New Roman" w:hAnsi="Times New Roman" w:cs="Times New Roman"/>
          <w:color w:val="000000"/>
          <w:sz w:val="26"/>
          <w:szCs w:val="26"/>
          <w:lang w:eastAsia="ru-RU"/>
        </w:rPr>
        <w:t>А.Р.Маллер</w:t>
      </w:r>
      <w:proofErr w:type="spellEnd"/>
      <w:r w:rsidRPr="0055520A">
        <w:rPr>
          <w:rFonts w:ascii="Times New Roman" w:eastAsia="Times New Roman" w:hAnsi="Times New Roman" w:cs="Times New Roman"/>
          <w:color w:val="000000"/>
          <w:sz w:val="26"/>
          <w:szCs w:val="26"/>
          <w:lang w:eastAsia="ru-RU"/>
        </w:rPr>
        <w:t xml:space="preserve">, </w:t>
      </w:r>
      <w:proofErr w:type="spellStart"/>
      <w:r w:rsidRPr="0055520A">
        <w:rPr>
          <w:rFonts w:ascii="Times New Roman" w:eastAsia="Times New Roman" w:hAnsi="Times New Roman" w:cs="Times New Roman"/>
          <w:color w:val="000000"/>
          <w:sz w:val="26"/>
          <w:szCs w:val="26"/>
          <w:lang w:eastAsia="ru-RU"/>
        </w:rPr>
        <w:t>Г.В.Цикато</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widowControl w:val="0"/>
        <w:numPr>
          <w:ilvl w:val="0"/>
          <w:numId w:val="2"/>
        </w:numPr>
        <w:tabs>
          <w:tab w:val="left" w:pos="284"/>
          <w:tab w:val="left" w:pos="851"/>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Коррекционно-развивающее обучение и воспитание. </w:t>
      </w:r>
      <w:proofErr w:type="spellStart"/>
      <w:r w:rsidRPr="0055520A">
        <w:rPr>
          <w:rFonts w:ascii="Times New Roman" w:eastAsia="Times New Roman" w:hAnsi="Times New Roman" w:cs="Times New Roman"/>
          <w:color w:val="000000"/>
          <w:sz w:val="26"/>
          <w:szCs w:val="26"/>
          <w:lang w:eastAsia="ru-RU"/>
        </w:rPr>
        <w:t>Е.А.Екжанова</w:t>
      </w:r>
      <w:proofErr w:type="spellEnd"/>
      <w:r w:rsidRPr="0055520A">
        <w:rPr>
          <w:rFonts w:ascii="Times New Roman" w:eastAsia="Times New Roman" w:hAnsi="Times New Roman" w:cs="Times New Roman"/>
          <w:color w:val="000000"/>
          <w:sz w:val="26"/>
          <w:szCs w:val="26"/>
          <w:lang w:eastAsia="ru-RU"/>
        </w:rPr>
        <w:t xml:space="preserve">, </w:t>
      </w:r>
      <w:proofErr w:type="spellStart"/>
      <w:r w:rsidRPr="0055520A">
        <w:rPr>
          <w:rFonts w:ascii="Times New Roman" w:eastAsia="Times New Roman" w:hAnsi="Times New Roman" w:cs="Times New Roman"/>
          <w:color w:val="000000"/>
          <w:sz w:val="26"/>
          <w:szCs w:val="26"/>
          <w:lang w:eastAsia="ru-RU"/>
        </w:rPr>
        <w:t>Е.А.Стребелева</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Воспитание и обучение детей и подростков с тяжелыми и множественными нарушениями развития [программно-методические материалы]/ [</w:t>
      </w:r>
      <w:proofErr w:type="spellStart"/>
      <w:r w:rsidRPr="0055520A">
        <w:rPr>
          <w:rFonts w:ascii="Times New Roman" w:hAnsi="Times New Roman" w:cs="Times New Roman"/>
          <w:sz w:val="26"/>
          <w:szCs w:val="26"/>
        </w:rPr>
        <w:t>Бгажнокова</w:t>
      </w:r>
      <w:proofErr w:type="spellEnd"/>
      <w:r w:rsidRPr="0055520A">
        <w:rPr>
          <w:rFonts w:ascii="Times New Roman" w:hAnsi="Times New Roman" w:cs="Times New Roman"/>
          <w:sz w:val="26"/>
          <w:szCs w:val="26"/>
        </w:rPr>
        <w:t xml:space="preserve"> И.М., </w:t>
      </w:r>
      <w:proofErr w:type="spellStart"/>
      <w:r w:rsidRPr="0055520A">
        <w:rPr>
          <w:rFonts w:ascii="Times New Roman" w:hAnsi="Times New Roman" w:cs="Times New Roman"/>
          <w:sz w:val="26"/>
          <w:szCs w:val="26"/>
        </w:rPr>
        <w:t>Ульянцева</w:t>
      </w:r>
      <w:proofErr w:type="spellEnd"/>
      <w:r w:rsidRPr="0055520A">
        <w:rPr>
          <w:rFonts w:ascii="Times New Roman" w:hAnsi="Times New Roman" w:cs="Times New Roman"/>
          <w:sz w:val="26"/>
          <w:szCs w:val="26"/>
        </w:rPr>
        <w:t xml:space="preserve"> М.Б. и др.]; под ред. </w:t>
      </w:r>
      <w:proofErr w:type="spellStart"/>
      <w:r w:rsidRPr="0055520A">
        <w:rPr>
          <w:rFonts w:ascii="Times New Roman" w:hAnsi="Times New Roman" w:cs="Times New Roman"/>
          <w:sz w:val="26"/>
          <w:szCs w:val="26"/>
        </w:rPr>
        <w:t>И.М.Бгажноковой</w:t>
      </w:r>
      <w:proofErr w:type="spellEnd"/>
      <w:r w:rsidRPr="0055520A">
        <w:rPr>
          <w:rFonts w:ascii="Times New Roman" w:hAnsi="Times New Roman" w:cs="Times New Roman"/>
          <w:sz w:val="26"/>
          <w:szCs w:val="26"/>
        </w:rPr>
        <w:t xml:space="preserve">. — </w:t>
      </w:r>
      <w:proofErr w:type="gramStart"/>
      <w:r w:rsidRPr="0055520A">
        <w:rPr>
          <w:rFonts w:ascii="Times New Roman" w:hAnsi="Times New Roman" w:cs="Times New Roman"/>
          <w:sz w:val="26"/>
          <w:szCs w:val="26"/>
        </w:rPr>
        <w:t>М.:</w:t>
      </w:r>
      <w:proofErr w:type="spellStart"/>
      <w:r w:rsidRPr="0055520A">
        <w:rPr>
          <w:rFonts w:ascii="Times New Roman" w:hAnsi="Times New Roman" w:cs="Times New Roman"/>
          <w:sz w:val="26"/>
          <w:szCs w:val="26"/>
        </w:rPr>
        <w:t>Гуманит.изд.центр</w:t>
      </w:r>
      <w:proofErr w:type="spellEnd"/>
      <w:proofErr w:type="gramEnd"/>
      <w:r w:rsidRPr="0055520A">
        <w:rPr>
          <w:rFonts w:ascii="Times New Roman" w:hAnsi="Times New Roman" w:cs="Times New Roman"/>
          <w:sz w:val="26"/>
          <w:szCs w:val="26"/>
        </w:rPr>
        <w:t xml:space="preserve"> ВЛАДОС, 2007.- 239с.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Шипицына Л.М. Обучение общению умственно отсталого ребенка: Учебное пособие. – </w:t>
      </w:r>
      <w:proofErr w:type="gramStart"/>
      <w:r w:rsidRPr="0055520A">
        <w:rPr>
          <w:rFonts w:ascii="Times New Roman" w:hAnsi="Times New Roman" w:cs="Times New Roman"/>
          <w:sz w:val="26"/>
          <w:szCs w:val="26"/>
        </w:rPr>
        <w:t>СПб.:</w:t>
      </w:r>
      <w:proofErr w:type="gramEnd"/>
      <w:r w:rsidRPr="0055520A">
        <w:rPr>
          <w:rFonts w:ascii="Times New Roman" w:hAnsi="Times New Roman" w:cs="Times New Roman"/>
          <w:sz w:val="26"/>
          <w:szCs w:val="26"/>
        </w:rPr>
        <w:t xml:space="preserve"> ВЛАДОС Северо-Запад, 2010. – 279с.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Аксенова А.К. Методика обучения русскому языку в специальной (коррекционной) школе: учеб. для студентов </w:t>
      </w:r>
      <w:proofErr w:type="spellStart"/>
      <w:r w:rsidRPr="0055520A">
        <w:rPr>
          <w:rFonts w:ascii="Times New Roman" w:hAnsi="Times New Roman" w:cs="Times New Roman"/>
          <w:sz w:val="26"/>
          <w:szCs w:val="26"/>
        </w:rPr>
        <w:t>дефектол.фак.пед.вузов</w:t>
      </w:r>
      <w:proofErr w:type="spellEnd"/>
      <w:r w:rsidRPr="0055520A">
        <w:rPr>
          <w:rFonts w:ascii="Times New Roman" w:hAnsi="Times New Roman" w:cs="Times New Roman"/>
          <w:sz w:val="26"/>
          <w:szCs w:val="26"/>
        </w:rPr>
        <w:t>. –</w:t>
      </w:r>
      <w:proofErr w:type="gramStart"/>
      <w:r w:rsidRPr="0055520A">
        <w:rPr>
          <w:rFonts w:ascii="Times New Roman" w:hAnsi="Times New Roman" w:cs="Times New Roman"/>
          <w:sz w:val="26"/>
          <w:szCs w:val="26"/>
        </w:rPr>
        <w:t>М.:</w:t>
      </w:r>
      <w:proofErr w:type="spellStart"/>
      <w:r w:rsidRPr="0055520A">
        <w:rPr>
          <w:rFonts w:ascii="Times New Roman" w:hAnsi="Times New Roman" w:cs="Times New Roman"/>
          <w:sz w:val="26"/>
          <w:szCs w:val="26"/>
        </w:rPr>
        <w:t>Гуманит.изд.центр</w:t>
      </w:r>
      <w:proofErr w:type="spellEnd"/>
      <w:proofErr w:type="gramEnd"/>
      <w:r w:rsidRPr="0055520A">
        <w:rPr>
          <w:rFonts w:ascii="Times New Roman" w:hAnsi="Times New Roman" w:cs="Times New Roman"/>
          <w:sz w:val="26"/>
          <w:szCs w:val="26"/>
        </w:rPr>
        <w:t xml:space="preserve"> ВЛАДОС, 2000.- 320с.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Лалаева</w:t>
      </w:r>
      <w:proofErr w:type="spellEnd"/>
      <w:r w:rsidRPr="0055520A">
        <w:rPr>
          <w:rFonts w:ascii="Times New Roman" w:hAnsi="Times New Roman" w:cs="Times New Roman"/>
          <w:sz w:val="26"/>
          <w:szCs w:val="26"/>
        </w:rPr>
        <w:t xml:space="preserve"> Р.И. Устранение нарушений чтения у учащихся вспомогательн</w:t>
      </w:r>
      <w:r w:rsidR="00380D8E">
        <w:rPr>
          <w:rFonts w:ascii="Times New Roman" w:hAnsi="Times New Roman" w:cs="Times New Roman"/>
          <w:sz w:val="26"/>
          <w:szCs w:val="26"/>
        </w:rPr>
        <w:t xml:space="preserve">ой школы: Пособие для логопедов </w:t>
      </w:r>
      <w:r w:rsidRPr="0055520A">
        <w:rPr>
          <w:rFonts w:ascii="Times New Roman" w:hAnsi="Times New Roman" w:cs="Times New Roman"/>
          <w:sz w:val="26"/>
          <w:szCs w:val="26"/>
        </w:rPr>
        <w:t>- М.: Просвещение, 1978. – 88с.</w:t>
      </w:r>
    </w:p>
    <w:p w:rsidR="00891ACF" w:rsidRPr="0055520A" w:rsidRDefault="00891ACF" w:rsidP="00891ACF">
      <w:pPr>
        <w:numPr>
          <w:ilvl w:val="0"/>
          <w:numId w:val="2"/>
        </w:numPr>
        <w:shd w:val="clear" w:color="auto" w:fill="FFFFFF"/>
        <w:tabs>
          <w:tab w:val="left" w:pos="284"/>
          <w:tab w:val="left" w:pos="851"/>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Маллер</w:t>
      </w:r>
      <w:proofErr w:type="spellEnd"/>
      <w:r w:rsidRPr="0055520A">
        <w:rPr>
          <w:rFonts w:ascii="Times New Roman" w:hAnsi="Times New Roman" w:cs="Times New Roman"/>
          <w:sz w:val="26"/>
          <w:szCs w:val="26"/>
        </w:rPr>
        <w:t xml:space="preserve"> А.Р. Помощь детям с недостатками развития: Книга для родителей. – М.: АРКТИ, 2006. – 72с.,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t xml:space="preserve">Обучение учащихся 1-4 классов вспомогательной школы: Пособие для учителей/ Под </w:t>
      </w:r>
      <w:proofErr w:type="spellStart"/>
      <w:r w:rsidRPr="0055520A">
        <w:rPr>
          <w:rFonts w:ascii="Times New Roman" w:hAnsi="Times New Roman" w:cs="Times New Roman"/>
          <w:sz w:val="26"/>
          <w:szCs w:val="26"/>
        </w:rPr>
        <w:t>ред.В.Г.Петровой</w:t>
      </w:r>
      <w:proofErr w:type="spellEnd"/>
      <w:r w:rsidRPr="0055520A">
        <w:rPr>
          <w:rFonts w:ascii="Times New Roman" w:hAnsi="Times New Roman" w:cs="Times New Roman"/>
          <w:sz w:val="26"/>
          <w:szCs w:val="26"/>
        </w:rPr>
        <w:t xml:space="preserve">. -2-е изд., </w:t>
      </w:r>
      <w:proofErr w:type="spellStart"/>
      <w:r w:rsidRPr="0055520A">
        <w:rPr>
          <w:rFonts w:ascii="Times New Roman" w:hAnsi="Times New Roman" w:cs="Times New Roman"/>
          <w:sz w:val="26"/>
          <w:szCs w:val="26"/>
        </w:rPr>
        <w:t>перераб</w:t>
      </w:r>
      <w:proofErr w:type="spellEnd"/>
      <w:r w:rsidRPr="0055520A">
        <w:rPr>
          <w:rFonts w:ascii="Times New Roman" w:hAnsi="Times New Roman" w:cs="Times New Roman"/>
          <w:sz w:val="26"/>
          <w:szCs w:val="26"/>
        </w:rPr>
        <w:t>. — М.: Просвещение, 1982. – 285с.,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r w:rsidRPr="0055520A">
        <w:rPr>
          <w:rFonts w:ascii="Times New Roman" w:hAnsi="Times New Roman" w:cs="Times New Roman"/>
          <w:sz w:val="26"/>
          <w:szCs w:val="26"/>
        </w:rPr>
        <w:lastRenderedPageBreak/>
        <w:t xml:space="preserve">Максаков А.И., </w:t>
      </w:r>
      <w:proofErr w:type="spellStart"/>
      <w:r w:rsidRPr="0055520A">
        <w:rPr>
          <w:rFonts w:ascii="Times New Roman" w:hAnsi="Times New Roman" w:cs="Times New Roman"/>
          <w:sz w:val="26"/>
          <w:szCs w:val="26"/>
        </w:rPr>
        <w:t>Тумакова</w:t>
      </w:r>
      <w:proofErr w:type="spellEnd"/>
      <w:r w:rsidRPr="0055520A">
        <w:rPr>
          <w:rFonts w:ascii="Times New Roman" w:hAnsi="Times New Roman" w:cs="Times New Roman"/>
          <w:sz w:val="26"/>
          <w:szCs w:val="26"/>
        </w:rPr>
        <w:t xml:space="preserve"> Г.А. Учите, играя: Игры и упражнения со звучащим словом. Пособие для воспитателя </w:t>
      </w:r>
      <w:proofErr w:type="spellStart"/>
      <w:r w:rsidRPr="0055520A">
        <w:rPr>
          <w:rFonts w:ascii="Times New Roman" w:hAnsi="Times New Roman" w:cs="Times New Roman"/>
          <w:sz w:val="26"/>
          <w:szCs w:val="26"/>
        </w:rPr>
        <w:t>дет.сада</w:t>
      </w:r>
      <w:proofErr w:type="spellEnd"/>
      <w:r w:rsidRPr="0055520A">
        <w:rPr>
          <w:rFonts w:ascii="Times New Roman" w:hAnsi="Times New Roman" w:cs="Times New Roman"/>
          <w:sz w:val="26"/>
          <w:szCs w:val="26"/>
        </w:rPr>
        <w:t xml:space="preserve"> — М.: Просвещение, 1979. – 127с., ил.</w:t>
      </w:r>
    </w:p>
    <w:p w:rsidR="00891ACF" w:rsidRPr="0055520A" w:rsidRDefault="00891ACF" w:rsidP="00891ACF">
      <w:pPr>
        <w:numPr>
          <w:ilvl w:val="0"/>
          <w:numId w:val="2"/>
        </w:numPr>
        <w:shd w:val="clear" w:color="auto" w:fill="FFFFFF"/>
        <w:tabs>
          <w:tab w:val="left" w:pos="284"/>
          <w:tab w:val="left" w:pos="426"/>
          <w:tab w:val="left" w:pos="993"/>
        </w:tabs>
        <w:spacing w:after="0" w:line="240" w:lineRule="auto"/>
        <w:ind w:right="9"/>
        <w:contextualSpacing/>
        <w:textAlignment w:val="baseline"/>
        <w:rPr>
          <w:rFonts w:ascii="Times New Roman" w:hAnsi="Times New Roman" w:cs="Times New Roman"/>
          <w:sz w:val="26"/>
          <w:szCs w:val="26"/>
        </w:rPr>
      </w:pPr>
      <w:proofErr w:type="spellStart"/>
      <w:r w:rsidRPr="0055520A">
        <w:rPr>
          <w:rFonts w:ascii="Times New Roman" w:hAnsi="Times New Roman" w:cs="Times New Roman"/>
          <w:sz w:val="26"/>
          <w:szCs w:val="26"/>
        </w:rPr>
        <w:t>Забрамная</w:t>
      </w:r>
      <w:proofErr w:type="spellEnd"/>
      <w:r w:rsidRPr="0055520A">
        <w:rPr>
          <w:rFonts w:ascii="Times New Roman" w:hAnsi="Times New Roman" w:cs="Times New Roman"/>
          <w:sz w:val="26"/>
          <w:szCs w:val="26"/>
        </w:rPr>
        <w:t xml:space="preserve"> С.Д. Ваш ребенок учится во вспомогательной школе: Рабочая книга родителей. -2-е изд. – М.: Педагогика Пресс, 1993. – 48с., ил.</w:t>
      </w:r>
    </w:p>
    <w:p w:rsidR="00891ACF" w:rsidRPr="0055520A" w:rsidRDefault="00891ACF" w:rsidP="00891ACF">
      <w:pPr>
        <w:widowControl w:val="0"/>
        <w:tabs>
          <w:tab w:val="left" w:pos="284"/>
          <w:tab w:val="left" w:pos="426"/>
          <w:tab w:val="left" w:pos="993"/>
        </w:tabs>
        <w:autoSpaceDE w:val="0"/>
        <w:autoSpaceDN w:val="0"/>
        <w:adjustRightInd w:val="0"/>
        <w:spacing w:after="0" w:line="240" w:lineRule="auto"/>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Дополнительный материал к урокам письма.</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«Грамотейка» </w:t>
      </w:r>
      <w:proofErr w:type="spellStart"/>
      <w:r w:rsidRPr="0055520A">
        <w:rPr>
          <w:rFonts w:ascii="Times New Roman" w:eastAsia="Times New Roman" w:hAnsi="Times New Roman" w:cs="Times New Roman"/>
          <w:color w:val="000000"/>
          <w:sz w:val="26"/>
          <w:szCs w:val="26"/>
          <w:lang w:eastAsia="ru-RU"/>
        </w:rPr>
        <w:t>О.Н.Земцова</w:t>
      </w:r>
      <w:proofErr w:type="spellEnd"/>
      <w:r w:rsidRPr="0055520A">
        <w:rPr>
          <w:rFonts w:ascii="Times New Roman" w:eastAsia="Times New Roman" w:hAnsi="Times New Roman" w:cs="Times New Roman"/>
          <w:color w:val="000000"/>
          <w:sz w:val="26"/>
          <w:szCs w:val="26"/>
          <w:lang w:eastAsia="ru-RU"/>
        </w:rPr>
        <w:t xml:space="preserve"> Учебное пособие для детей 4-5 лет.</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Веселые уроки. Развиваем память, мышление, внимание, мелкую моторику.</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Прописи. Первые уроки.</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Готовим руку к письму. Елена </w:t>
      </w:r>
      <w:proofErr w:type="spellStart"/>
      <w:r w:rsidRPr="0055520A">
        <w:rPr>
          <w:rFonts w:ascii="Times New Roman" w:eastAsia="Times New Roman" w:hAnsi="Times New Roman" w:cs="Times New Roman"/>
          <w:color w:val="000000"/>
          <w:sz w:val="26"/>
          <w:szCs w:val="26"/>
          <w:lang w:eastAsia="ru-RU"/>
        </w:rPr>
        <w:t>Бортникова</w:t>
      </w:r>
      <w:proofErr w:type="spellEnd"/>
      <w:r w:rsidRPr="0055520A">
        <w:rPr>
          <w:rFonts w:ascii="Times New Roman" w:eastAsia="Times New Roman" w:hAnsi="Times New Roman" w:cs="Times New Roman"/>
          <w:color w:val="000000"/>
          <w:sz w:val="26"/>
          <w:szCs w:val="26"/>
          <w:lang w:eastAsia="ru-RU"/>
        </w:rPr>
        <w:t>.</w:t>
      </w:r>
    </w:p>
    <w:p w:rsidR="00891ACF" w:rsidRPr="0055520A" w:rsidRDefault="00891ACF" w:rsidP="00891ACF">
      <w:pPr>
        <w:widowControl w:val="0"/>
        <w:numPr>
          <w:ilvl w:val="0"/>
          <w:numId w:val="2"/>
        </w:numPr>
        <w:tabs>
          <w:tab w:val="left" w:pos="284"/>
          <w:tab w:val="left" w:pos="426"/>
          <w:tab w:val="left" w:pos="993"/>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 xml:space="preserve">Прописи-штриховки, дорисовки. </w:t>
      </w:r>
      <w:proofErr w:type="spellStart"/>
      <w:r w:rsidRPr="0055520A">
        <w:rPr>
          <w:rFonts w:ascii="Times New Roman" w:eastAsia="Times New Roman" w:hAnsi="Times New Roman" w:cs="Times New Roman"/>
          <w:color w:val="000000"/>
          <w:sz w:val="26"/>
          <w:szCs w:val="26"/>
          <w:lang w:eastAsia="ru-RU"/>
        </w:rPr>
        <w:t>Ю.А.Захарова</w:t>
      </w:r>
      <w:proofErr w:type="spellEnd"/>
    </w:p>
    <w:p w:rsidR="00891ACF" w:rsidRPr="0055520A" w:rsidRDefault="00891ACF" w:rsidP="00891ACF">
      <w:pPr>
        <w:widowControl w:val="0"/>
        <w:numPr>
          <w:ilvl w:val="0"/>
          <w:numId w:val="2"/>
        </w:numPr>
        <w:tabs>
          <w:tab w:val="left" w:pos="284"/>
          <w:tab w:val="left" w:pos="426"/>
        </w:tabs>
        <w:autoSpaceDE w:val="0"/>
        <w:autoSpaceDN w:val="0"/>
        <w:adjustRightInd w:val="0"/>
        <w:spacing w:after="0" w:line="240" w:lineRule="auto"/>
        <w:ind w:right="9"/>
        <w:contextualSpacing/>
        <w:rPr>
          <w:rFonts w:ascii="Times New Roman" w:eastAsia="Times New Roman" w:hAnsi="Times New Roman" w:cs="Times New Roman"/>
          <w:color w:val="000000"/>
          <w:sz w:val="26"/>
          <w:szCs w:val="26"/>
          <w:lang w:eastAsia="ru-RU"/>
        </w:rPr>
      </w:pPr>
      <w:r w:rsidRPr="0055520A">
        <w:rPr>
          <w:rFonts w:ascii="Times New Roman" w:eastAsia="Times New Roman" w:hAnsi="Times New Roman" w:cs="Times New Roman"/>
          <w:color w:val="000000"/>
          <w:sz w:val="26"/>
          <w:szCs w:val="26"/>
          <w:lang w:eastAsia="ru-RU"/>
        </w:rPr>
        <w:t>Раскраски по темам.</w:t>
      </w:r>
    </w:p>
    <w:p w:rsidR="00891ACF" w:rsidRPr="0055520A" w:rsidRDefault="00891ACF" w:rsidP="00891ACF"/>
    <w:p w:rsidR="00891ACF" w:rsidRPr="0055520A" w:rsidRDefault="00891ACF" w:rsidP="00891ACF">
      <w:pPr>
        <w:jc w:val="center"/>
        <w:rPr>
          <w:rFonts w:ascii="Times New Roman" w:hAnsi="Times New Roman" w:cs="Times New Roman"/>
          <w:b/>
          <w:sz w:val="26"/>
          <w:szCs w:val="26"/>
        </w:rPr>
      </w:pPr>
      <w:r w:rsidRPr="0055520A">
        <w:rPr>
          <w:rFonts w:ascii="Times New Roman" w:hAnsi="Times New Roman" w:cs="Times New Roman"/>
          <w:b/>
          <w:sz w:val="26"/>
          <w:szCs w:val="26"/>
        </w:rPr>
        <w:t>6. Календарно – тематическое планирование</w:t>
      </w:r>
    </w:p>
    <w:tbl>
      <w:tblPr>
        <w:tblStyle w:val="a3"/>
        <w:tblW w:w="9992" w:type="dxa"/>
        <w:tblLook w:val="04A0" w:firstRow="1" w:lastRow="0" w:firstColumn="1" w:lastColumn="0" w:noHBand="0" w:noVBand="1"/>
      </w:tblPr>
      <w:tblGrid>
        <w:gridCol w:w="694"/>
        <w:gridCol w:w="6064"/>
        <w:gridCol w:w="1638"/>
        <w:gridCol w:w="792"/>
        <w:gridCol w:w="804"/>
      </w:tblGrid>
      <w:tr w:rsidR="00DA6370" w:rsidRPr="00DA6370" w:rsidTr="00E933A7">
        <w:trPr>
          <w:trHeight w:val="315"/>
        </w:trPr>
        <w:tc>
          <w:tcPr>
            <w:tcW w:w="694" w:type="dxa"/>
            <w:vMerge w:val="restart"/>
          </w:tcPr>
          <w:p w:rsidR="00891ACF" w:rsidRPr="00DA6370" w:rsidRDefault="00891ACF" w:rsidP="00DA6370">
            <w:pPr>
              <w:contextualSpacing/>
              <w:jc w:val="center"/>
              <w:rPr>
                <w:rFonts w:ascii="Times New Roman" w:hAnsi="Times New Roman" w:cs="Times New Roman"/>
                <w:b/>
                <w:sz w:val="26"/>
                <w:szCs w:val="26"/>
              </w:rPr>
            </w:pPr>
            <w:r w:rsidRPr="00DA6370">
              <w:rPr>
                <w:rFonts w:ascii="Times New Roman" w:hAnsi="Times New Roman" w:cs="Times New Roman"/>
                <w:b/>
                <w:sz w:val="26"/>
                <w:szCs w:val="26"/>
              </w:rPr>
              <w:t>№ п/п</w:t>
            </w:r>
          </w:p>
        </w:tc>
        <w:tc>
          <w:tcPr>
            <w:tcW w:w="6064" w:type="dxa"/>
            <w:vMerge w:val="restart"/>
          </w:tcPr>
          <w:p w:rsidR="00891ACF" w:rsidRPr="00DA6370" w:rsidRDefault="00891ACF" w:rsidP="00DA6370">
            <w:pPr>
              <w:contextualSpacing/>
              <w:jc w:val="center"/>
              <w:rPr>
                <w:rFonts w:ascii="Times New Roman" w:hAnsi="Times New Roman" w:cs="Times New Roman"/>
                <w:b/>
                <w:sz w:val="26"/>
                <w:szCs w:val="26"/>
              </w:rPr>
            </w:pPr>
            <w:r w:rsidRPr="00DA6370">
              <w:rPr>
                <w:rFonts w:ascii="Times New Roman" w:hAnsi="Times New Roman" w:cs="Times New Roman"/>
                <w:b/>
                <w:sz w:val="26"/>
                <w:szCs w:val="26"/>
              </w:rPr>
              <w:t>Тема урока</w:t>
            </w:r>
          </w:p>
        </w:tc>
        <w:tc>
          <w:tcPr>
            <w:tcW w:w="1638" w:type="dxa"/>
            <w:vMerge w:val="restart"/>
          </w:tcPr>
          <w:p w:rsidR="00891ACF" w:rsidRPr="00DA6370" w:rsidRDefault="00891ACF" w:rsidP="00DA6370">
            <w:pPr>
              <w:contextualSpacing/>
              <w:jc w:val="center"/>
              <w:rPr>
                <w:rFonts w:ascii="Times New Roman" w:hAnsi="Times New Roman" w:cs="Times New Roman"/>
                <w:b/>
                <w:sz w:val="26"/>
                <w:szCs w:val="26"/>
              </w:rPr>
            </w:pPr>
            <w:r w:rsidRPr="00DA6370">
              <w:rPr>
                <w:rFonts w:ascii="Times New Roman" w:hAnsi="Times New Roman" w:cs="Times New Roman"/>
                <w:b/>
                <w:sz w:val="26"/>
                <w:szCs w:val="26"/>
              </w:rPr>
              <w:t>Количество часов</w:t>
            </w:r>
          </w:p>
        </w:tc>
        <w:tc>
          <w:tcPr>
            <w:tcW w:w="1596" w:type="dxa"/>
            <w:gridSpan w:val="2"/>
          </w:tcPr>
          <w:p w:rsidR="00891ACF" w:rsidRPr="00DA6370" w:rsidRDefault="00891ACF" w:rsidP="00DA6370">
            <w:pPr>
              <w:contextualSpacing/>
              <w:jc w:val="center"/>
              <w:rPr>
                <w:rFonts w:ascii="Times New Roman" w:hAnsi="Times New Roman" w:cs="Times New Roman"/>
                <w:b/>
                <w:sz w:val="26"/>
                <w:szCs w:val="26"/>
              </w:rPr>
            </w:pPr>
            <w:r w:rsidRPr="00DA6370">
              <w:rPr>
                <w:rFonts w:ascii="Times New Roman" w:hAnsi="Times New Roman" w:cs="Times New Roman"/>
                <w:b/>
                <w:sz w:val="26"/>
                <w:szCs w:val="26"/>
              </w:rPr>
              <w:t>Дата</w:t>
            </w:r>
          </w:p>
        </w:tc>
      </w:tr>
      <w:tr w:rsidR="00DA6370" w:rsidRPr="00DA6370" w:rsidTr="00E933A7">
        <w:trPr>
          <w:trHeight w:val="285"/>
        </w:trPr>
        <w:tc>
          <w:tcPr>
            <w:tcW w:w="694" w:type="dxa"/>
            <w:vMerge/>
          </w:tcPr>
          <w:p w:rsidR="00891ACF" w:rsidRPr="00DA6370" w:rsidRDefault="00891ACF" w:rsidP="00DA6370">
            <w:pPr>
              <w:contextualSpacing/>
              <w:jc w:val="center"/>
              <w:rPr>
                <w:rFonts w:ascii="Times New Roman" w:hAnsi="Times New Roman" w:cs="Times New Roman"/>
                <w:b/>
                <w:sz w:val="26"/>
                <w:szCs w:val="26"/>
              </w:rPr>
            </w:pPr>
          </w:p>
        </w:tc>
        <w:tc>
          <w:tcPr>
            <w:tcW w:w="6064" w:type="dxa"/>
            <w:vMerge/>
          </w:tcPr>
          <w:p w:rsidR="00891ACF" w:rsidRPr="00DA6370" w:rsidRDefault="00891ACF" w:rsidP="00DA6370">
            <w:pPr>
              <w:contextualSpacing/>
              <w:rPr>
                <w:rFonts w:ascii="Times New Roman" w:hAnsi="Times New Roman" w:cs="Times New Roman"/>
                <w:b/>
                <w:sz w:val="26"/>
                <w:szCs w:val="26"/>
              </w:rPr>
            </w:pPr>
          </w:p>
        </w:tc>
        <w:tc>
          <w:tcPr>
            <w:tcW w:w="1638" w:type="dxa"/>
            <w:vMerge/>
          </w:tcPr>
          <w:p w:rsidR="00891ACF" w:rsidRPr="00DA6370" w:rsidRDefault="00891ACF" w:rsidP="00DA6370">
            <w:pPr>
              <w:contextualSpacing/>
              <w:jc w:val="center"/>
              <w:rPr>
                <w:rFonts w:ascii="Times New Roman" w:hAnsi="Times New Roman" w:cs="Times New Roman"/>
                <w:b/>
                <w:sz w:val="26"/>
                <w:szCs w:val="26"/>
              </w:rPr>
            </w:pPr>
          </w:p>
        </w:tc>
        <w:tc>
          <w:tcPr>
            <w:tcW w:w="792" w:type="dxa"/>
          </w:tcPr>
          <w:p w:rsidR="00891ACF" w:rsidRPr="00DA6370" w:rsidRDefault="004C5451" w:rsidP="00DA6370">
            <w:pPr>
              <w:contextualSpacing/>
              <w:jc w:val="center"/>
              <w:rPr>
                <w:rFonts w:ascii="Times New Roman" w:hAnsi="Times New Roman" w:cs="Times New Roman"/>
                <w:b/>
                <w:sz w:val="26"/>
                <w:szCs w:val="26"/>
              </w:rPr>
            </w:pPr>
            <w:proofErr w:type="gramStart"/>
            <w:r w:rsidRPr="00DA6370">
              <w:rPr>
                <w:rFonts w:ascii="Times New Roman" w:hAnsi="Times New Roman" w:cs="Times New Roman"/>
                <w:b/>
                <w:sz w:val="26"/>
                <w:szCs w:val="26"/>
              </w:rPr>
              <w:t>план</w:t>
            </w:r>
            <w:proofErr w:type="gramEnd"/>
          </w:p>
        </w:tc>
        <w:tc>
          <w:tcPr>
            <w:tcW w:w="804" w:type="dxa"/>
          </w:tcPr>
          <w:p w:rsidR="00891ACF" w:rsidRPr="00DA6370" w:rsidRDefault="004C5451" w:rsidP="00DA6370">
            <w:pPr>
              <w:contextualSpacing/>
              <w:jc w:val="center"/>
              <w:rPr>
                <w:rFonts w:ascii="Times New Roman" w:hAnsi="Times New Roman" w:cs="Times New Roman"/>
                <w:b/>
                <w:sz w:val="26"/>
                <w:szCs w:val="26"/>
              </w:rPr>
            </w:pPr>
            <w:proofErr w:type="gramStart"/>
            <w:r w:rsidRPr="00DA6370">
              <w:rPr>
                <w:rFonts w:ascii="Times New Roman" w:hAnsi="Times New Roman" w:cs="Times New Roman"/>
                <w:b/>
                <w:sz w:val="26"/>
                <w:szCs w:val="26"/>
              </w:rPr>
              <w:t>факт</w:t>
            </w:r>
            <w:proofErr w:type="gramEnd"/>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Приёмы стирки мелких носильных вещей: носки, трусы, фартук, косынка.</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Правила пользования утюгом.</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Глажение небольших вещей из хлопчатобумажной ткани.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4</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Чистка обуви обувной щёткой с использованием крема для обуви.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5</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Хранение принадлежностей для чистки обуви и одежды.</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6</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Глажение небольших вещей из хлопчатобумажной ткани.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7</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Чистка обуви обувной щёткой с использованием крема для обуви.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8</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Складывание ткани по разрыву, стачивание ручным швом.</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9</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Закрепление ранее полученных навыков.</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10</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Уборка комнаты.</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11</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Подметание пола.</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12</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Мытьё пола.</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13</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Удаление пыли со стульев.</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14</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Удаление пыли со столов.</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15</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Удаление пыли с подоконников.</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16</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Уход за растениями</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17</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Уход за комнатными растениями.</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18</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Вытирание пыли с цветов, мебели, подоконников.</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19</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Мытьё полов.</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20</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Помещение кухни.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21</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Соблюдение чистоты и порядка на кухне.</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22</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Кухонная посуда.</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23</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Мытьё кухонной посуды: кастрюль, чайников, сковородок.</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24</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Нагревательные приборы.  Чайник.</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lastRenderedPageBreak/>
              <w:t>25</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Правила пользования нагревательными приборами.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26</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Техника безопасности при приготовлении пищи.</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27</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Помощь взрослым в приготовлении овощных блюд из сырых овощей (салат).</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28</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Помощь взрослым в приготовлении овощных блюд из сырых овощей (салат).</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29</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Чистка картофеля.</w:t>
            </w:r>
          </w:p>
        </w:tc>
        <w:tc>
          <w:tcPr>
            <w:tcW w:w="1638"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30</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Чистка сырых овощей.</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31</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Отваривание картофеля.</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32</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Приготовление бутербродов.</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33</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Заваривание чая. Приготовление яиц вкрутую.</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DA6370">
        <w:tc>
          <w:tcPr>
            <w:tcW w:w="694" w:type="dxa"/>
          </w:tcPr>
          <w:p w:rsidR="00DA6370" w:rsidRPr="00DA6370" w:rsidRDefault="00DA6370" w:rsidP="00DA6370">
            <w:pPr>
              <w:contextualSpacing/>
              <w:jc w:val="center"/>
              <w:rPr>
                <w:rFonts w:ascii="Times New Roman" w:hAnsi="Times New Roman" w:cs="Times New Roman"/>
                <w:sz w:val="26"/>
                <w:szCs w:val="26"/>
              </w:rPr>
            </w:pPr>
            <w:r w:rsidRPr="00DA6370">
              <w:rPr>
                <w:rFonts w:ascii="Times New Roman" w:hAnsi="Times New Roman" w:cs="Times New Roman"/>
                <w:sz w:val="26"/>
                <w:szCs w:val="26"/>
              </w:rPr>
              <w:t>34</w:t>
            </w:r>
          </w:p>
        </w:tc>
        <w:tc>
          <w:tcPr>
            <w:tcW w:w="6064" w:type="dxa"/>
            <w:shd w:val="clear" w:color="auto" w:fill="auto"/>
            <w:vAlign w:val="bottom"/>
          </w:tcPr>
          <w:p w:rsidR="00DA6370" w:rsidRPr="00DA6370" w:rsidRDefault="00DA6370" w:rsidP="00DA6370">
            <w:pPr>
              <w:contextualSpacing/>
              <w:rPr>
                <w:rFonts w:ascii="Times New Roman" w:hAnsi="Times New Roman" w:cs="Times New Roman"/>
                <w:sz w:val="26"/>
                <w:szCs w:val="26"/>
              </w:rPr>
            </w:pPr>
            <w:r w:rsidRPr="00DA6370">
              <w:rPr>
                <w:rFonts w:ascii="Times New Roman" w:hAnsi="Times New Roman" w:cs="Times New Roman"/>
                <w:sz w:val="26"/>
                <w:szCs w:val="26"/>
              </w:rPr>
              <w:t>Итоговое повторение</w:t>
            </w:r>
          </w:p>
        </w:tc>
        <w:tc>
          <w:tcPr>
            <w:tcW w:w="1638" w:type="dxa"/>
          </w:tcPr>
          <w:p w:rsidR="00DA6370" w:rsidRPr="00DA6370" w:rsidRDefault="00DA6370" w:rsidP="00DA6370">
            <w:pPr>
              <w:contextualSpacing/>
              <w:jc w:val="center"/>
              <w:rPr>
                <w:rFonts w:ascii="Times New Roman" w:eastAsia="Times New Roman" w:hAnsi="Times New Roman" w:cs="Times New Roman"/>
                <w:sz w:val="26"/>
                <w:szCs w:val="26"/>
                <w:lang w:eastAsia="ru-RU"/>
              </w:rPr>
            </w:pPr>
            <w:r w:rsidRPr="00DA6370">
              <w:rPr>
                <w:rFonts w:ascii="Times New Roman" w:eastAsia="Times New Roman" w:hAnsi="Times New Roman" w:cs="Times New Roman"/>
                <w:sz w:val="26"/>
                <w:szCs w:val="26"/>
                <w:lang w:eastAsia="ru-RU"/>
              </w:rPr>
              <w:t>1</w:t>
            </w:r>
          </w:p>
        </w:tc>
        <w:tc>
          <w:tcPr>
            <w:tcW w:w="792" w:type="dxa"/>
          </w:tcPr>
          <w:p w:rsidR="00DA6370" w:rsidRPr="00DA6370" w:rsidRDefault="00DA6370" w:rsidP="00DA6370">
            <w:pPr>
              <w:contextualSpacing/>
              <w:rPr>
                <w:rFonts w:ascii="Times New Roman" w:hAnsi="Times New Roman" w:cs="Times New Roman"/>
                <w:sz w:val="26"/>
                <w:szCs w:val="26"/>
              </w:rPr>
            </w:pPr>
          </w:p>
        </w:tc>
        <w:tc>
          <w:tcPr>
            <w:tcW w:w="804" w:type="dxa"/>
          </w:tcPr>
          <w:p w:rsidR="00DA6370" w:rsidRPr="00DA6370" w:rsidRDefault="00DA6370" w:rsidP="00DA6370">
            <w:pPr>
              <w:contextualSpacing/>
              <w:rPr>
                <w:rFonts w:ascii="Times New Roman" w:hAnsi="Times New Roman" w:cs="Times New Roman"/>
                <w:sz w:val="26"/>
                <w:szCs w:val="26"/>
              </w:rPr>
            </w:pPr>
          </w:p>
        </w:tc>
      </w:tr>
      <w:tr w:rsidR="00DA6370" w:rsidRPr="00DA6370" w:rsidTr="00A41A77">
        <w:tc>
          <w:tcPr>
            <w:tcW w:w="694" w:type="dxa"/>
          </w:tcPr>
          <w:p w:rsidR="00DA6370" w:rsidRPr="00DA6370" w:rsidRDefault="00DA6370" w:rsidP="00DA6370">
            <w:pPr>
              <w:contextualSpacing/>
              <w:jc w:val="center"/>
              <w:rPr>
                <w:rFonts w:ascii="Times New Roman" w:hAnsi="Times New Roman" w:cs="Times New Roman"/>
                <w:b/>
                <w:sz w:val="26"/>
                <w:szCs w:val="26"/>
              </w:rPr>
            </w:pPr>
          </w:p>
        </w:tc>
        <w:tc>
          <w:tcPr>
            <w:tcW w:w="6064" w:type="dxa"/>
          </w:tcPr>
          <w:p w:rsidR="00DA6370" w:rsidRPr="00DA6370" w:rsidRDefault="00DA6370" w:rsidP="00DA6370">
            <w:pPr>
              <w:contextualSpacing/>
              <w:rPr>
                <w:rFonts w:ascii="Times New Roman" w:hAnsi="Times New Roman" w:cs="Times New Roman"/>
                <w:b/>
                <w:sz w:val="26"/>
                <w:szCs w:val="26"/>
              </w:rPr>
            </w:pPr>
            <w:r w:rsidRPr="00DA6370">
              <w:rPr>
                <w:rFonts w:ascii="Times New Roman" w:hAnsi="Times New Roman" w:cs="Times New Roman"/>
                <w:b/>
                <w:sz w:val="26"/>
                <w:szCs w:val="26"/>
              </w:rPr>
              <w:t>Итого</w:t>
            </w:r>
          </w:p>
        </w:tc>
        <w:tc>
          <w:tcPr>
            <w:tcW w:w="1638" w:type="dxa"/>
          </w:tcPr>
          <w:p w:rsidR="00DA6370" w:rsidRPr="00DA6370" w:rsidRDefault="00DA6370" w:rsidP="00DA6370">
            <w:pPr>
              <w:contextualSpacing/>
              <w:jc w:val="center"/>
              <w:rPr>
                <w:rFonts w:ascii="Times New Roman" w:eastAsia="Times New Roman" w:hAnsi="Times New Roman" w:cs="Times New Roman"/>
                <w:b/>
                <w:sz w:val="26"/>
                <w:szCs w:val="26"/>
                <w:lang w:eastAsia="ru-RU"/>
              </w:rPr>
            </w:pPr>
            <w:r w:rsidRPr="00DA6370">
              <w:rPr>
                <w:rFonts w:ascii="Times New Roman" w:eastAsia="Times New Roman" w:hAnsi="Times New Roman" w:cs="Times New Roman"/>
                <w:b/>
                <w:sz w:val="26"/>
                <w:szCs w:val="26"/>
                <w:lang w:eastAsia="ru-RU"/>
              </w:rPr>
              <w:t>34</w:t>
            </w:r>
          </w:p>
        </w:tc>
        <w:tc>
          <w:tcPr>
            <w:tcW w:w="792" w:type="dxa"/>
          </w:tcPr>
          <w:p w:rsidR="00DA6370" w:rsidRPr="00DA6370" w:rsidRDefault="00DA6370" w:rsidP="00DA6370">
            <w:pPr>
              <w:contextualSpacing/>
              <w:rPr>
                <w:rFonts w:ascii="Times New Roman" w:hAnsi="Times New Roman" w:cs="Times New Roman"/>
                <w:b/>
                <w:sz w:val="26"/>
                <w:szCs w:val="26"/>
              </w:rPr>
            </w:pPr>
          </w:p>
        </w:tc>
        <w:tc>
          <w:tcPr>
            <w:tcW w:w="804" w:type="dxa"/>
          </w:tcPr>
          <w:p w:rsidR="00DA6370" w:rsidRPr="00DA6370" w:rsidRDefault="00DA6370" w:rsidP="00DA6370">
            <w:pPr>
              <w:contextualSpacing/>
              <w:rPr>
                <w:rFonts w:ascii="Times New Roman" w:hAnsi="Times New Roman" w:cs="Times New Roman"/>
                <w:b/>
                <w:sz w:val="26"/>
                <w:szCs w:val="26"/>
              </w:rPr>
            </w:pPr>
          </w:p>
        </w:tc>
      </w:tr>
    </w:tbl>
    <w:p w:rsidR="00891ACF" w:rsidRDefault="00891ACF" w:rsidP="00891ACF"/>
    <w:p w:rsidR="00891ACF" w:rsidRDefault="00891ACF" w:rsidP="00891ACF"/>
    <w:p w:rsidR="0080042C" w:rsidRDefault="0080042C"/>
    <w:sectPr w:rsidR="0080042C" w:rsidSect="0055520A">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Arial"/>
    <w:charset w:val="00"/>
    <w:family w:val="swiss"/>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C6463"/>
    <w:multiLevelType w:val="hybridMultilevel"/>
    <w:tmpl w:val="4834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4313F6"/>
    <w:multiLevelType w:val="multilevel"/>
    <w:tmpl w:val="DA8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127E50"/>
    <w:multiLevelType w:val="multilevel"/>
    <w:tmpl w:val="0CE2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F1539A"/>
    <w:multiLevelType w:val="multilevel"/>
    <w:tmpl w:val="0E3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104EBC"/>
    <w:multiLevelType w:val="multilevel"/>
    <w:tmpl w:val="718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1E7AF9"/>
    <w:multiLevelType w:val="multilevel"/>
    <w:tmpl w:val="F4E0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909B8"/>
    <w:multiLevelType w:val="multilevel"/>
    <w:tmpl w:val="2C3E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AE7FEB"/>
    <w:multiLevelType w:val="multilevel"/>
    <w:tmpl w:val="6E2E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E949E7"/>
    <w:multiLevelType w:val="hybridMultilevel"/>
    <w:tmpl w:val="ABD46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FC4258"/>
    <w:multiLevelType w:val="hybridMultilevel"/>
    <w:tmpl w:val="3872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2"/>
  </w:num>
  <w:num w:numId="5">
    <w:abstractNumId w:val="4"/>
  </w:num>
  <w:num w:numId="6">
    <w:abstractNumId w:val="1"/>
  </w:num>
  <w:num w:numId="7">
    <w:abstractNumId w:val="7"/>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A96"/>
    <w:rsid w:val="001667BB"/>
    <w:rsid w:val="002458D4"/>
    <w:rsid w:val="00262FF0"/>
    <w:rsid w:val="00380D8E"/>
    <w:rsid w:val="004438DE"/>
    <w:rsid w:val="004C5451"/>
    <w:rsid w:val="0055032E"/>
    <w:rsid w:val="00613554"/>
    <w:rsid w:val="007769C6"/>
    <w:rsid w:val="007D0A97"/>
    <w:rsid w:val="007F707A"/>
    <w:rsid w:val="0080042C"/>
    <w:rsid w:val="00801249"/>
    <w:rsid w:val="008057CD"/>
    <w:rsid w:val="00891ACF"/>
    <w:rsid w:val="00950806"/>
    <w:rsid w:val="009537BE"/>
    <w:rsid w:val="009E761C"/>
    <w:rsid w:val="00A41A77"/>
    <w:rsid w:val="00A67240"/>
    <w:rsid w:val="00A80A96"/>
    <w:rsid w:val="00CE5F19"/>
    <w:rsid w:val="00D72254"/>
    <w:rsid w:val="00DA6370"/>
    <w:rsid w:val="00E042AC"/>
    <w:rsid w:val="00E87A73"/>
    <w:rsid w:val="00E933A7"/>
    <w:rsid w:val="00EE5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CF22B-B12D-4015-ADDD-7C6C4C7A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A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39"/>
    <w:rsid w:val="0089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891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C54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C5451"/>
    <w:rPr>
      <w:rFonts w:ascii="Segoe UI" w:hAnsi="Segoe UI" w:cs="Segoe UI"/>
      <w:sz w:val="18"/>
      <w:szCs w:val="18"/>
    </w:rPr>
  </w:style>
  <w:style w:type="paragraph" w:styleId="a6">
    <w:name w:val="List Paragraph"/>
    <w:basedOn w:val="a"/>
    <w:uiPriority w:val="34"/>
    <w:qFormat/>
    <w:rsid w:val="008057CD"/>
    <w:pPr>
      <w:ind w:left="720"/>
      <w:contextualSpacing/>
    </w:pPr>
  </w:style>
  <w:style w:type="paragraph" w:styleId="a7">
    <w:name w:val="Normal (Web)"/>
    <w:basedOn w:val="a"/>
    <w:rsid w:val="00A41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A6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15364">
      <w:bodyDiv w:val="1"/>
      <w:marLeft w:val="0"/>
      <w:marRight w:val="0"/>
      <w:marTop w:val="0"/>
      <w:marBottom w:val="0"/>
      <w:divBdr>
        <w:top w:val="none" w:sz="0" w:space="0" w:color="auto"/>
        <w:left w:val="none" w:sz="0" w:space="0" w:color="auto"/>
        <w:bottom w:val="none" w:sz="0" w:space="0" w:color="auto"/>
        <w:right w:val="none" w:sz="0" w:space="0" w:color="auto"/>
      </w:divBdr>
    </w:div>
    <w:div w:id="59810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7</Pages>
  <Words>1971</Words>
  <Characters>11235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Tobolsk</dc:creator>
  <cp:keywords/>
  <dc:description/>
  <cp:lastModifiedBy>Tobolsk</cp:lastModifiedBy>
  <cp:revision>10</cp:revision>
  <cp:lastPrinted>2019-09-20T08:35:00Z</cp:lastPrinted>
  <dcterms:created xsi:type="dcterms:W3CDTF">2020-12-08T21:26:00Z</dcterms:created>
  <dcterms:modified xsi:type="dcterms:W3CDTF">2020-12-09T13:18:00Z</dcterms:modified>
</cp:coreProperties>
</file>