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B12579" w14:textId="75311399" w:rsidR="00B147FC" w:rsidRPr="00096DC5" w:rsidRDefault="00096DC5" w:rsidP="00096DC5">
      <w:pPr>
        <w:tabs>
          <w:tab w:val="left" w:pos="284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 w:rsidRPr="00096DC5">
        <w:rPr>
          <w:noProof/>
          <w:lang w:eastAsia="ru-RU"/>
        </w:rPr>
        <w:drawing>
          <wp:inline distT="0" distB="0" distL="0" distR="0" wp14:anchorId="42208E1D" wp14:editId="5E1C11D1">
            <wp:extent cx="9777481" cy="6513195"/>
            <wp:effectExtent l="0" t="0" r="0" b="1905"/>
            <wp:docPr id="1" name="Рисунок 1" descr="C:\Users\Эмилия\Desktop\Скан_20191013 (6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Эмилия\Desktop\Скан_20191013 (6)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436"/>
                    <a:stretch/>
                  </pic:blipFill>
                  <pic:spPr bwMode="auto">
                    <a:xfrm>
                      <a:off x="0" y="0"/>
                      <a:ext cx="9777730" cy="65133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  <w:r w:rsidR="00B147FC" w:rsidRPr="00096DC5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lastRenderedPageBreak/>
        <w:t>Пояснительная записка</w:t>
      </w:r>
    </w:p>
    <w:p w14:paraId="2CF77604" w14:textId="77777777" w:rsidR="00B147FC" w:rsidRPr="005B396E" w:rsidRDefault="00B147FC" w:rsidP="00B147FC">
      <w:pPr>
        <w:pStyle w:val="a4"/>
        <w:tabs>
          <w:tab w:val="left" w:pos="284"/>
        </w:tabs>
        <w:spacing w:after="0" w:line="240" w:lineRule="auto"/>
        <w:ind w:left="0"/>
        <w:jc w:val="both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14:paraId="2C772FE0" w14:textId="77777777" w:rsidR="00B147FC" w:rsidRPr="00136C19" w:rsidRDefault="00B147FC" w:rsidP="00B147FC">
      <w:pPr>
        <w:tabs>
          <w:tab w:val="left" w:pos="284"/>
        </w:tabs>
        <w:spacing w:after="0" w:line="240" w:lineRule="auto"/>
        <w:ind w:right="-15"/>
        <w:contextualSpacing/>
        <w:jc w:val="both"/>
        <w:rPr>
          <w:rFonts w:ascii="Times New Roman" w:hAnsi="Times New Roman"/>
          <w:sz w:val="26"/>
          <w:szCs w:val="26"/>
          <w:lang w:eastAsia="ar-SA"/>
        </w:rPr>
      </w:pPr>
      <w:r w:rsidRPr="00136C19">
        <w:rPr>
          <w:rFonts w:ascii="Times New Roman" w:hAnsi="Times New Roman"/>
          <w:sz w:val="26"/>
          <w:szCs w:val="26"/>
          <w:lang w:eastAsia="ar-SA"/>
        </w:rPr>
        <w:t>Данная программа индивидуального обучения на дому составлена на основе:</w:t>
      </w:r>
    </w:p>
    <w:p w14:paraId="3C212BF9" w14:textId="77777777" w:rsidR="00895AF7" w:rsidRPr="0016479E" w:rsidRDefault="00895AF7" w:rsidP="00895AF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16479E">
        <w:rPr>
          <w:rFonts w:ascii="Times New Roman" w:hAnsi="Times New Roman" w:cs="Times New Roman"/>
          <w:sz w:val="26"/>
          <w:szCs w:val="26"/>
        </w:rPr>
        <w:t>Приказ Министерства образования Российской Федерации от 10.04.2002 № 29/2065-п «Об утверждении учебных планов специальных (коррекционных) образовательных учреждений для обучающихся, воспитанников с отклонениями в развитии»;</w:t>
      </w:r>
    </w:p>
    <w:p w14:paraId="5FA0D475" w14:textId="77777777" w:rsidR="00895AF7" w:rsidRPr="0016479E" w:rsidRDefault="00895AF7" w:rsidP="00895AF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16479E">
        <w:rPr>
          <w:rFonts w:ascii="Times New Roman" w:hAnsi="Times New Roman" w:cs="Times New Roman"/>
          <w:sz w:val="26"/>
          <w:szCs w:val="26"/>
        </w:rPr>
        <w:t>Рабочая программа на основе учебной программы специальных(коррекционных) образовательных учреждений 8 вида 5-9 классы, сборн</w:t>
      </w:r>
      <w:r>
        <w:rPr>
          <w:rFonts w:ascii="Times New Roman" w:hAnsi="Times New Roman" w:cs="Times New Roman"/>
          <w:sz w:val="26"/>
          <w:szCs w:val="26"/>
        </w:rPr>
        <w:t>ик 1», ГИЗ «</w:t>
      </w:r>
      <w:proofErr w:type="spellStart"/>
      <w:r>
        <w:rPr>
          <w:rFonts w:ascii="Times New Roman" w:hAnsi="Times New Roman" w:cs="Times New Roman"/>
          <w:sz w:val="26"/>
          <w:szCs w:val="26"/>
        </w:rPr>
        <w:t>Владос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», Москва, 2011 </w:t>
      </w:r>
      <w:r w:rsidRPr="0016479E">
        <w:rPr>
          <w:rFonts w:ascii="Times New Roman" w:hAnsi="Times New Roman" w:cs="Times New Roman"/>
          <w:sz w:val="26"/>
          <w:szCs w:val="26"/>
        </w:rPr>
        <w:t>г., допущена Министерством образования Российской Федерации.</w:t>
      </w:r>
    </w:p>
    <w:p w14:paraId="6845126B" w14:textId="77777777" w:rsidR="00B147FC" w:rsidRPr="005B396E" w:rsidRDefault="00B147FC" w:rsidP="00B147FC">
      <w:pPr>
        <w:tabs>
          <w:tab w:val="left" w:pos="284"/>
        </w:tabs>
        <w:spacing w:after="0" w:line="240" w:lineRule="auto"/>
        <w:ind w:right="-15"/>
        <w:contextualSpacing/>
        <w:jc w:val="both"/>
        <w:rPr>
          <w:rFonts w:ascii="Times New Roman" w:hAnsi="Times New Roman"/>
          <w:b/>
          <w:sz w:val="26"/>
          <w:szCs w:val="26"/>
        </w:rPr>
      </w:pPr>
    </w:p>
    <w:p w14:paraId="3CE06FC8" w14:textId="77777777" w:rsidR="00B147FC" w:rsidRPr="005B396E" w:rsidRDefault="00B147FC" w:rsidP="00B147FC">
      <w:pPr>
        <w:tabs>
          <w:tab w:val="left" w:pos="284"/>
        </w:tabs>
        <w:spacing w:after="0" w:line="240" w:lineRule="auto"/>
        <w:contextualSpacing/>
        <w:jc w:val="center"/>
        <w:rPr>
          <w:rFonts w:ascii="Times New Roman" w:eastAsia="Calibri" w:hAnsi="Times New Roman"/>
          <w:sz w:val="26"/>
          <w:szCs w:val="26"/>
        </w:rPr>
      </w:pPr>
      <w:r w:rsidRPr="005B396E">
        <w:rPr>
          <w:rFonts w:ascii="Times New Roman" w:eastAsia="Calibri" w:hAnsi="Times New Roman"/>
          <w:sz w:val="26"/>
          <w:szCs w:val="26"/>
        </w:rPr>
        <w:t>Общие цели образования</w:t>
      </w:r>
    </w:p>
    <w:p w14:paraId="092D2E7E" w14:textId="77777777" w:rsidR="00B147FC" w:rsidRPr="005B396E" w:rsidRDefault="00B147FC" w:rsidP="00B147FC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Calibri" w:hAnsi="Times New Roman"/>
          <w:sz w:val="26"/>
          <w:szCs w:val="26"/>
        </w:rPr>
      </w:pPr>
    </w:p>
    <w:p w14:paraId="255D3B4B" w14:textId="77777777" w:rsidR="00B147FC" w:rsidRPr="005B396E" w:rsidRDefault="00B147FC" w:rsidP="00B147FC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  <w:lang w:eastAsia="ar-SA"/>
        </w:rPr>
      </w:pPr>
      <w:r w:rsidRPr="005B396E">
        <w:rPr>
          <w:rFonts w:ascii="Times New Roman" w:hAnsi="Times New Roman"/>
          <w:b/>
          <w:sz w:val="26"/>
          <w:szCs w:val="26"/>
          <w:lang w:eastAsia="ar-SA"/>
        </w:rPr>
        <w:t>Цель</w:t>
      </w:r>
      <w:r w:rsidRPr="005B396E">
        <w:rPr>
          <w:rFonts w:ascii="Times New Roman" w:hAnsi="Times New Roman"/>
          <w:sz w:val="26"/>
          <w:szCs w:val="26"/>
          <w:lang w:eastAsia="ar-SA"/>
        </w:rPr>
        <w:t xml:space="preserve"> данного курса состоит в максимальном включении обучающегося в образовательный процесс, в формировании доступных ему видов деятельности (предметно-практической, игровой, элементарной учебной, общения, трудовой). Результатом обучения по программе должна стать социально-бытовая адаптация ребенка, максимально возможная самостоятельность в процессе жизнедеятельности, то есть социализация.</w:t>
      </w:r>
    </w:p>
    <w:p w14:paraId="04B86379" w14:textId="77777777" w:rsidR="00B147FC" w:rsidRPr="005B396E" w:rsidRDefault="00B147FC" w:rsidP="00B147FC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5B396E">
        <w:rPr>
          <w:rFonts w:ascii="Times New Roman" w:hAnsi="Times New Roman"/>
          <w:sz w:val="26"/>
          <w:szCs w:val="26"/>
        </w:rPr>
        <w:t>З</w:t>
      </w:r>
      <w:r w:rsidRPr="005B396E">
        <w:rPr>
          <w:rFonts w:ascii="Times New Roman" w:hAnsi="Times New Roman"/>
          <w:b/>
          <w:iCs/>
          <w:sz w:val="26"/>
          <w:szCs w:val="26"/>
        </w:rPr>
        <w:t xml:space="preserve">адачи обучения: </w:t>
      </w:r>
      <w:r w:rsidRPr="005B396E">
        <w:rPr>
          <w:rFonts w:ascii="Times New Roman" w:hAnsi="Times New Roman"/>
          <w:sz w:val="26"/>
          <w:szCs w:val="26"/>
        </w:rPr>
        <w:t xml:space="preserve">формирование общей культуры, обеспечивающей разностороннее развитие личности (нравственно-эстетическое, социально-личностное, интеллектуальное, физическое); </w:t>
      </w:r>
    </w:p>
    <w:p w14:paraId="30CCC76A" w14:textId="77777777" w:rsidR="00B147FC" w:rsidRPr="005B396E" w:rsidRDefault="00B147FC" w:rsidP="00B147FC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5B396E">
        <w:rPr>
          <w:rFonts w:ascii="Times New Roman" w:hAnsi="Times New Roman"/>
          <w:sz w:val="26"/>
          <w:szCs w:val="26"/>
        </w:rPr>
        <w:t xml:space="preserve">охрана и укрепление физического и психического здоровья ребенка, в том числе их социального и эмоционального благополучия; </w:t>
      </w:r>
    </w:p>
    <w:p w14:paraId="3B0AF8A9" w14:textId="77777777" w:rsidR="00B147FC" w:rsidRPr="005B396E" w:rsidRDefault="00B147FC" w:rsidP="00B147FC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5B396E">
        <w:rPr>
          <w:rFonts w:ascii="Times New Roman" w:hAnsi="Times New Roman"/>
          <w:sz w:val="26"/>
          <w:szCs w:val="26"/>
        </w:rPr>
        <w:t>формирование основ гражданской идентичности и мировоззрения обучающегося в соответствии с принятыми в семье и обществе духовно-</w:t>
      </w:r>
    </w:p>
    <w:p w14:paraId="2EF24C5A" w14:textId="77777777" w:rsidR="00B147FC" w:rsidRPr="005B396E" w:rsidRDefault="00B147FC" w:rsidP="00B147FC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5B396E">
        <w:rPr>
          <w:rFonts w:ascii="Times New Roman" w:hAnsi="Times New Roman"/>
          <w:sz w:val="26"/>
          <w:szCs w:val="26"/>
        </w:rPr>
        <w:t xml:space="preserve">нравственными и социокультурными ценностями; </w:t>
      </w:r>
    </w:p>
    <w:p w14:paraId="2067F42F" w14:textId="77777777" w:rsidR="00B147FC" w:rsidRPr="005B396E" w:rsidRDefault="00B147FC" w:rsidP="00B147FC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i/>
          <w:iCs/>
          <w:sz w:val="26"/>
          <w:szCs w:val="26"/>
        </w:rPr>
      </w:pPr>
      <w:r w:rsidRPr="005B396E">
        <w:rPr>
          <w:rFonts w:ascii="Times New Roman" w:hAnsi="Times New Roman"/>
          <w:sz w:val="26"/>
          <w:szCs w:val="26"/>
        </w:rPr>
        <w:t xml:space="preserve">формирование основ учебной деятельности; </w:t>
      </w:r>
    </w:p>
    <w:p w14:paraId="4F0F8098" w14:textId="77777777" w:rsidR="00B147FC" w:rsidRPr="005B396E" w:rsidRDefault="00B147FC" w:rsidP="00B147FC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proofErr w:type="spellStart"/>
      <w:r w:rsidRPr="005B396E">
        <w:rPr>
          <w:rFonts w:ascii="Times New Roman" w:hAnsi="Times New Roman"/>
          <w:sz w:val="26"/>
          <w:szCs w:val="26"/>
        </w:rPr>
        <w:t>Общесоциальные</w:t>
      </w:r>
      <w:proofErr w:type="spellEnd"/>
      <w:r w:rsidRPr="005B396E">
        <w:rPr>
          <w:rFonts w:ascii="Times New Roman" w:hAnsi="Times New Roman"/>
          <w:sz w:val="26"/>
          <w:szCs w:val="26"/>
        </w:rPr>
        <w:t xml:space="preserve"> и коррекционные задачи обучения и воспитания умственно отсталого ребёнка индивидуального обучения определяют организационные методы и формы их решения, которые подчинены дидактическим принципам и способствуют оптимальной адаптации к самостоятельной жизни.</w:t>
      </w:r>
    </w:p>
    <w:p w14:paraId="20C53909" w14:textId="77777777" w:rsidR="00B147FC" w:rsidRPr="005B396E" w:rsidRDefault="00B147FC" w:rsidP="00B147FC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5B396E">
        <w:rPr>
          <w:rFonts w:ascii="Times New Roman" w:hAnsi="Times New Roman"/>
          <w:sz w:val="26"/>
          <w:szCs w:val="26"/>
        </w:rPr>
        <w:t xml:space="preserve">Положительный эффект в воспитании и обучении учащегося может быть достигнут при проведении уроков с использованием следующих </w:t>
      </w:r>
      <w:r w:rsidRPr="005B396E">
        <w:rPr>
          <w:rFonts w:ascii="Times New Roman" w:hAnsi="Times New Roman"/>
          <w:b/>
          <w:sz w:val="26"/>
          <w:szCs w:val="26"/>
        </w:rPr>
        <w:t>принципов</w:t>
      </w:r>
      <w:r w:rsidRPr="005B396E">
        <w:rPr>
          <w:rFonts w:ascii="Times New Roman" w:hAnsi="Times New Roman"/>
          <w:sz w:val="26"/>
          <w:szCs w:val="26"/>
        </w:rPr>
        <w:t>:</w:t>
      </w:r>
    </w:p>
    <w:p w14:paraId="4929E4BD" w14:textId="77777777" w:rsidR="00B147FC" w:rsidRPr="005B396E" w:rsidRDefault="00B147FC" w:rsidP="00B147FC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5B396E">
        <w:rPr>
          <w:rFonts w:ascii="Times New Roman" w:hAnsi="Times New Roman"/>
          <w:sz w:val="26"/>
          <w:szCs w:val="26"/>
        </w:rPr>
        <w:t>- воспитывающей и развивающей направленности обучения;</w:t>
      </w:r>
    </w:p>
    <w:p w14:paraId="6738F1A9" w14:textId="77777777" w:rsidR="00B147FC" w:rsidRPr="005B396E" w:rsidRDefault="00B147FC" w:rsidP="00B147FC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5B396E">
        <w:rPr>
          <w:rFonts w:ascii="Times New Roman" w:hAnsi="Times New Roman"/>
          <w:sz w:val="26"/>
          <w:szCs w:val="26"/>
        </w:rPr>
        <w:t>- систематичности и последовательности;</w:t>
      </w:r>
    </w:p>
    <w:p w14:paraId="0E9BD9C8" w14:textId="77777777" w:rsidR="00B147FC" w:rsidRPr="005B396E" w:rsidRDefault="00B147FC" w:rsidP="00B147FC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5B396E">
        <w:rPr>
          <w:rFonts w:ascii="Times New Roman" w:hAnsi="Times New Roman"/>
          <w:sz w:val="26"/>
          <w:szCs w:val="26"/>
        </w:rPr>
        <w:t>- связи обучения с жизнью;</w:t>
      </w:r>
    </w:p>
    <w:p w14:paraId="0BFE8B07" w14:textId="77777777" w:rsidR="00B147FC" w:rsidRPr="005B396E" w:rsidRDefault="00B147FC" w:rsidP="00B147FC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5B396E">
        <w:rPr>
          <w:rFonts w:ascii="Times New Roman" w:hAnsi="Times New Roman"/>
          <w:sz w:val="26"/>
          <w:szCs w:val="26"/>
        </w:rPr>
        <w:t>- коррекции в обучении;</w:t>
      </w:r>
    </w:p>
    <w:p w14:paraId="3F2835F4" w14:textId="77777777" w:rsidR="00B147FC" w:rsidRPr="005B396E" w:rsidRDefault="00B147FC" w:rsidP="00B147FC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5B396E">
        <w:rPr>
          <w:rFonts w:ascii="Times New Roman" w:hAnsi="Times New Roman"/>
          <w:sz w:val="26"/>
          <w:szCs w:val="26"/>
        </w:rPr>
        <w:t>- наглядности;</w:t>
      </w:r>
    </w:p>
    <w:p w14:paraId="04AAA424" w14:textId="77777777" w:rsidR="00B147FC" w:rsidRPr="005B396E" w:rsidRDefault="00B147FC" w:rsidP="00B147FC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5B396E">
        <w:rPr>
          <w:rFonts w:ascii="Times New Roman" w:hAnsi="Times New Roman"/>
          <w:sz w:val="26"/>
          <w:szCs w:val="26"/>
        </w:rPr>
        <w:t>- сознательности и активности учащихся;</w:t>
      </w:r>
    </w:p>
    <w:p w14:paraId="2167AC08" w14:textId="77777777" w:rsidR="00B147FC" w:rsidRPr="005B396E" w:rsidRDefault="00B147FC" w:rsidP="00B147FC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5B396E">
        <w:rPr>
          <w:rFonts w:ascii="Times New Roman" w:hAnsi="Times New Roman"/>
          <w:sz w:val="26"/>
          <w:szCs w:val="26"/>
        </w:rPr>
        <w:t>- индивидуального и дифференцированного подхода;</w:t>
      </w:r>
    </w:p>
    <w:p w14:paraId="1AA4F922" w14:textId="0D436C99" w:rsidR="00B147FC" w:rsidRPr="00B147FC" w:rsidRDefault="00B147FC" w:rsidP="00B147FC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5B396E">
        <w:rPr>
          <w:rFonts w:ascii="Times New Roman" w:hAnsi="Times New Roman"/>
          <w:sz w:val="26"/>
          <w:szCs w:val="26"/>
        </w:rPr>
        <w:t>- проч</w:t>
      </w:r>
      <w:r>
        <w:rPr>
          <w:rFonts w:ascii="Times New Roman" w:hAnsi="Times New Roman"/>
          <w:sz w:val="26"/>
          <w:szCs w:val="26"/>
        </w:rPr>
        <w:t>ности знаний, умений и навыков.</w:t>
      </w:r>
    </w:p>
    <w:p w14:paraId="4D5B247A" w14:textId="3C9340BA" w:rsidR="00B147FC" w:rsidRDefault="00B147FC" w:rsidP="00B147FC">
      <w:pPr>
        <w:spacing w:beforeAutospacing="1" w:line="240" w:lineRule="auto"/>
        <w:ind w:firstLine="567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Общая характеристика учебного предмета</w:t>
      </w:r>
    </w:p>
    <w:p w14:paraId="56BF53AC" w14:textId="77777777" w:rsidR="00B147FC" w:rsidRPr="004C4733" w:rsidRDefault="00B147FC" w:rsidP="00B147FC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4C4733">
        <w:rPr>
          <w:rFonts w:ascii="Times New Roman" w:hAnsi="Times New Roman"/>
          <w:sz w:val="26"/>
          <w:szCs w:val="26"/>
        </w:rPr>
        <w:t>В основу настоящей программы положена система музыкальных занятий. Направленных на коррекцию эмоционально-волевой сферы и познавательной деятельности глубоко умственно отсталых детей.</w:t>
      </w:r>
    </w:p>
    <w:p w14:paraId="04F9E167" w14:textId="77777777" w:rsidR="00B147FC" w:rsidRPr="004C4733" w:rsidRDefault="00B147FC" w:rsidP="00B147FC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4C4733">
        <w:rPr>
          <w:rFonts w:ascii="Times New Roman" w:hAnsi="Times New Roman"/>
          <w:sz w:val="26"/>
          <w:szCs w:val="26"/>
        </w:rPr>
        <w:t>Если ученик устал, в первую очередь следует позаботиться о снятии усталости, используя ритмические упражнения, музыкальную зарядку.</w:t>
      </w:r>
    </w:p>
    <w:p w14:paraId="0148DFD3" w14:textId="77777777" w:rsidR="00B147FC" w:rsidRPr="004C4733" w:rsidRDefault="00B147FC" w:rsidP="00B147FC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4C4733">
        <w:rPr>
          <w:rFonts w:ascii="Times New Roman" w:hAnsi="Times New Roman"/>
          <w:sz w:val="26"/>
          <w:szCs w:val="26"/>
        </w:rPr>
        <w:t>Следует научить держать корпус и голову прямо во время пения, руки опущенными или положив на колени.</w:t>
      </w:r>
    </w:p>
    <w:p w14:paraId="63BF45FE" w14:textId="77777777" w:rsidR="00B147FC" w:rsidRPr="004C4733" w:rsidRDefault="00B147FC" w:rsidP="00B147FC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4C4733">
        <w:rPr>
          <w:rFonts w:ascii="Times New Roman" w:hAnsi="Times New Roman"/>
          <w:sz w:val="26"/>
          <w:szCs w:val="26"/>
        </w:rPr>
        <w:t>Программа по пению и ритмике включает следующие разделы: «Пение», «Слушание музыки», «Музыкально-ритмические упражнения».</w:t>
      </w:r>
    </w:p>
    <w:p w14:paraId="3BECFEC9" w14:textId="77777777" w:rsidR="00B147FC" w:rsidRPr="004C4733" w:rsidRDefault="00B147FC" w:rsidP="00B147FC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4C4733">
        <w:rPr>
          <w:rFonts w:ascii="Times New Roman" w:hAnsi="Times New Roman"/>
          <w:sz w:val="26"/>
          <w:szCs w:val="26"/>
        </w:rPr>
        <w:t xml:space="preserve">Мелодии песен должны быть простыми, а содержание текста ясным, конкретным, с незначительным объёмом слов. Репертуар песен должен соответствовать возрасту и особенностям речевого развития детей. </w:t>
      </w:r>
    </w:p>
    <w:p w14:paraId="0DF73E56" w14:textId="77777777" w:rsidR="00B147FC" w:rsidRPr="004C4733" w:rsidRDefault="00B147FC" w:rsidP="00B147FC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4C4733">
        <w:rPr>
          <w:rFonts w:ascii="Times New Roman" w:hAnsi="Times New Roman"/>
          <w:sz w:val="26"/>
          <w:szCs w:val="26"/>
        </w:rPr>
        <w:t xml:space="preserve">Большую роль на уроках пения играют вокальные упражнения «распевания» на </w:t>
      </w:r>
      <w:proofErr w:type="spellStart"/>
      <w:r w:rsidRPr="004C4733">
        <w:rPr>
          <w:rFonts w:ascii="Times New Roman" w:hAnsi="Times New Roman"/>
          <w:sz w:val="26"/>
          <w:szCs w:val="26"/>
        </w:rPr>
        <w:t>попевках</w:t>
      </w:r>
      <w:proofErr w:type="spellEnd"/>
      <w:r w:rsidRPr="004C4733">
        <w:rPr>
          <w:rFonts w:ascii="Times New Roman" w:hAnsi="Times New Roman"/>
          <w:sz w:val="26"/>
          <w:szCs w:val="26"/>
        </w:rPr>
        <w:t xml:space="preserve"> и лёгких песнях. Программой предусмотрено пение под сопровождение музыкального произведения так и без него.</w:t>
      </w:r>
    </w:p>
    <w:p w14:paraId="611F307F" w14:textId="77777777" w:rsidR="00B147FC" w:rsidRPr="004C4733" w:rsidRDefault="00B147FC" w:rsidP="00B147FC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4C4733">
        <w:rPr>
          <w:rFonts w:ascii="Times New Roman" w:hAnsi="Times New Roman"/>
          <w:sz w:val="26"/>
          <w:szCs w:val="26"/>
        </w:rPr>
        <w:t>В программу также включены музыкально-ритмические упражнения. С их помощью осуществляется коррекция двигательных недостатков учащихся. Под влиянием музыкально-ритмической деятельности развивается эмоционально-волевая сфера учащихся: они ставятся в такие условия, когда должны проявить активность, инициативу, находчивость.</w:t>
      </w:r>
    </w:p>
    <w:p w14:paraId="0F2C5487" w14:textId="5288186F" w:rsidR="00B147FC" w:rsidRDefault="00B147FC" w:rsidP="00B147FC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4C4733">
        <w:rPr>
          <w:rFonts w:ascii="Times New Roman" w:hAnsi="Times New Roman"/>
          <w:sz w:val="26"/>
          <w:szCs w:val="26"/>
        </w:rPr>
        <w:t>На уроках ритмики развивается и познавательный интерес детей. Умело подобранные упражнения, пляски, игры воспитывают у них правильное отношение к окружающему миру, расширяют представлени</w:t>
      </w:r>
      <w:r>
        <w:rPr>
          <w:rFonts w:ascii="Times New Roman" w:hAnsi="Times New Roman"/>
          <w:sz w:val="26"/>
          <w:szCs w:val="26"/>
        </w:rPr>
        <w:t>я о различных явлениях природы.</w:t>
      </w:r>
    </w:p>
    <w:p w14:paraId="757A5333" w14:textId="77777777" w:rsidR="00B147FC" w:rsidRDefault="00B147FC" w:rsidP="00B147FC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</w:p>
    <w:p w14:paraId="0AA006AE" w14:textId="77777777" w:rsidR="00B147FC" w:rsidRPr="009474D4" w:rsidRDefault="00B147FC" w:rsidP="00B147FC">
      <w:pPr>
        <w:spacing w:after="0" w:line="240" w:lineRule="auto"/>
        <w:jc w:val="center"/>
        <w:rPr>
          <w:rFonts w:ascii="Times New Roman" w:hAnsi="Times New Roman"/>
          <w:bCs/>
          <w:color w:val="000000"/>
          <w:sz w:val="26"/>
          <w:szCs w:val="26"/>
        </w:rPr>
      </w:pPr>
      <w:r w:rsidRPr="009474D4">
        <w:rPr>
          <w:rFonts w:ascii="Times New Roman" w:hAnsi="Times New Roman"/>
          <w:bCs/>
          <w:color w:val="000000"/>
          <w:sz w:val="26"/>
          <w:szCs w:val="26"/>
        </w:rPr>
        <w:t>Место учебного предмета в учебном плане</w:t>
      </w:r>
    </w:p>
    <w:p w14:paraId="382CE8EC" w14:textId="77777777" w:rsidR="00B147FC" w:rsidRDefault="00B147FC" w:rsidP="00B147FC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2DF089EA" w14:textId="3FD80742" w:rsidR="00B147FC" w:rsidRPr="0025378B" w:rsidRDefault="00B147FC" w:rsidP="00B147FC">
      <w:pPr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474D4">
        <w:rPr>
          <w:rFonts w:ascii="Times New Roman" w:hAnsi="Times New Roman" w:cs="Times New Roman"/>
          <w:sz w:val="26"/>
          <w:szCs w:val="26"/>
        </w:rPr>
        <w:t>Учитывая продолжительность учебного года (34 недели</w:t>
      </w:r>
      <w:r>
        <w:rPr>
          <w:rFonts w:ascii="Times New Roman" w:hAnsi="Times New Roman" w:cs="Times New Roman"/>
          <w:sz w:val="26"/>
          <w:szCs w:val="26"/>
        </w:rPr>
        <w:t xml:space="preserve">), планирование составлено на </w:t>
      </w:r>
      <w:r w:rsidR="00144E2F">
        <w:rPr>
          <w:rFonts w:ascii="Times New Roman" w:hAnsi="Times New Roman" w:cs="Times New Roman"/>
          <w:sz w:val="26"/>
          <w:szCs w:val="26"/>
        </w:rPr>
        <w:t>17 часов</w:t>
      </w:r>
      <w:r w:rsidRPr="009474D4">
        <w:rPr>
          <w:rFonts w:ascii="Times New Roman" w:hAnsi="Times New Roman" w:cs="Times New Roman"/>
          <w:sz w:val="26"/>
          <w:szCs w:val="26"/>
        </w:rPr>
        <w:t xml:space="preserve"> в год. Объем учебной нагрузки согла</w:t>
      </w:r>
      <w:r>
        <w:rPr>
          <w:rFonts w:ascii="Times New Roman" w:hAnsi="Times New Roman" w:cs="Times New Roman"/>
          <w:sz w:val="26"/>
          <w:szCs w:val="26"/>
        </w:rPr>
        <w:t xml:space="preserve">сно учебного плана школы на 2019-2020 учебный год </w:t>
      </w:r>
      <w:r w:rsidR="00144E2F">
        <w:rPr>
          <w:rFonts w:ascii="Times New Roman" w:hAnsi="Times New Roman" w:cs="Times New Roman"/>
          <w:sz w:val="26"/>
          <w:szCs w:val="26"/>
        </w:rPr>
        <w:t>0,5</w:t>
      </w:r>
      <w:r>
        <w:rPr>
          <w:rFonts w:ascii="Times New Roman" w:hAnsi="Times New Roman" w:cs="Times New Roman"/>
          <w:sz w:val="26"/>
          <w:szCs w:val="26"/>
        </w:rPr>
        <w:t xml:space="preserve"> час</w:t>
      </w:r>
      <w:r w:rsidR="00144E2F">
        <w:rPr>
          <w:rFonts w:ascii="Times New Roman" w:hAnsi="Times New Roman" w:cs="Times New Roman"/>
          <w:sz w:val="26"/>
          <w:szCs w:val="26"/>
        </w:rPr>
        <w:t>а</w:t>
      </w:r>
      <w:r w:rsidRPr="009474D4">
        <w:rPr>
          <w:rFonts w:ascii="Times New Roman" w:hAnsi="Times New Roman" w:cs="Times New Roman"/>
          <w:sz w:val="26"/>
          <w:szCs w:val="26"/>
        </w:rPr>
        <w:t xml:space="preserve"> в неделю. </w:t>
      </w:r>
    </w:p>
    <w:p w14:paraId="06CA9A20" w14:textId="28A91635" w:rsidR="2279F1BA" w:rsidRPr="00B147FC" w:rsidRDefault="00B147FC" w:rsidP="00B147FC">
      <w:pPr>
        <w:spacing w:line="276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2. Основное содержание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r w:rsidR="2279F1BA" w:rsidRPr="0071588F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программы учебного предмета «Пение и ритмика»</w:t>
      </w:r>
    </w:p>
    <w:p w14:paraId="581A2040" w14:textId="672EFD63" w:rsidR="2279F1BA" w:rsidRPr="0071588F" w:rsidRDefault="2279F1BA" w:rsidP="0071588F">
      <w:pPr>
        <w:spacing w:after="0" w:line="240" w:lineRule="auto"/>
        <w:jc w:val="center"/>
        <w:rPr>
          <w:sz w:val="26"/>
          <w:szCs w:val="26"/>
        </w:rPr>
      </w:pPr>
      <w:r w:rsidRPr="0071588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Пение</w:t>
      </w:r>
    </w:p>
    <w:p w14:paraId="43E3A3D5" w14:textId="5E899A09" w:rsidR="2279F1BA" w:rsidRPr="0071588F" w:rsidRDefault="2279F1BA" w:rsidP="0071588F">
      <w:pPr>
        <w:spacing w:after="0" w:line="240" w:lineRule="auto"/>
        <w:jc w:val="both"/>
        <w:rPr>
          <w:sz w:val="26"/>
          <w:szCs w:val="26"/>
        </w:rPr>
      </w:pPr>
      <w:r w:rsidRPr="0071588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Закреплять навыки певческой установки, приобретенные в предыдущих классах. </w:t>
      </w:r>
      <w:proofErr w:type="spellStart"/>
      <w:r w:rsidRPr="0071588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Пропевать</w:t>
      </w:r>
      <w:proofErr w:type="spellEnd"/>
      <w:r w:rsidRPr="0071588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гласные звуки на распев. Выразительно петь, с выполнением динамических оттенков. Петь песни маршевого характера.</w:t>
      </w:r>
    </w:p>
    <w:p w14:paraId="4A8E3827" w14:textId="2BCB2563" w:rsidR="2279F1BA" w:rsidRPr="0071588F" w:rsidRDefault="2279F1BA" w:rsidP="0071588F">
      <w:pPr>
        <w:spacing w:after="0" w:line="240" w:lineRule="auto"/>
        <w:jc w:val="both"/>
        <w:rPr>
          <w:sz w:val="26"/>
          <w:szCs w:val="26"/>
        </w:rPr>
      </w:pPr>
      <w:r w:rsidRPr="0071588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Уметь петь выученные песни ритмично и выразительно, сохраняя необходимый строй и ансамбль.</w:t>
      </w:r>
    </w:p>
    <w:p w14:paraId="52D96681" w14:textId="3001A9F7" w:rsidR="2279F1BA" w:rsidRPr="0071588F" w:rsidRDefault="2279F1BA" w:rsidP="0071588F">
      <w:pPr>
        <w:spacing w:after="0" w:line="240" w:lineRule="auto"/>
        <w:jc w:val="center"/>
        <w:rPr>
          <w:sz w:val="26"/>
          <w:szCs w:val="26"/>
        </w:rPr>
      </w:pPr>
      <w:r w:rsidRPr="0071588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Слушание музыки</w:t>
      </w:r>
    </w:p>
    <w:p w14:paraId="0DC56BB2" w14:textId="3DFE5CCB" w:rsidR="2279F1BA" w:rsidRPr="0071588F" w:rsidRDefault="2279F1BA" w:rsidP="0071588F">
      <w:pPr>
        <w:spacing w:after="0" w:line="240" w:lineRule="auto"/>
        <w:jc w:val="both"/>
        <w:rPr>
          <w:sz w:val="26"/>
          <w:szCs w:val="26"/>
        </w:rPr>
      </w:pPr>
      <w:r w:rsidRPr="0071588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Воспитывать активность в восприятии музыки. Учить детей различать знакомые танцы по их мелодии, по ритмическому рисунку. Уметь различать мелодии и сопровождение в песне. Учить различать виды хоров (детский, женский, мужской). Знакомить с массовыми песнями И. Дунаевского, Д. </w:t>
      </w:r>
      <w:proofErr w:type="spellStart"/>
      <w:r w:rsidRPr="0071588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Кабалевского</w:t>
      </w:r>
      <w:proofErr w:type="spellEnd"/>
      <w:r w:rsidRPr="0071588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и др. С целью эмоционального восприятия знакомить с произведениями П. Чайковского, В. Моцарта и др.</w:t>
      </w:r>
    </w:p>
    <w:p w14:paraId="777C2220" w14:textId="02D3E9B4" w:rsidR="2279F1BA" w:rsidRPr="0071588F" w:rsidRDefault="2279F1BA" w:rsidP="0071588F">
      <w:pPr>
        <w:spacing w:after="0" w:line="240" w:lineRule="auto"/>
        <w:jc w:val="center"/>
        <w:rPr>
          <w:sz w:val="26"/>
          <w:szCs w:val="26"/>
        </w:rPr>
      </w:pPr>
      <w:r w:rsidRPr="0071588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Музыкально – ритмические упражнения</w:t>
      </w:r>
    </w:p>
    <w:p w14:paraId="35AB0B84" w14:textId="229CBBBA" w:rsidR="2279F1BA" w:rsidRPr="0071588F" w:rsidRDefault="2279F1BA" w:rsidP="0071588F">
      <w:pPr>
        <w:spacing w:after="0" w:line="240" w:lineRule="auto"/>
        <w:jc w:val="both"/>
        <w:rPr>
          <w:sz w:val="26"/>
          <w:szCs w:val="26"/>
        </w:rPr>
      </w:pPr>
      <w:r w:rsidRPr="0071588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lastRenderedPageBreak/>
        <w:t>Учить детей ритмично двигаться в соответствии с различным характером музыки, динамикой (громче, умеренно, тихо, громче, тише); переходить от умеренного к быстрому или медленному темпу, отмечать простейший ритмический рисунок в хлопках, менять движение в соответствии с музыкальными фразами.</w:t>
      </w:r>
    </w:p>
    <w:p w14:paraId="11CCE3B0" w14:textId="460B9F55" w:rsidR="2279F1BA" w:rsidRPr="0071588F" w:rsidRDefault="2279F1BA" w:rsidP="0071588F">
      <w:pPr>
        <w:spacing w:after="0" w:line="240" w:lineRule="auto"/>
        <w:jc w:val="both"/>
        <w:rPr>
          <w:sz w:val="26"/>
          <w:szCs w:val="26"/>
        </w:rPr>
      </w:pPr>
      <w:r w:rsidRPr="0071588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Уметь выполнять движения различного характера с предметами и без них: пружинить на ногах, строить самостоятельно ровный круг, соблюдая расстояние между парами, суживать и расширять круг, расходиться из пар в разные стороны.</w:t>
      </w:r>
    </w:p>
    <w:p w14:paraId="72562D40" w14:textId="3776BC1A" w:rsidR="2279F1BA" w:rsidRPr="0071588F" w:rsidRDefault="2279F1BA" w:rsidP="0071588F">
      <w:pPr>
        <w:spacing w:after="0" w:line="240" w:lineRule="auto"/>
        <w:jc w:val="both"/>
        <w:rPr>
          <w:sz w:val="26"/>
          <w:szCs w:val="26"/>
        </w:rPr>
      </w:pPr>
      <w:r w:rsidRPr="0071588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Учить детей выполнять отдельные танцевальные движения: ставить ногу на пятку, притопывать одной ногой, хлопать в ладоши, по коленям, вращать кисти рук, кружиться по одному и в парах.</w:t>
      </w:r>
    </w:p>
    <w:p w14:paraId="7058F160" w14:textId="6935C43A" w:rsidR="2279F1BA" w:rsidRPr="0071588F" w:rsidRDefault="2279F1BA" w:rsidP="0071588F">
      <w:pPr>
        <w:spacing w:after="0" w:line="240" w:lineRule="auto"/>
        <w:jc w:val="center"/>
        <w:rPr>
          <w:sz w:val="26"/>
          <w:szCs w:val="26"/>
        </w:rPr>
      </w:pPr>
      <w:r w:rsidRPr="0071588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Музыкальный материал для пения</w:t>
      </w:r>
    </w:p>
    <w:p w14:paraId="1B7F06EF" w14:textId="257ACD79" w:rsidR="2279F1BA" w:rsidRPr="0071588F" w:rsidRDefault="2279F1BA" w:rsidP="0071588F">
      <w:pPr>
        <w:spacing w:after="0" w:line="240" w:lineRule="auto"/>
        <w:jc w:val="both"/>
        <w:rPr>
          <w:sz w:val="26"/>
          <w:szCs w:val="26"/>
        </w:rPr>
      </w:pPr>
      <w:r w:rsidRPr="0071588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«Осень» - муз. Н. Болдырева, сл. Д. Павлычко.</w:t>
      </w:r>
    </w:p>
    <w:p w14:paraId="0BBF02E2" w14:textId="7D824B95" w:rsidR="2279F1BA" w:rsidRPr="0071588F" w:rsidRDefault="2279F1BA" w:rsidP="0071588F">
      <w:pPr>
        <w:spacing w:after="0" w:line="240" w:lineRule="auto"/>
        <w:jc w:val="both"/>
        <w:rPr>
          <w:sz w:val="26"/>
          <w:szCs w:val="26"/>
        </w:rPr>
      </w:pPr>
      <w:r w:rsidRPr="0071588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«Осенняя песенка» - муз. Д. Васильева </w:t>
      </w:r>
      <w:proofErr w:type="spellStart"/>
      <w:r w:rsidRPr="0071588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Буглая</w:t>
      </w:r>
      <w:proofErr w:type="spellEnd"/>
      <w:r w:rsidRPr="0071588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, сл. А. Плещеева.</w:t>
      </w:r>
    </w:p>
    <w:p w14:paraId="10C43B34" w14:textId="7B657239" w:rsidR="2279F1BA" w:rsidRPr="0071588F" w:rsidRDefault="2279F1BA" w:rsidP="0071588F">
      <w:pPr>
        <w:spacing w:after="0" w:line="240" w:lineRule="auto"/>
        <w:jc w:val="both"/>
        <w:rPr>
          <w:sz w:val="26"/>
          <w:szCs w:val="26"/>
        </w:rPr>
      </w:pPr>
      <w:r w:rsidRPr="0071588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«Про нашу Советскую Родину» - муз. А. </w:t>
      </w:r>
      <w:proofErr w:type="spellStart"/>
      <w:r w:rsidRPr="0071588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Пахмутовой</w:t>
      </w:r>
      <w:proofErr w:type="spellEnd"/>
      <w:r w:rsidRPr="0071588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сл. М. </w:t>
      </w:r>
      <w:proofErr w:type="spellStart"/>
      <w:r w:rsidRPr="0071588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ивенсен</w:t>
      </w:r>
      <w:proofErr w:type="spellEnd"/>
      <w:r w:rsidRPr="0071588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</w:t>
      </w:r>
    </w:p>
    <w:p w14:paraId="4AADB29D" w14:textId="6726DB4E" w:rsidR="2279F1BA" w:rsidRPr="0071588F" w:rsidRDefault="2279F1BA" w:rsidP="0071588F">
      <w:pPr>
        <w:spacing w:after="0" w:line="240" w:lineRule="auto"/>
        <w:jc w:val="both"/>
        <w:rPr>
          <w:sz w:val="26"/>
          <w:szCs w:val="26"/>
        </w:rPr>
      </w:pPr>
      <w:r w:rsidRPr="0071588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«Поздравляем с Октябрем» - муз. В. Витлина, сл. А. </w:t>
      </w:r>
      <w:proofErr w:type="spellStart"/>
      <w:r w:rsidRPr="0071588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Пассовой</w:t>
      </w:r>
      <w:proofErr w:type="spellEnd"/>
      <w:r w:rsidRPr="0071588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</w:t>
      </w:r>
    </w:p>
    <w:p w14:paraId="547E9EA6" w14:textId="1F9E9BB1" w:rsidR="2279F1BA" w:rsidRPr="0071588F" w:rsidRDefault="2279F1BA" w:rsidP="0071588F">
      <w:pPr>
        <w:spacing w:after="0" w:line="240" w:lineRule="auto"/>
        <w:jc w:val="both"/>
        <w:rPr>
          <w:sz w:val="26"/>
          <w:szCs w:val="26"/>
        </w:rPr>
      </w:pPr>
      <w:r w:rsidRPr="0071588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«Петрушка» - муз. И. Брамса.</w:t>
      </w:r>
    </w:p>
    <w:p w14:paraId="283C8B67" w14:textId="70E747D5" w:rsidR="2279F1BA" w:rsidRPr="0071588F" w:rsidRDefault="2279F1BA" w:rsidP="0071588F">
      <w:pPr>
        <w:spacing w:after="0" w:line="240" w:lineRule="auto"/>
        <w:jc w:val="both"/>
        <w:rPr>
          <w:sz w:val="26"/>
          <w:szCs w:val="26"/>
        </w:rPr>
      </w:pPr>
      <w:r w:rsidRPr="0071588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«Елка» - </w:t>
      </w:r>
      <w:proofErr w:type="spellStart"/>
      <w:r w:rsidRPr="0071588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мвуз</w:t>
      </w:r>
      <w:proofErr w:type="spellEnd"/>
      <w:r w:rsidRPr="0071588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. М. </w:t>
      </w:r>
      <w:proofErr w:type="spellStart"/>
      <w:r w:rsidRPr="0071588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Раухвергера</w:t>
      </w:r>
      <w:proofErr w:type="spellEnd"/>
      <w:r w:rsidRPr="0071588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, сл. О. Высоцкой.</w:t>
      </w:r>
    </w:p>
    <w:p w14:paraId="611630A3" w14:textId="09AE50EC" w:rsidR="2279F1BA" w:rsidRPr="0071588F" w:rsidRDefault="2279F1BA" w:rsidP="0071588F">
      <w:pPr>
        <w:spacing w:after="0" w:line="240" w:lineRule="auto"/>
        <w:jc w:val="both"/>
        <w:rPr>
          <w:sz w:val="26"/>
          <w:szCs w:val="26"/>
        </w:rPr>
      </w:pPr>
      <w:r w:rsidRPr="0071588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«Елочка» - муз. Н. </w:t>
      </w:r>
      <w:proofErr w:type="spellStart"/>
      <w:r w:rsidRPr="0071588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Гольденберг</w:t>
      </w:r>
      <w:proofErr w:type="spellEnd"/>
      <w:r w:rsidRPr="0071588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, сл. З. Александровой.</w:t>
      </w:r>
    </w:p>
    <w:p w14:paraId="3E03AEE3" w14:textId="0A1ADABD" w:rsidR="2279F1BA" w:rsidRPr="0071588F" w:rsidRDefault="2279F1BA" w:rsidP="0071588F">
      <w:pPr>
        <w:spacing w:after="0" w:line="240" w:lineRule="auto"/>
        <w:jc w:val="both"/>
        <w:rPr>
          <w:sz w:val="26"/>
          <w:szCs w:val="26"/>
        </w:rPr>
      </w:pPr>
      <w:r w:rsidRPr="0071588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«Неваляшки» - муз. З. Левиной, сл. З. Петровой.</w:t>
      </w:r>
    </w:p>
    <w:p w14:paraId="08CBC7E7" w14:textId="764507C2" w:rsidR="2279F1BA" w:rsidRPr="0071588F" w:rsidRDefault="2279F1BA" w:rsidP="0071588F">
      <w:pPr>
        <w:spacing w:after="0" w:line="240" w:lineRule="auto"/>
        <w:jc w:val="both"/>
        <w:rPr>
          <w:sz w:val="26"/>
          <w:szCs w:val="26"/>
        </w:rPr>
      </w:pPr>
      <w:r w:rsidRPr="0071588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«Кукла» - муз. М. </w:t>
      </w:r>
      <w:proofErr w:type="spellStart"/>
      <w:r w:rsidRPr="0071588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Старокадомского</w:t>
      </w:r>
      <w:proofErr w:type="spellEnd"/>
      <w:r w:rsidRPr="0071588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, сл. О. Высоцкой.</w:t>
      </w:r>
    </w:p>
    <w:p w14:paraId="5D091E63" w14:textId="45152436" w:rsidR="2279F1BA" w:rsidRPr="0071588F" w:rsidRDefault="2279F1BA" w:rsidP="0071588F">
      <w:pPr>
        <w:spacing w:after="0" w:line="240" w:lineRule="auto"/>
        <w:jc w:val="both"/>
        <w:rPr>
          <w:sz w:val="26"/>
          <w:szCs w:val="26"/>
        </w:rPr>
      </w:pPr>
      <w:r w:rsidRPr="0071588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«</w:t>
      </w:r>
      <w:proofErr w:type="spellStart"/>
      <w:r w:rsidRPr="0071588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Тяв</w:t>
      </w:r>
      <w:proofErr w:type="spellEnd"/>
      <w:r w:rsidRPr="0071588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- </w:t>
      </w:r>
      <w:proofErr w:type="spellStart"/>
      <w:r w:rsidRPr="0071588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тяв</w:t>
      </w:r>
      <w:proofErr w:type="spellEnd"/>
      <w:r w:rsidRPr="0071588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» - муз. В. </w:t>
      </w:r>
      <w:proofErr w:type="spellStart"/>
      <w:r w:rsidRPr="0071588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Герчик</w:t>
      </w:r>
      <w:proofErr w:type="spellEnd"/>
      <w:r w:rsidRPr="0071588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, сл. Ю. Разумовского.</w:t>
      </w:r>
    </w:p>
    <w:p w14:paraId="1745061A" w14:textId="10A1D5AE" w:rsidR="2279F1BA" w:rsidRPr="0071588F" w:rsidRDefault="2279F1BA" w:rsidP="0071588F">
      <w:pPr>
        <w:spacing w:after="0" w:line="240" w:lineRule="auto"/>
        <w:jc w:val="both"/>
        <w:rPr>
          <w:sz w:val="26"/>
          <w:szCs w:val="26"/>
        </w:rPr>
      </w:pPr>
      <w:r w:rsidRPr="0071588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«Молодой солдат» - муз. В. Карасевой, сл. Н. Френкель.</w:t>
      </w:r>
    </w:p>
    <w:p w14:paraId="227B75E7" w14:textId="5D58872E" w:rsidR="2279F1BA" w:rsidRPr="0071588F" w:rsidRDefault="2279F1BA" w:rsidP="0071588F">
      <w:pPr>
        <w:spacing w:after="0" w:line="240" w:lineRule="auto"/>
        <w:jc w:val="both"/>
        <w:rPr>
          <w:sz w:val="26"/>
          <w:szCs w:val="26"/>
        </w:rPr>
      </w:pPr>
      <w:r w:rsidRPr="0071588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«Мама» - муз. Л. </w:t>
      </w:r>
      <w:proofErr w:type="spellStart"/>
      <w:r w:rsidRPr="0071588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Бакалова</w:t>
      </w:r>
      <w:proofErr w:type="spellEnd"/>
      <w:r w:rsidRPr="0071588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, сл. С. Вигдорова.</w:t>
      </w:r>
    </w:p>
    <w:p w14:paraId="24500998" w14:textId="6B42ACB6" w:rsidR="2279F1BA" w:rsidRPr="0071588F" w:rsidRDefault="2279F1BA" w:rsidP="0071588F">
      <w:pPr>
        <w:spacing w:after="0" w:line="240" w:lineRule="auto"/>
        <w:jc w:val="both"/>
        <w:rPr>
          <w:sz w:val="26"/>
          <w:szCs w:val="26"/>
        </w:rPr>
      </w:pPr>
      <w:r w:rsidRPr="0071588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«Мамина песенка» - муз. М. </w:t>
      </w:r>
      <w:proofErr w:type="spellStart"/>
      <w:r w:rsidRPr="0071588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парихаладзе</w:t>
      </w:r>
      <w:proofErr w:type="spellEnd"/>
      <w:r w:rsidRPr="0071588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сл. М. </w:t>
      </w:r>
      <w:proofErr w:type="spellStart"/>
      <w:r w:rsidRPr="0071588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Пляцковского</w:t>
      </w:r>
      <w:proofErr w:type="spellEnd"/>
      <w:r w:rsidRPr="0071588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</w:t>
      </w:r>
    </w:p>
    <w:p w14:paraId="67A17177" w14:textId="178B2FC2" w:rsidR="2279F1BA" w:rsidRPr="0071588F" w:rsidRDefault="2279F1BA" w:rsidP="0071588F">
      <w:pPr>
        <w:spacing w:after="0" w:line="240" w:lineRule="auto"/>
        <w:jc w:val="both"/>
        <w:rPr>
          <w:sz w:val="26"/>
          <w:szCs w:val="26"/>
        </w:rPr>
      </w:pPr>
      <w:r w:rsidRPr="0071588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«К нам гости пришли» - муз. А. Александрова, сл. М. </w:t>
      </w:r>
      <w:proofErr w:type="spellStart"/>
      <w:r w:rsidRPr="0071588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ивенсен</w:t>
      </w:r>
      <w:proofErr w:type="spellEnd"/>
      <w:r w:rsidRPr="0071588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</w:t>
      </w:r>
    </w:p>
    <w:p w14:paraId="32B22ED7" w14:textId="5A0C585D" w:rsidR="2279F1BA" w:rsidRPr="0071588F" w:rsidRDefault="2279F1BA" w:rsidP="0071588F">
      <w:pPr>
        <w:spacing w:after="0" w:line="240" w:lineRule="auto"/>
        <w:jc w:val="both"/>
        <w:rPr>
          <w:sz w:val="26"/>
          <w:szCs w:val="26"/>
        </w:rPr>
      </w:pPr>
      <w:r w:rsidRPr="0071588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«Новый дом» - муз. В </w:t>
      </w:r>
      <w:proofErr w:type="spellStart"/>
      <w:r w:rsidRPr="0071588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Герчик</w:t>
      </w:r>
      <w:proofErr w:type="spellEnd"/>
      <w:r w:rsidRPr="0071588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, сл. Н. Френкель.</w:t>
      </w:r>
    </w:p>
    <w:p w14:paraId="41E9B506" w14:textId="5BCBB0A8" w:rsidR="2279F1BA" w:rsidRPr="0071588F" w:rsidRDefault="2279F1BA" w:rsidP="0071588F">
      <w:pPr>
        <w:spacing w:after="0" w:line="240" w:lineRule="auto"/>
        <w:jc w:val="both"/>
        <w:rPr>
          <w:sz w:val="26"/>
          <w:szCs w:val="26"/>
        </w:rPr>
      </w:pPr>
      <w:r w:rsidRPr="0071588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«Тает снег» - муз. А. Филиппенко, сл. Т. Волгиной.</w:t>
      </w:r>
    </w:p>
    <w:p w14:paraId="22576345" w14:textId="392672F8" w:rsidR="2279F1BA" w:rsidRPr="0071588F" w:rsidRDefault="2279F1BA" w:rsidP="0071588F">
      <w:pPr>
        <w:spacing w:after="0" w:line="240" w:lineRule="auto"/>
        <w:jc w:val="both"/>
        <w:rPr>
          <w:sz w:val="26"/>
          <w:szCs w:val="26"/>
        </w:rPr>
      </w:pPr>
      <w:r w:rsidRPr="0071588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«Песня о великом Ленине» - муз. А. Филиппенко, сл. Т. Волгиной.</w:t>
      </w:r>
    </w:p>
    <w:p w14:paraId="2F803723" w14:textId="11097339" w:rsidR="2279F1BA" w:rsidRPr="0071588F" w:rsidRDefault="2279F1BA" w:rsidP="0071588F">
      <w:pPr>
        <w:spacing w:after="0" w:line="240" w:lineRule="auto"/>
        <w:jc w:val="both"/>
        <w:rPr>
          <w:sz w:val="26"/>
          <w:szCs w:val="26"/>
        </w:rPr>
      </w:pPr>
      <w:r w:rsidRPr="0071588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«Праздник веселый» - муз. Д. </w:t>
      </w:r>
      <w:proofErr w:type="spellStart"/>
      <w:r w:rsidRPr="0071588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Кабалевского</w:t>
      </w:r>
      <w:proofErr w:type="spellEnd"/>
      <w:r w:rsidRPr="0071588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, сл. В. Викторова.</w:t>
      </w:r>
    </w:p>
    <w:p w14:paraId="1BEB607D" w14:textId="7D788801" w:rsidR="2279F1BA" w:rsidRPr="0071588F" w:rsidRDefault="2279F1BA" w:rsidP="0071588F">
      <w:pPr>
        <w:spacing w:after="0" w:line="240" w:lineRule="auto"/>
        <w:jc w:val="both"/>
        <w:rPr>
          <w:sz w:val="26"/>
          <w:szCs w:val="26"/>
        </w:rPr>
      </w:pPr>
      <w:r w:rsidRPr="0071588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«На даче» - муз. В. Витлина, сл. А. </w:t>
      </w:r>
      <w:proofErr w:type="spellStart"/>
      <w:r w:rsidRPr="0071588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Пассовой</w:t>
      </w:r>
      <w:proofErr w:type="spellEnd"/>
      <w:r w:rsidRPr="0071588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</w:t>
      </w:r>
    </w:p>
    <w:p w14:paraId="2E4BCAD4" w14:textId="4B5F8C1B" w:rsidR="2279F1BA" w:rsidRPr="0071588F" w:rsidRDefault="2279F1BA" w:rsidP="0071588F">
      <w:pPr>
        <w:spacing w:after="0" w:line="240" w:lineRule="auto"/>
        <w:jc w:val="both"/>
        <w:rPr>
          <w:sz w:val="26"/>
          <w:szCs w:val="26"/>
        </w:rPr>
      </w:pPr>
      <w:r w:rsidRPr="0071588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Музыкальные произведения для слушания</w:t>
      </w:r>
    </w:p>
    <w:p w14:paraId="09FCABFD" w14:textId="417485A0" w:rsidR="2279F1BA" w:rsidRPr="0071588F" w:rsidRDefault="2279F1BA" w:rsidP="0071588F">
      <w:pPr>
        <w:spacing w:after="0" w:line="240" w:lineRule="auto"/>
        <w:jc w:val="both"/>
        <w:rPr>
          <w:sz w:val="26"/>
          <w:szCs w:val="26"/>
        </w:rPr>
      </w:pPr>
      <w:r w:rsidRPr="0071588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«Море», «Белка» - муз. Н. Римского-</w:t>
      </w:r>
      <w:proofErr w:type="spellStart"/>
      <w:r w:rsidRPr="0071588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корсакова</w:t>
      </w:r>
      <w:proofErr w:type="spellEnd"/>
      <w:r w:rsidRPr="0071588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</w:t>
      </w:r>
    </w:p>
    <w:p w14:paraId="7941FF3E" w14:textId="5C644456" w:rsidR="2279F1BA" w:rsidRPr="0071588F" w:rsidRDefault="2279F1BA" w:rsidP="0071588F">
      <w:pPr>
        <w:spacing w:after="0" w:line="240" w:lineRule="auto"/>
        <w:jc w:val="both"/>
        <w:rPr>
          <w:sz w:val="26"/>
          <w:szCs w:val="26"/>
        </w:rPr>
      </w:pPr>
      <w:r w:rsidRPr="0071588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«Веселый крестьянин» - муз. Р. Шумана.</w:t>
      </w:r>
    </w:p>
    <w:p w14:paraId="1AA43FA5" w14:textId="24190C0A" w:rsidR="2279F1BA" w:rsidRPr="0071588F" w:rsidRDefault="2279F1BA" w:rsidP="0071588F">
      <w:pPr>
        <w:spacing w:after="0" w:line="240" w:lineRule="auto"/>
        <w:jc w:val="both"/>
        <w:rPr>
          <w:sz w:val="26"/>
          <w:szCs w:val="26"/>
        </w:rPr>
      </w:pPr>
      <w:r w:rsidRPr="0071588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«Песня жаворонка», «Камаринская» - муз. П. Чайковского.</w:t>
      </w:r>
    </w:p>
    <w:p w14:paraId="32DF9830" w14:textId="71C420DE" w:rsidR="2279F1BA" w:rsidRPr="0071588F" w:rsidRDefault="2279F1BA" w:rsidP="0071588F">
      <w:pPr>
        <w:spacing w:after="0" w:line="240" w:lineRule="auto"/>
        <w:jc w:val="both"/>
        <w:rPr>
          <w:sz w:val="26"/>
          <w:szCs w:val="26"/>
        </w:rPr>
      </w:pPr>
      <w:r w:rsidRPr="0071588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«Вальс», «Птичий дом» - муз. Д. </w:t>
      </w:r>
      <w:proofErr w:type="spellStart"/>
      <w:r w:rsidRPr="0071588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Кабалевского</w:t>
      </w:r>
      <w:proofErr w:type="spellEnd"/>
      <w:r w:rsidRPr="0071588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</w:t>
      </w:r>
    </w:p>
    <w:p w14:paraId="2AF468A0" w14:textId="54EDBE6F" w:rsidR="2279F1BA" w:rsidRPr="0071588F" w:rsidRDefault="2279F1BA" w:rsidP="0071588F">
      <w:pPr>
        <w:spacing w:after="0" w:line="240" w:lineRule="auto"/>
        <w:jc w:val="both"/>
        <w:rPr>
          <w:sz w:val="26"/>
          <w:szCs w:val="26"/>
        </w:rPr>
      </w:pPr>
      <w:r w:rsidRPr="0071588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«Улетаем на лугу» - муз. В. Витлина, сл. П. Когановой.</w:t>
      </w:r>
    </w:p>
    <w:p w14:paraId="09C351F2" w14:textId="2D905DD9" w:rsidR="2279F1BA" w:rsidRPr="0071588F" w:rsidRDefault="2279F1BA" w:rsidP="0071588F">
      <w:pPr>
        <w:spacing w:after="0" w:line="240" w:lineRule="auto"/>
        <w:jc w:val="both"/>
        <w:rPr>
          <w:sz w:val="26"/>
          <w:szCs w:val="26"/>
        </w:rPr>
      </w:pPr>
      <w:r w:rsidRPr="0071588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«Колыбельная» - муз. В. Моцарта.</w:t>
      </w:r>
    </w:p>
    <w:p w14:paraId="20B5E6E7" w14:textId="6E5012C5" w:rsidR="2279F1BA" w:rsidRPr="0071588F" w:rsidRDefault="2279F1BA" w:rsidP="0071588F">
      <w:pPr>
        <w:spacing w:after="0" w:line="240" w:lineRule="auto"/>
        <w:jc w:val="both"/>
        <w:rPr>
          <w:sz w:val="26"/>
          <w:szCs w:val="26"/>
        </w:rPr>
      </w:pPr>
      <w:r w:rsidRPr="0071588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lastRenderedPageBreak/>
        <w:t>«Сурок» - муз. Л. Бетховена, русский текст С. Спасского.</w:t>
      </w:r>
    </w:p>
    <w:p w14:paraId="022B90C5" w14:textId="36DE2A75" w:rsidR="2279F1BA" w:rsidRPr="0071588F" w:rsidRDefault="2279F1BA" w:rsidP="0071588F">
      <w:pPr>
        <w:spacing w:after="0" w:line="240" w:lineRule="auto"/>
        <w:jc w:val="both"/>
        <w:rPr>
          <w:sz w:val="26"/>
          <w:szCs w:val="26"/>
        </w:rPr>
      </w:pPr>
      <w:r w:rsidRPr="0071588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«Музыкальная табакерка» - муз. Л. </w:t>
      </w:r>
      <w:proofErr w:type="spellStart"/>
      <w:r w:rsidRPr="0071588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Лядова</w:t>
      </w:r>
      <w:proofErr w:type="spellEnd"/>
      <w:r w:rsidRPr="0071588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</w:t>
      </w:r>
    </w:p>
    <w:p w14:paraId="5B9CF796" w14:textId="6AE180D6" w:rsidR="2279F1BA" w:rsidRPr="0071588F" w:rsidRDefault="2279F1BA" w:rsidP="0071588F">
      <w:pPr>
        <w:spacing w:after="0" w:line="240" w:lineRule="auto"/>
        <w:jc w:val="both"/>
        <w:rPr>
          <w:sz w:val="26"/>
          <w:szCs w:val="26"/>
        </w:rPr>
      </w:pPr>
      <w:r w:rsidRPr="0071588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«Спортивный марш» - муз. Н. Дунаевского, сл. В. Лебедева – кумача.</w:t>
      </w:r>
    </w:p>
    <w:p w14:paraId="27ABCCBE" w14:textId="008CB723" w:rsidR="2279F1BA" w:rsidRPr="0071588F" w:rsidRDefault="2279F1BA" w:rsidP="0071588F">
      <w:pPr>
        <w:spacing w:after="0" w:line="240" w:lineRule="auto"/>
        <w:jc w:val="both"/>
        <w:rPr>
          <w:sz w:val="26"/>
          <w:szCs w:val="26"/>
        </w:rPr>
      </w:pPr>
      <w:r w:rsidRPr="0071588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Различные песни военных лет.</w:t>
      </w:r>
    </w:p>
    <w:p w14:paraId="615032E5" w14:textId="272593DD" w:rsidR="2279F1BA" w:rsidRPr="0071588F" w:rsidRDefault="2279F1BA" w:rsidP="0071588F">
      <w:pPr>
        <w:spacing w:after="0" w:line="240" w:lineRule="auto"/>
        <w:jc w:val="both"/>
        <w:rPr>
          <w:sz w:val="26"/>
          <w:szCs w:val="26"/>
        </w:rPr>
      </w:pPr>
      <w:r w:rsidRPr="0071588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Ритмические упражнения и игры под музыку</w:t>
      </w:r>
    </w:p>
    <w:p w14:paraId="7F28339F" w14:textId="6CBC201C" w:rsidR="2279F1BA" w:rsidRPr="0071588F" w:rsidRDefault="2279F1BA" w:rsidP="0071588F">
      <w:pPr>
        <w:spacing w:after="0" w:line="240" w:lineRule="auto"/>
        <w:jc w:val="both"/>
        <w:rPr>
          <w:sz w:val="26"/>
          <w:szCs w:val="26"/>
        </w:rPr>
      </w:pPr>
      <w:r w:rsidRPr="0071588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«Барабанщики» - муз. Д. </w:t>
      </w:r>
      <w:proofErr w:type="spellStart"/>
      <w:r w:rsidRPr="0071588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Кабалевского</w:t>
      </w:r>
      <w:proofErr w:type="spellEnd"/>
      <w:r w:rsidRPr="0071588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С. </w:t>
      </w:r>
      <w:proofErr w:type="spellStart"/>
      <w:r w:rsidRPr="0071588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Левидова</w:t>
      </w:r>
      <w:proofErr w:type="spellEnd"/>
      <w:r w:rsidRPr="0071588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Э. </w:t>
      </w:r>
      <w:proofErr w:type="spellStart"/>
      <w:r w:rsidRPr="0071588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парлова</w:t>
      </w:r>
      <w:proofErr w:type="spellEnd"/>
      <w:r w:rsidRPr="0071588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</w:t>
      </w:r>
    </w:p>
    <w:p w14:paraId="4E9691B0" w14:textId="0F0C6C6E" w:rsidR="2279F1BA" w:rsidRPr="0071588F" w:rsidRDefault="2279F1BA" w:rsidP="0071588F">
      <w:pPr>
        <w:spacing w:after="0" w:line="240" w:lineRule="auto"/>
        <w:jc w:val="both"/>
        <w:rPr>
          <w:sz w:val="26"/>
          <w:szCs w:val="26"/>
        </w:rPr>
      </w:pPr>
      <w:r w:rsidRPr="0071588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«Праздничная пляска» - муз. М. </w:t>
      </w:r>
      <w:proofErr w:type="spellStart"/>
      <w:r w:rsidRPr="0071588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Красева</w:t>
      </w:r>
      <w:proofErr w:type="spellEnd"/>
      <w:r w:rsidRPr="0071588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</w:t>
      </w:r>
    </w:p>
    <w:p w14:paraId="2BAF417F" w14:textId="3963B115" w:rsidR="2279F1BA" w:rsidRPr="0071588F" w:rsidRDefault="2279F1BA" w:rsidP="0071588F">
      <w:pPr>
        <w:spacing w:after="0" w:line="240" w:lineRule="auto"/>
        <w:jc w:val="both"/>
        <w:rPr>
          <w:sz w:val="26"/>
          <w:szCs w:val="26"/>
        </w:rPr>
      </w:pPr>
      <w:r w:rsidRPr="0071588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«Дружные тройки» - муз. Н. Штрауса.</w:t>
      </w:r>
    </w:p>
    <w:p w14:paraId="7E907631" w14:textId="6FBE9E8D" w:rsidR="2279F1BA" w:rsidRPr="0071588F" w:rsidRDefault="2279F1BA" w:rsidP="0071588F">
      <w:pPr>
        <w:spacing w:after="0" w:line="240" w:lineRule="auto"/>
        <w:jc w:val="both"/>
        <w:rPr>
          <w:sz w:val="26"/>
          <w:szCs w:val="26"/>
        </w:rPr>
      </w:pPr>
      <w:r w:rsidRPr="0071588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«Парная пляска» - карельская народная мелодия.</w:t>
      </w:r>
    </w:p>
    <w:p w14:paraId="0DAAC8CA" w14:textId="0ADCC6E9" w:rsidR="2279F1BA" w:rsidRPr="0071588F" w:rsidRDefault="2279F1BA" w:rsidP="0071588F">
      <w:pPr>
        <w:spacing w:after="0" w:line="240" w:lineRule="auto"/>
        <w:jc w:val="both"/>
        <w:rPr>
          <w:sz w:val="26"/>
          <w:szCs w:val="26"/>
        </w:rPr>
      </w:pPr>
      <w:r w:rsidRPr="0071588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«Пляска с платочками» - русская народная мелодия.</w:t>
      </w:r>
    </w:p>
    <w:p w14:paraId="7C8FCF6C" w14:textId="3673A54D" w:rsidR="2279F1BA" w:rsidRPr="0071588F" w:rsidRDefault="2279F1BA" w:rsidP="0071588F">
      <w:pPr>
        <w:spacing w:after="0" w:line="240" w:lineRule="auto"/>
        <w:jc w:val="both"/>
        <w:rPr>
          <w:sz w:val="26"/>
          <w:szCs w:val="26"/>
        </w:rPr>
      </w:pPr>
      <w:r w:rsidRPr="0071588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«Пляшет Олечка в кругу» - русская народная мелодия. «Хоровод – веснянка» - украинская народная мелодия.</w:t>
      </w:r>
    </w:p>
    <w:p w14:paraId="489D7074" w14:textId="4C2B3F8A" w:rsidR="2279F1BA" w:rsidRPr="0071588F" w:rsidRDefault="2279F1BA" w:rsidP="0071588F">
      <w:pPr>
        <w:spacing w:after="0" w:line="240" w:lineRule="auto"/>
        <w:jc w:val="both"/>
        <w:rPr>
          <w:sz w:val="26"/>
          <w:szCs w:val="26"/>
        </w:rPr>
      </w:pPr>
      <w:r w:rsidRPr="0071588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«Кто скорее?» - муз. Л. Шварца.</w:t>
      </w:r>
    </w:p>
    <w:p w14:paraId="054A585C" w14:textId="082D8A81" w:rsidR="2279F1BA" w:rsidRPr="0071588F" w:rsidRDefault="2279F1BA" w:rsidP="0071588F">
      <w:pPr>
        <w:spacing w:after="0" w:line="240" w:lineRule="auto"/>
        <w:jc w:val="both"/>
        <w:rPr>
          <w:sz w:val="26"/>
          <w:szCs w:val="26"/>
        </w:rPr>
      </w:pPr>
      <w:r w:rsidRPr="0071588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«Узнай по голосу» - муз. В. </w:t>
      </w:r>
      <w:proofErr w:type="spellStart"/>
      <w:r w:rsidRPr="0071588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Ребикова</w:t>
      </w:r>
      <w:proofErr w:type="spellEnd"/>
      <w:r w:rsidRPr="0071588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</w:t>
      </w:r>
    </w:p>
    <w:p w14:paraId="617A4D42" w14:textId="386F1EF3" w:rsidR="2279F1BA" w:rsidRPr="0071588F" w:rsidRDefault="2279F1BA" w:rsidP="0071588F">
      <w:pPr>
        <w:spacing w:after="0" w:line="240" w:lineRule="auto"/>
        <w:jc w:val="both"/>
        <w:rPr>
          <w:sz w:val="26"/>
          <w:szCs w:val="26"/>
        </w:rPr>
      </w:pPr>
      <w:r w:rsidRPr="0071588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«</w:t>
      </w:r>
      <w:proofErr w:type="spellStart"/>
      <w:r w:rsidRPr="0071588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Земелюшка</w:t>
      </w:r>
      <w:proofErr w:type="spellEnd"/>
      <w:r w:rsidRPr="0071588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– чернозем» - русская народная песня.</w:t>
      </w:r>
    </w:p>
    <w:p w14:paraId="5F8EC7C6" w14:textId="1EBC8096" w:rsidR="2279F1BA" w:rsidRPr="0071588F" w:rsidRDefault="2279F1BA" w:rsidP="0071588F">
      <w:pPr>
        <w:spacing w:after="0" w:line="240" w:lineRule="auto"/>
        <w:jc w:val="both"/>
        <w:rPr>
          <w:sz w:val="26"/>
          <w:szCs w:val="26"/>
        </w:rPr>
      </w:pPr>
      <w:r w:rsidRPr="0071588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«Уголки» - муз. Т. </w:t>
      </w:r>
      <w:proofErr w:type="spellStart"/>
      <w:r w:rsidRPr="0071588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Попатенко</w:t>
      </w:r>
      <w:proofErr w:type="spellEnd"/>
      <w:r w:rsidRPr="0071588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</w:t>
      </w:r>
    </w:p>
    <w:p w14:paraId="70ACF835" w14:textId="118032F0" w:rsidR="2279F1BA" w:rsidRPr="0071588F" w:rsidRDefault="2279F1BA" w:rsidP="0071588F">
      <w:pPr>
        <w:spacing w:after="0" w:line="240" w:lineRule="auto"/>
        <w:jc w:val="both"/>
        <w:rPr>
          <w:sz w:val="26"/>
          <w:szCs w:val="26"/>
        </w:rPr>
      </w:pPr>
      <w:r w:rsidRPr="0071588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«Кто скорее возьмет игрушку?» - латышский народны й танец.</w:t>
      </w:r>
    </w:p>
    <w:p w14:paraId="6FA311F4" w14:textId="2744C84E" w:rsidR="2279F1BA" w:rsidRPr="0071588F" w:rsidRDefault="2279F1BA" w:rsidP="0071588F">
      <w:pPr>
        <w:spacing w:after="0" w:line="240" w:lineRule="auto"/>
        <w:jc w:val="both"/>
        <w:rPr>
          <w:sz w:val="26"/>
          <w:szCs w:val="26"/>
        </w:rPr>
      </w:pPr>
      <w:r w:rsidRPr="0071588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«Русская пляска» - русская народная песня «Во саду ли в огороде».</w:t>
      </w:r>
    </w:p>
    <w:p w14:paraId="0E018C8D" w14:textId="6D72664B" w:rsidR="2279F1BA" w:rsidRPr="0071588F" w:rsidRDefault="2279F1BA" w:rsidP="0071588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14:paraId="2F7940AA" w14:textId="77777777" w:rsidR="00B147FC" w:rsidRPr="004831A1" w:rsidRDefault="00B147FC" w:rsidP="00B147FC">
      <w:pPr>
        <w:spacing w:line="240" w:lineRule="auto"/>
        <w:jc w:val="center"/>
        <w:rPr>
          <w:rStyle w:val="a5"/>
          <w:rFonts w:ascii="Times New Roman" w:hAnsi="Times New Roman"/>
          <w:sz w:val="26"/>
          <w:szCs w:val="26"/>
        </w:rPr>
      </w:pPr>
      <w:r w:rsidRPr="004831A1">
        <w:rPr>
          <w:rStyle w:val="a5"/>
          <w:rFonts w:ascii="Times New Roman" w:hAnsi="Times New Roman"/>
          <w:sz w:val="26"/>
          <w:szCs w:val="26"/>
        </w:rPr>
        <w:t>3. Требования к уровню подготовки по предмету</w:t>
      </w:r>
    </w:p>
    <w:p w14:paraId="5E7D7816" w14:textId="03694828" w:rsidR="2279F1BA" w:rsidRPr="0071588F" w:rsidRDefault="2279F1BA" w:rsidP="0071588F">
      <w:pPr>
        <w:spacing w:after="0" w:line="240" w:lineRule="auto"/>
        <w:jc w:val="both"/>
        <w:rPr>
          <w:sz w:val="26"/>
          <w:szCs w:val="26"/>
        </w:rPr>
      </w:pPr>
      <w:r w:rsidRPr="0071588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Обучающиеся должны </w:t>
      </w:r>
      <w:r w:rsidRPr="0071588F">
        <w:rPr>
          <w:rFonts w:ascii="Times New Roman" w:eastAsia="Times New Roman" w:hAnsi="Times New Roman" w:cs="Times New Roman"/>
          <w:color w:val="000000" w:themeColor="text1"/>
          <w:sz w:val="26"/>
          <w:szCs w:val="26"/>
          <w:u w:val="single"/>
        </w:rPr>
        <w:t>знать</w:t>
      </w:r>
      <w:r w:rsidRPr="0071588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:</w:t>
      </w:r>
    </w:p>
    <w:p w14:paraId="6E884620" w14:textId="5DC4B2FD" w:rsidR="2279F1BA" w:rsidRPr="0071588F" w:rsidRDefault="2279F1BA" w:rsidP="0071588F">
      <w:pPr>
        <w:spacing w:after="0" w:line="240" w:lineRule="auto"/>
        <w:jc w:val="both"/>
        <w:rPr>
          <w:sz w:val="26"/>
          <w:szCs w:val="26"/>
        </w:rPr>
      </w:pPr>
      <w:r w:rsidRPr="0071588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· термины, определяющие характер музыки;</w:t>
      </w:r>
    </w:p>
    <w:p w14:paraId="0D139EEA" w14:textId="6D567A09" w:rsidR="2279F1BA" w:rsidRPr="0071588F" w:rsidRDefault="2279F1BA" w:rsidP="0071588F">
      <w:pPr>
        <w:spacing w:after="0" w:line="240" w:lineRule="auto"/>
        <w:jc w:val="both"/>
        <w:rPr>
          <w:sz w:val="26"/>
          <w:szCs w:val="26"/>
        </w:rPr>
      </w:pPr>
      <w:r w:rsidRPr="0071588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· термины, связанные с различными перестроениями;</w:t>
      </w:r>
    </w:p>
    <w:p w14:paraId="3A7D4306" w14:textId="59F638D8" w:rsidR="2279F1BA" w:rsidRPr="0071588F" w:rsidRDefault="2279F1BA" w:rsidP="0071588F">
      <w:pPr>
        <w:spacing w:after="0" w:line="240" w:lineRule="auto"/>
        <w:jc w:val="both"/>
        <w:rPr>
          <w:sz w:val="26"/>
          <w:szCs w:val="26"/>
        </w:rPr>
      </w:pPr>
      <w:r w:rsidRPr="0071588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· правую и левую стороны;</w:t>
      </w:r>
    </w:p>
    <w:p w14:paraId="43034E85" w14:textId="65DE6A89" w:rsidR="2279F1BA" w:rsidRPr="0071588F" w:rsidRDefault="2279F1BA" w:rsidP="0071588F">
      <w:pPr>
        <w:spacing w:after="0" w:line="240" w:lineRule="auto"/>
        <w:jc w:val="both"/>
        <w:rPr>
          <w:sz w:val="26"/>
          <w:szCs w:val="26"/>
        </w:rPr>
      </w:pPr>
      <w:r w:rsidRPr="0071588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Обучающиеся должны </w:t>
      </w:r>
      <w:r w:rsidRPr="0071588F">
        <w:rPr>
          <w:rFonts w:ascii="Times New Roman" w:eastAsia="Times New Roman" w:hAnsi="Times New Roman" w:cs="Times New Roman"/>
          <w:color w:val="000000" w:themeColor="text1"/>
          <w:sz w:val="26"/>
          <w:szCs w:val="26"/>
          <w:u w:val="single"/>
        </w:rPr>
        <w:t>уметь</w:t>
      </w:r>
      <w:r w:rsidRPr="0071588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:</w:t>
      </w:r>
    </w:p>
    <w:p w14:paraId="666CDDA1" w14:textId="2D4B1A4D" w:rsidR="2279F1BA" w:rsidRPr="0071588F" w:rsidRDefault="2279F1BA" w:rsidP="0071588F">
      <w:pPr>
        <w:spacing w:after="0" w:line="240" w:lineRule="auto"/>
        <w:jc w:val="both"/>
        <w:rPr>
          <w:sz w:val="26"/>
          <w:szCs w:val="26"/>
        </w:rPr>
      </w:pPr>
      <w:r w:rsidRPr="0071588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· принимать правильное исходное положение в соответствии с содержанием и</w:t>
      </w:r>
    </w:p>
    <w:p w14:paraId="3D2A6401" w14:textId="440C3579" w:rsidR="2279F1BA" w:rsidRPr="0071588F" w:rsidRDefault="2279F1BA" w:rsidP="0071588F">
      <w:pPr>
        <w:spacing w:after="0" w:line="240" w:lineRule="auto"/>
        <w:jc w:val="both"/>
        <w:rPr>
          <w:sz w:val="26"/>
          <w:szCs w:val="26"/>
        </w:rPr>
      </w:pPr>
      <w:r w:rsidRPr="0071588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особенностями музыки и движения;</w:t>
      </w:r>
    </w:p>
    <w:p w14:paraId="15C3311C" w14:textId="18F26FE3" w:rsidR="2279F1BA" w:rsidRPr="0071588F" w:rsidRDefault="2279F1BA" w:rsidP="0071588F">
      <w:pPr>
        <w:spacing w:after="0" w:line="240" w:lineRule="auto"/>
        <w:jc w:val="both"/>
        <w:rPr>
          <w:sz w:val="26"/>
          <w:szCs w:val="26"/>
        </w:rPr>
      </w:pPr>
      <w:r w:rsidRPr="0071588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· организованно строиться (быстро, точно);</w:t>
      </w:r>
    </w:p>
    <w:p w14:paraId="4795CD62" w14:textId="1569E707" w:rsidR="2279F1BA" w:rsidRPr="0071588F" w:rsidRDefault="2279F1BA" w:rsidP="0071588F">
      <w:pPr>
        <w:spacing w:after="0" w:line="240" w:lineRule="auto"/>
        <w:jc w:val="both"/>
        <w:rPr>
          <w:sz w:val="26"/>
          <w:szCs w:val="26"/>
        </w:rPr>
      </w:pPr>
      <w:r w:rsidRPr="0071588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· самостоятельно определять нужное направление движения по словесной инструкции учителя, по звуковым и музыкальным сигналам;</w:t>
      </w:r>
    </w:p>
    <w:p w14:paraId="42AE7B04" w14:textId="5A4FF3B9" w:rsidR="2279F1BA" w:rsidRDefault="2279F1BA" w:rsidP="0071588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71588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· выполнять все игровые и плясовые движения.</w:t>
      </w:r>
    </w:p>
    <w:p w14:paraId="07C20772" w14:textId="77777777" w:rsidR="00B147FC" w:rsidRDefault="00B147FC" w:rsidP="0071588F">
      <w:pPr>
        <w:spacing w:after="0" w:line="240" w:lineRule="auto"/>
        <w:jc w:val="both"/>
        <w:rPr>
          <w:sz w:val="26"/>
          <w:szCs w:val="26"/>
        </w:rPr>
      </w:pPr>
    </w:p>
    <w:p w14:paraId="0D9A162B" w14:textId="77777777" w:rsidR="00B147FC" w:rsidRPr="008F21E3" w:rsidRDefault="00B147FC" w:rsidP="00B147FC">
      <w:pPr>
        <w:tabs>
          <w:tab w:val="left" w:pos="5920"/>
        </w:tabs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8F21E3">
        <w:rPr>
          <w:rFonts w:ascii="Times New Roman" w:hAnsi="Times New Roman"/>
          <w:b/>
          <w:sz w:val="26"/>
          <w:szCs w:val="26"/>
        </w:rPr>
        <w:t>4. Учебно-тематический план</w:t>
      </w:r>
    </w:p>
    <w:p w14:paraId="6B51262B" w14:textId="77777777" w:rsidR="00B147FC" w:rsidRPr="008F21E3" w:rsidRDefault="00B147FC" w:rsidP="00B147FC">
      <w:pPr>
        <w:tabs>
          <w:tab w:val="left" w:pos="5920"/>
        </w:tabs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42"/>
        <w:gridCol w:w="1134"/>
      </w:tblGrid>
      <w:tr w:rsidR="006B07CF" w:rsidRPr="008F21E3" w14:paraId="1CEAD698" w14:textId="77777777" w:rsidTr="006B07CF">
        <w:trPr>
          <w:trHeight w:val="238"/>
          <w:jc w:val="center"/>
        </w:trPr>
        <w:tc>
          <w:tcPr>
            <w:tcW w:w="8642" w:type="dxa"/>
            <w:vAlign w:val="center"/>
          </w:tcPr>
          <w:p w14:paraId="23322274" w14:textId="77777777" w:rsidR="006B07CF" w:rsidRPr="008F21E3" w:rsidRDefault="006B07CF" w:rsidP="00C63FAD">
            <w:pPr>
              <w:tabs>
                <w:tab w:val="left" w:pos="59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8F21E3">
              <w:rPr>
                <w:rFonts w:ascii="Times New Roman" w:hAnsi="Times New Roman"/>
                <w:b/>
                <w:sz w:val="26"/>
                <w:szCs w:val="26"/>
              </w:rPr>
              <w:lastRenderedPageBreak/>
              <w:t>Название раздела, темы</w:t>
            </w:r>
          </w:p>
        </w:tc>
        <w:tc>
          <w:tcPr>
            <w:tcW w:w="1134" w:type="dxa"/>
            <w:vAlign w:val="center"/>
          </w:tcPr>
          <w:p w14:paraId="55608618" w14:textId="77777777" w:rsidR="006B07CF" w:rsidRPr="008F21E3" w:rsidRDefault="006B07CF" w:rsidP="00C63FAD">
            <w:pPr>
              <w:tabs>
                <w:tab w:val="left" w:pos="59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Кол-</w:t>
            </w:r>
            <w:r w:rsidRPr="008F21E3">
              <w:rPr>
                <w:rFonts w:ascii="Times New Roman" w:hAnsi="Times New Roman"/>
                <w:b/>
                <w:sz w:val="26"/>
                <w:szCs w:val="26"/>
              </w:rPr>
              <w:t>во часов</w:t>
            </w:r>
          </w:p>
        </w:tc>
      </w:tr>
      <w:tr w:rsidR="006B07CF" w:rsidRPr="008F21E3" w14:paraId="69D4FB31" w14:textId="77777777" w:rsidTr="006B07CF">
        <w:trPr>
          <w:trHeight w:val="328"/>
          <w:jc w:val="center"/>
        </w:trPr>
        <w:tc>
          <w:tcPr>
            <w:tcW w:w="8642" w:type="dxa"/>
          </w:tcPr>
          <w:p w14:paraId="01A1CD4B" w14:textId="7C0FED91" w:rsidR="006B07CF" w:rsidRPr="00144E2F" w:rsidRDefault="006B07CF" w:rsidP="006B07CF">
            <w:pPr>
              <w:tabs>
                <w:tab w:val="left" w:pos="5920"/>
              </w:tabs>
              <w:spacing w:after="0" w:line="240" w:lineRule="auto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144E2F">
              <w:rPr>
                <w:rFonts w:ascii="Times New Roman" w:hAnsi="Times New Roman" w:cs="Times New Roman"/>
                <w:sz w:val="26"/>
                <w:szCs w:val="26"/>
              </w:rPr>
              <w:t>Пение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</w:p>
        </w:tc>
        <w:tc>
          <w:tcPr>
            <w:tcW w:w="1134" w:type="dxa"/>
            <w:vAlign w:val="center"/>
          </w:tcPr>
          <w:p w14:paraId="374D739D" w14:textId="5E319180" w:rsidR="006B07CF" w:rsidRPr="008F21E3" w:rsidRDefault="006B07CF" w:rsidP="00144E2F">
            <w:pPr>
              <w:tabs>
                <w:tab w:val="left" w:pos="592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</w:tr>
      <w:tr w:rsidR="006B07CF" w:rsidRPr="008F21E3" w14:paraId="4E8CAEB7" w14:textId="77777777" w:rsidTr="006B07CF">
        <w:trPr>
          <w:trHeight w:val="328"/>
          <w:jc w:val="center"/>
        </w:trPr>
        <w:tc>
          <w:tcPr>
            <w:tcW w:w="8642" w:type="dxa"/>
          </w:tcPr>
          <w:p w14:paraId="2AB563B7" w14:textId="0A19BE3A" w:rsidR="006B07CF" w:rsidRPr="00144E2F" w:rsidRDefault="006B07CF" w:rsidP="006B07CF">
            <w:pPr>
              <w:tabs>
                <w:tab w:val="left" w:pos="59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44E2F">
              <w:rPr>
                <w:rFonts w:ascii="Times New Roman" w:hAnsi="Times New Roman" w:cs="Times New Roman"/>
                <w:sz w:val="26"/>
                <w:szCs w:val="26"/>
              </w:rPr>
              <w:t>Слушание музыки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</w:p>
        </w:tc>
        <w:tc>
          <w:tcPr>
            <w:tcW w:w="1134" w:type="dxa"/>
            <w:vAlign w:val="center"/>
          </w:tcPr>
          <w:p w14:paraId="0BBF1FF3" w14:textId="2EA7CD2B" w:rsidR="006B07CF" w:rsidRPr="008F21E3" w:rsidRDefault="006B07CF" w:rsidP="00144E2F">
            <w:pPr>
              <w:tabs>
                <w:tab w:val="left" w:pos="592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</w:tr>
      <w:tr w:rsidR="006B07CF" w:rsidRPr="008F21E3" w14:paraId="1E4FA440" w14:textId="77777777" w:rsidTr="006B07CF">
        <w:trPr>
          <w:trHeight w:val="328"/>
          <w:jc w:val="center"/>
        </w:trPr>
        <w:tc>
          <w:tcPr>
            <w:tcW w:w="8642" w:type="dxa"/>
          </w:tcPr>
          <w:p w14:paraId="06179400" w14:textId="18A375F0" w:rsidR="006B07CF" w:rsidRPr="00144E2F" w:rsidRDefault="006B07CF" w:rsidP="006B07CF">
            <w:pPr>
              <w:tabs>
                <w:tab w:val="left" w:pos="5920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44E2F">
              <w:rPr>
                <w:rFonts w:ascii="Times New Roman" w:hAnsi="Times New Roman" w:cs="Times New Roman"/>
                <w:sz w:val="26"/>
                <w:szCs w:val="26"/>
              </w:rPr>
              <w:t>Музыкально-ритмические упражнения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</w:p>
        </w:tc>
        <w:tc>
          <w:tcPr>
            <w:tcW w:w="1134" w:type="dxa"/>
            <w:vAlign w:val="center"/>
          </w:tcPr>
          <w:p w14:paraId="51957E98" w14:textId="7676B326" w:rsidR="006B07CF" w:rsidRPr="008F21E3" w:rsidRDefault="006B07CF" w:rsidP="00144E2F">
            <w:pPr>
              <w:tabs>
                <w:tab w:val="left" w:pos="592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</w:tr>
      <w:tr w:rsidR="006B07CF" w:rsidRPr="008F21E3" w14:paraId="1E976E18" w14:textId="77777777" w:rsidTr="006B07CF">
        <w:trPr>
          <w:trHeight w:val="328"/>
          <w:jc w:val="center"/>
        </w:trPr>
        <w:tc>
          <w:tcPr>
            <w:tcW w:w="8642" w:type="dxa"/>
          </w:tcPr>
          <w:p w14:paraId="74810D9C" w14:textId="77777777" w:rsidR="006B07CF" w:rsidRPr="008F21E3" w:rsidRDefault="006B07CF" w:rsidP="00C63FAD">
            <w:pPr>
              <w:pStyle w:val="a6"/>
              <w:jc w:val="right"/>
              <w:rPr>
                <w:rFonts w:ascii="Times New Roman" w:hAnsi="Times New Roman"/>
                <w:b/>
                <w:sz w:val="26"/>
                <w:szCs w:val="26"/>
              </w:rPr>
            </w:pPr>
            <w:r w:rsidRPr="008F21E3">
              <w:rPr>
                <w:rFonts w:ascii="Times New Roman" w:hAnsi="Times New Roman"/>
                <w:b/>
                <w:sz w:val="26"/>
                <w:szCs w:val="26"/>
              </w:rPr>
              <w:t>ИТОГО:</w:t>
            </w:r>
          </w:p>
        </w:tc>
        <w:tc>
          <w:tcPr>
            <w:tcW w:w="1134" w:type="dxa"/>
          </w:tcPr>
          <w:p w14:paraId="15F404E6" w14:textId="1F01D267" w:rsidR="006B07CF" w:rsidRPr="008F21E3" w:rsidRDefault="006B07CF" w:rsidP="00C63FAD">
            <w:pPr>
              <w:tabs>
                <w:tab w:val="left" w:pos="59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17</w:t>
            </w:r>
          </w:p>
        </w:tc>
      </w:tr>
    </w:tbl>
    <w:p w14:paraId="32674F75" w14:textId="77777777" w:rsidR="00B147FC" w:rsidRPr="008F21E3" w:rsidRDefault="00B147FC" w:rsidP="00B147FC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406012F2" w14:textId="77777777" w:rsidR="00B147FC" w:rsidRPr="008F21E3" w:rsidRDefault="00B147FC" w:rsidP="00B147FC">
      <w:pPr>
        <w:pStyle w:val="c15c18c11"/>
        <w:spacing w:before="0" w:beforeAutospacing="0" w:after="240" w:afterAutospacing="0"/>
        <w:jc w:val="center"/>
        <w:rPr>
          <w:rStyle w:val="c1c12"/>
          <w:rFonts w:eastAsia="Calibri"/>
          <w:b/>
          <w:bCs/>
          <w:color w:val="000000"/>
          <w:sz w:val="26"/>
          <w:szCs w:val="26"/>
        </w:rPr>
      </w:pPr>
      <w:r w:rsidRPr="008F21E3">
        <w:rPr>
          <w:rStyle w:val="c1c12"/>
          <w:rFonts w:eastAsia="Calibri"/>
          <w:b/>
          <w:bCs/>
          <w:color w:val="000000"/>
          <w:sz w:val="26"/>
          <w:szCs w:val="26"/>
        </w:rPr>
        <w:t>5. Список рекомендуемой учебно-методической литературы</w:t>
      </w:r>
    </w:p>
    <w:p w14:paraId="1150F1E5" w14:textId="77777777" w:rsidR="006A522D" w:rsidRPr="006A522D" w:rsidRDefault="006A522D" w:rsidP="006A522D">
      <w:pPr>
        <w:widowControl w:val="0"/>
        <w:numPr>
          <w:ilvl w:val="0"/>
          <w:numId w:val="3"/>
        </w:numPr>
        <w:tabs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rPr>
          <w:rFonts w:ascii="Times New Roman" w:hAnsi="Times New Roman" w:cs="Times New Roman"/>
          <w:sz w:val="26"/>
          <w:szCs w:val="26"/>
        </w:rPr>
      </w:pPr>
      <w:r w:rsidRPr="006A522D">
        <w:rPr>
          <w:rFonts w:ascii="Times New Roman" w:hAnsi="Times New Roman" w:cs="Times New Roman"/>
          <w:sz w:val="26"/>
          <w:szCs w:val="26"/>
        </w:rPr>
        <w:t xml:space="preserve">«Программы для глубоко умственно отсталых детей» под редакцией </w:t>
      </w:r>
      <w:proofErr w:type="spellStart"/>
      <w:r w:rsidRPr="006A522D">
        <w:rPr>
          <w:rFonts w:ascii="Times New Roman" w:hAnsi="Times New Roman" w:cs="Times New Roman"/>
          <w:sz w:val="26"/>
          <w:szCs w:val="26"/>
        </w:rPr>
        <w:t>А.Р.Маллера</w:t>
      </w:r>
      <w:proofErr w:type="spellEnd"/>
      <w:r w:rsidRPr="006A522D">
        <w:rPr>
          <w:rFonts w:ascii="Times New Roman" w:hAnsi="Times New Roman" w:cs="Times New Roman"/>
          <w:sz w:val="26"/>
          <w:szCs w:val="26"/>
        </w:rPr>
        <w:t>, НИИДАПН РСФСР 1984г.</w:t>
      </w:r>
    </w:p>
    <w:p w14:paraId="695CAA77" w14:textId="77777777" w:rsidR="006A522D" w:rsidRPr="006A522D" w:rsidRDefault="006A522D" w:rsidP="006A522D">
      <w:pPr>
        <w:numPr>
          <w:ilvl w:val="0"/>
          <w:numId w:val="3"/>
        </w:numPr>
        <w:tabs>
          <w:tab w:val="left" w:pos="284"/>
          <w:tab w:val="left" w:pos="851"/>
        </w:tabs>
        <w:spacing w:after="0" w:line="240" w:lineRule="auto"/>
        <w:ind w:left="0" w:firstLine="0"/>
        <w:contextualSpacing/>
        <w:rPr>
          <w:rFonts w:ascii="Times New Roman" w:hAnsi="Times New Roman" w:cs="Times New Roman"/>
          <w:sz w:val="26"/>
          <w:szCs w:val="26"/>
        </w:rPr>
      </w:pPr>
      <w:r w:rsidRPr="006A522D">
        <w:rPr>
          <w:rFonts w:ascii="Times New Roman" w:hAnsi="Times New Roman" w:cs="Times New Roman"/>
          <w:sz w:val="26"/>
          <w:szCs w:val="26"/>
        </w:rPr>
        <w:t>«Программа обучения учащихся с умеренной и тяжелой умственной отсталостью» под редакцией Л. Б. Баряевой, Н.Н. Яковлевой - Санкт-Петербург: ЦДК проф. Л. Б. Баряевой, 2011.</w:t>
      </w:r>
    </w:p>
    <w:p w14:paraId="230493FD" w14:textId="77777777" w:rsidR="006A522D" w:rsidRPr="006A522D" w:rsidRDefault="006A522D" w:rsidP="006A522D">
      <w:pPr>
        <w:widowControl w:val="0"/>
        <w:numPr>
          <w:ilvl w:val="0"/>
          <w:numId w:val="3"/>
        </w:numPr>
        <w:tabs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rPr>
          <w:rFonts w:ascii="Times New Roman" w:hAnsi="Times New Roman" w:cs="Times New Roman"/>
          <w:sz w:val="26"/>
          <w:szCs w:val="26"/>
        </w:rPr>
      </w:pPr>
      <w:r w:rsidRPr="006A522D">
        <w:rPr>
          <w:rFonts w:ascii="Times New Roman" w:hAnsi="Times New Roman" w:cs="Times New Roman"/>
          <w:sz w:val="26"/>
          <w:szCs w:val="26"/>
        </w:rPr>
        <w:t xml:space="preserve">Воспитание и обучение детей с тяжелой интеллектуальной недостаточностью. </w:t>
      </w:r>
      <w:proofErr w:type="spellStart"/>
      <w:r w:rsidRPr="006A522D">
        <w:rPr>
          <w:rFonts w:ascii="Times New Roman" w:hAnsi="Times New Roman" w:cs="Times New Roman"/>
          <w:sz w:val="26"/>
          <w:szCs w:val="26"/>
        </w:rPr>
        <w:t>А.Р.Маллер</w:t>
      </w:r>
      <w:proofErr w:type="spellEnd"/>
      <w:r w:rsidRPr="006A522D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6A522D">
        <w:rPr>
          <w:rFonts w:ascii="Times New Roman" w:hAnsi="Times New Roman" w:cs="Times New Roman"/>
          <w:sz w:val="26"/>
          <w:szCs w:val="26"/>
        </w:rPr>
        <w:t>Г.В.Цикато</w:t>
      </w:r>
      <w:proofErr w:type="spellEnd"/>
      <w:r w:rsidRPr="006A522D">
        <w:rPr>
          <w:rFonts w:ascii="Times New Roman" w:hAnsi="Times New Roman" w:cs="Times New Roman"/>
          <w:sz w:val="26"/>
          <w:szCs w:val="26"/>
        </w:rPr>
        <w:t>.</w:t>
      </w:r>
    </w:p>
    <w:p w14:paraId="01AE14F3" w14:textId="77777777" w:rsidR="006A522D" w:rsidRPr="006A522D" w:rsidRDefault="006A522D" w:rsidP="006A522D">
      <w:pPr>
        <w:widowControl w:val="0"/>
        <w:numPr>
          <w:ilvl w:val="0"/>
          <w:numId w:val="3"/>
        </w:numPr>
        <w:tabs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rPr>
          <w:rFonts w:ascii="Times New Roman" w:hAnsi="Times New Roman" w:cs="Times New Roman"/>
          <w:sz w:val="26"/>
          <w:szCs w:val="26"/>
        </w:rPr>
      </w:pPr>
      <w:r w:rsidRPr="006A522D">
        <w:rPr>
          <w:rFonts w:ascii="Times New Roman" w:hAnsi="Times New Roman" w:cs="Times New Roman"/>
          <w:sz w:val="26"/>
          <w:szCs w:val="26"/>
        </w:rPr>
        <w:t xml:space="preserve">Коррекционно-развивающее обучение и воспитание. </w:t>
      </w:r>
      <w:proofErr w:type="spellStart"/>
      <w:r w:rsidRPr="006A522D">
        <w:rPr>
          <w:rFonts w:ascii="Times New Roman" w:hAnsi="Times New Roman" w:cs="Times New Roman"/>
          <w:sz w:val="26"/>
          <w:szCs w:val="26"/>
        </w:rPr>
        <w:t>Е.А.Екжанова</w:t>
      </w:r>
      <w:proofErr w:type="spellEnd"/>
      <w:r w:rsidRPr="006A522D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6A522D">
        <w:rPr>
          <w:rFonts w:ascii="Times New Roman" w:hAnsi="Times New Roman" w:cs="Times New Roman"/>
          <w:sz w:val="26"/>
          <w:szCs w:val="26"/>
        </w:rPr>
        <w:t>Е.А.Стребелева</w:t>
      </w:r>
      <w:proofErr w:type="spellEnd"/>
      <w:r w:rsidRPr="006A522D">
        <w:rPr>
          <w:rFonts w:ascii="Times New Roman" w:hAnsi="Times New Roman" w:cs="Times New Roman"/>
          <w:sz w:val="26"/>
          <w:szCs w:val="26"/>
        </w:rPr>
        <w:t>.</w:t>
      </w:r>
    </w:p>
    <w:p w14:paraId="0E665F0F" w14:textId="470841BC" w:rsidR="006A522D" w:rsidRPr="006A522D" w:rsidRDefault="006A522D" w:rsidP="006A522D">
      <w:pPr>
        <w:pStyle w:val="a4"/>
        <w:numPr>
          <w:ilvl w:val="0"/>
          <w:numId w:val="3"/>
        </w:numPr>
        <w:shd w:val="clear" w:color="auto" w:fill="FFFFFF"/>
        <w:tabs>
          <w:tab w:val="left" w:pos="284"/>
          <w:tab w:val="left" w:pos="851"/>
        </w:tabs>
        <w:spacing w:after="0" w:line="240" w:lineRule="auto"/>
        <w:ind w:left="0" w:firstLine="0"/>
        <w:textAlignment w:val="baseline"/>
        <w:rPr>
          <w:rFonts w:ascii="Times New Roman" w:hAnsi="Times New Roman"/>
          <w:sz w:val="26"/>
          <w:szCs w:val="26"/>
        </w:rPr>
      </w:pPr>
      <w:r w:rsidRPr="006A522D">
        <w:rPr>
          <w:rFonts w:ascii="Times New Roman" w:hAnsi="Times New Roman"/>
          <w:sz w:val="26"/>
          <w:szCs w:val="26"/>
        </w:rPr>
        <w:t>Воспитание и обучение детей и подростков с тяжелыми и множественными нарушениями развития [программно-методические материалы]/ [</w:t>
      </w:r>
      <w:proofErr w:type="spellStart"/>
      <w:r w:rsidRPr="006A522D">
        <w:rPr>
          <w:rFonts w:ascii="Times New Roman" w:hAnsi="Times New Roman"/>
          <w:sz w:val="26"/>
          <w:szCs w:val="26"/>
        </w:rPr>
        <w:t>Бгажнокова</w:t>
      </w:r>
      <w:proofErr w:type="spellEnd"/>
      <w:r w:rsidRPr="006A522D">
        <w:rPr>
          <w:rFonts w:ascii="Times New Roman" w:hAnsi="Times New Roman"/>
          <w:sz w:val="26"/>
          <w:szCs w:val="26"/>
        </w:rPr>
        <w:t xml:space="preserve"> И.М., </w:t>
      </w:r>
      <w:proofErr w:type="spellStart"/>
      <w:r w:rsidRPr="006A522D">
        <w:rPr>
          <w:rFonts w:ascii="Times New Roman" w:hAnsi="Times New Roman"/>
          <w:sz w:val="26"/>
          <w:szCs w:val="26"/>
        </w:rPr>
        <w:t>Ульянцева</w:t>
      </w:r>
      <w:proofErr w:type="spellEnd"/>
      <w:r w:rsidRPr="006A522D">
        <w:rPr>
          <w:rFonts w:ascii="Times New Roman" w:hAnsi="Times New Roman"/>
          <w:sz w:val="26"/>
          <w:szCs w:val="26"/>
        </w:rPr>
        <w:t xml:space="preserve"> М.Б. и др.]; под ред. </w:t>
      </w:r>
      <w:proofErr w:type="spellStart"/>
      <w:r w:rsidRPr="006A522D">
        <w:rPr>
          <w:rFonts w:ascii="Times New Roman" w:hAnsi="Times New Roman"/>
          <w:sz w:val="26"/>
          <w:szCs w:val="26"/>
        </w:rPr>
        <w:t>И.М.Бгажноковой</w:t>
      </w:r>
      <w:proofErr w:type="spellEnd"/>
      <w:r w:rsidRPr="006A522D">
        <w:rPr>
          <w:rFonts w:ascii="Times New Roman" w:hAnsi="Times New Roman"/>
          <w:sz w:val="26"/>
          <w:szCs w:val="26"/>
        </w:rPr>
        <w:t xml:space="preserve">. — М.: </w:t>
      </w:r>
      <w:proofErr w:type="spellStart"/>
      <w:r w:rsidRPr="006A522D">
        <w:rPr>
          <w:rFonts w:ascii="Times New Roman" w:hAnsi="Times New Roman"/>
          <w:sz w:val="26"/>
          <w:szCs w:val="26"/>
        </w:rPr>
        <w:t>Гуманит.изд.центр</w:t>
      </w:r>
      <w:proofErr w:type="spellEnd"/>
      <w:r w:rsidRPr="006A522D">
        <w:rPr>
          <w:rFonts w:ascii="Times New Roman" w:hAnsi="Times New Roman"/>
          <w:sz w:val="26"/>
          <w:szCs w:val="26"/>
        </w:rPr>
        <w:t xml:space="preserve"> ВЛАДОС, 2007. - 239с.</w:t>
      </w:r>
    </w:p>
    <w:p w14:paraId="08597F72" w14:textId="77777777" w:rsidR="006A522D" w:rsidRPr="006A522D" w:rsidRDefault="006A522D" w:rsidP="006A522D">
      <w:pPr>
        <w:pStyle w:val="a4"/>
        <w:numPr>
          <w:ilvl w:val="0"/>
          <w:numId w:val="3"/>
        </w:numPr>
        <w:shd w:val="clear" w:color="auto" w:fill="FFFFFF"/>
        <w:tabs>
          <w:tab w:val="left" w:pos="284"/>
          <w:tab w:val="left" w:pos="851"/>
        </w:tabs>
        <w:spacing w:after="0" w:line="240" w:lineRule="auto"/>
        <w:ind w:left="0" w:firstLine="0"/>
        <w:textAlignment w:val="baseline"/>
        <w:rPr>
          <w:rFonts w:ascii="Times New Roman" w:hAnsi="Times New Roman"/>
          <w:sz w:val="26"/>
          <w:szCs w:val="26"/>
        </w:rPr>
      </w:pPr>
      <w:r w:rsidRPr="006A522D">
        <w:rPr>
          <w:rFonts w:ascii="Times New Roman" w:hAnsi="Times New Roman"/>
          <w:sz w:val="26"/>
          <w:szCs w:val="26"/>
        </w:rPr>
        <w:t xml:space="preserve">Шипицына Л.М. Обучение общению умственно отсталого ребенка: Учебное пособие. – </w:t>
      </w:r>
      <w:proofErr w:type="gramStart"/>
      <w:r w:rsidRPr="006A522D">
        <w:rPr>
          <w:rFonts w:ascii="Times New Roman" w:hAnsi="Times New Roman"/>
          <w:sz w:val="26"/>
          <w:szCs w:val="26"/>
        </w:rPr>
        <w:t>СПб.:</w:t>
      </w:r>
      <w:proofErr w:type="gramEnd"/>
      <w:r w:rsidRPr="006A522D">
        <w:rPr>
          <w:rFonts w:ascii="Times New Roman" w:hAnsi="Times New Roman"/>
          <w:sz w:val="26"/>
          <w:szCs w:val="26"/>
        </w:rPr>
        <w:t xml:space="preserve"> ВЛАДОС Северо-Запад, 2010. – 279с.</w:t>
      </w:r>
    </w:p>
    <w:p w14:paraId="6C7AFD59" w14:textId="20A55513" w:rsidR="006A522D" w:rsidRPr="006A522D" w:rsidRDefault="006A522D" w:rsidP="006A522D">
      <w:pPr>
        <w:pStyle w:val="a4"/>
        <w:numPr>
          <w:ilvl w:val="0"/>
          <w:numId w:val="3"/>
        </w:numPr>
        <w:shd w:val="clear" w:color="auto" w:fill="FFFFFF"/>
        <w:tabs>
          <w:tab w:val="left" w:pos="284"/>
          <w:tab w:val="left" w:pos="851"/>
        </w:tabs>
        <w:spacing w:after="0" w:line="240" w:lineRule="auto"/>
        <w:ind w:left="0" w:firstLine="0"/>
        <w:textAlignment w:val="baseline"/>
        <w:rPr>
          <w:rFonts w:ascii="Times New Roman" w:hAnsi="Times New Roman"/>
          <w:sz w:val="26"/>
          <w:szCs w:val="26"/>
        </w:rPr>
      </w:pPr>
      <w:r w:rsidRPr="006A522D">
        <w:rPr>
          <w:rFonts w:ascii="Times New Roman" w:hAnsi="Times New Roman"/>
          <w:sz w:val="26"/>
          <w:szCs w:val="26"/>
        </w:rPr>
        <w:t xml:space="preserve">Аксенова А.К. Методика обучения русскому языку в специальной (коррекционной) школе: учеб. для студентов </w:t>
      </w:r>
      <w:proofErr w:type="spellStart"/>
      <w:r w:rsidRPr="006A522D">
        <w:rPr>
          <w:rFonts w:ascii="Times New Roman" w:hAnsi="Times New Roman"/>
          <w:sz w:val="26"/>
          <w:szCs w:val="26"/>
        </w:rPr>
        <w:t>дефектол.фак.пед.вузов</w:t>
      </w:r>
      <w:proofErr w:type="spellEnd"/>
      <w:r w:rsidRPr="006A522D">
        <w:rPr>
          <w:rFonts w:ascii="Times New Roman" w:hAnsi="Times New Roman"/>
          <w:sz w:val="26"/>
          <w:szCs w:val="26"/>
        </w:rPr>
        <w:t>. –</w:t>
      </w:r>
      <w:r>
        <w:rPr>
          <w:rFonts w:ascii="Times New Roman" w:hAnsi="Times New Roman"/>
          <w:sz w:val="26"/>
          <w:szCs w:val="26"/>
        </w:rPr>
        <w:t xml:space="preserve"> </w:t>
      </w:r>
      <w:r w:rsidRPr="006A522D">
        <w:rPr>
          <w:rFonts w:ascii="Times New Roman" w:hAnsi="Times New Roman"/>
          <w:sz w:val="26"/>
          <w:szCs w:val="26"/>
        </w:rPr>
        <w:t>М.:</w:t>
      </w:r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A522D">
        <w:rPr>
          <w:rFonts w:ascii="Times New Roman" w:hAnsi="Times New Roman"/>
          <w:sz w:val="26"/>
          <w:szCs w:val="26"/>
        </w:rPr>
        <w:t>Гуманит.изд.центр</w:t>
      </w:r>
      <w:proofErr w:type="spellEnd"/>
      <w:r w:rsidRPr="006A522D">
        <w:rPr>
          <w:rFonts w:ascii="Times New Roman" w:hAnsi="Times New Roman"/>
          <w:sz w:val="26"/>
          <w:szCs w:val="26"/>
        </w:rPr>
        <w:t xml:space="preserve"> ВЛАДОС, 2000. - 320с.</w:t>
      </w:r>
    </w:p>
    <w:p w14:paraId="13B1777E" w14:textId="77777777" w:rsidR="006A522D" w:rsidRPr="006A522D" w:rsidRDefault="006A522D" w:rsidP="006A522D">
      <w:pPr>
        <w:pStyle w:val="a4"/>
        <w:numPr>
          <w:ilvl w:val="0"/>
          <w:numId w:val="3"/>
        </w:numPr>
        <w:shd w:val="clear" w:color="auto" w:fill="FFFFFF"/>
        <w:tabs>
          <w:tab w:val="left" w:pos="284"/>
          <w:tab w:val="left" w:pos="851"/>
        </w:tabs>
        <w:spacing w:after="0" w:line="240" w:lineRule="auto"/>
        <w:ind w:left="0" w:firstLine="0"/>
        <w:textAlignment w:val="baseline"/>
        <w:rPr>
          <w:rFonts w:ascii="Times New Roman" w:hAnsi="Times New Roman"/>
          <w:sz w:val="26"/>
          <w:szCs w:val="26"/>
        </w:rPr>
      </w:pPr>
      <w:r w:rsidRPr="006A522D">
        <w:rPr>
          <w:rFonts w:ascii="Times New Roman" w:hAnsi="Times New Roman"/>
          <w:sz w:val="26"/>
          <w:szCs w:val="26"/>
        </w:rPr>
        <w:t>Маллер А.Р. Помощь детям с недостатками развития: Книга для родителей. – М.: АРКТИ, 2006. – 72с., ил.</w:t>
      </w:r>
    </w:p>
    <w:p w14:paraId="1A41D62C" w14:textId="51D6D487" w:rsidR="006A522D" w:rsidRPr="006A522D" w:rsidRDefault="006A522D" w:rsidP="006A522D">
      <w:pPr>
        <w:pStyle w:val="a4"/>
        <w:numPr>
          <w:ilvl w:val="0"/>
          <w:numId w:val="3"/>
        </w:numPr>
        <w:shd w:val="clear" w:color="auto" w:fill="FFFFFF"/>
        <w:tabs>
          <w:tab w:val="left" w:pos="284"/>
          <w:tab w:val="left" w:pos="426"/>
          <w:tab w:val="left" w:pos="993"/>
        </w:tabs>
        <w:spacing w:after="0" w:line="240" w:lineRule="auto"/>
        <w:ind w:left="0" w:firstLine="0"/>
        <w:textAlignment w:val="baseline"/>
        <w:rPr>
          <w:rFonts w:ascii="Times New Roman" w:hAnsi="Times New Roman"/>
          <w:sz w:val="26"/>
          <w:szCs w:val="26"/>
        </w:rPr>
      </w:pPr>
      <w:r w:rsidRPr="006A522D">
        <w:rPr>
          <w:rFonts w:ascii="Times New Roman" w:hAnsi="Times New Roman"/>
          <w:sz w:val="26"/>
          <w:szCs w:val="26"/>
        </w:rPr>
        <w:t xml:space="preserve">Обучение учащихся 1-4 классов вспомогательной школы: Пособие для учителей/ Под </w:t>
      </w:r>
      <w:proofErr w:type="spellStart"/>
      <w:r w:rsidRPr="006A522D">
        <w:rPr>
          <w:rFonts w:ascii="Times New Roman" w:hAnsi="Times New Roman"/>
          <w:sz w:val="26"/>
          <w:szCs w:val="26"/>
        </w:rPr>
        <w:t>ред.В.Г</w:t>
      </w:r>
      <w:r>
        <w:rPr>
          <w:rFonts w:ascii="Times New Roman" w:hAnsi="Times New Roman"/>
          <w:sz w:val="26"/>
          <w:szCs w:val="26"/>
        </w:rPr>
        <w:t>.Петровой</w:t>
      </w:r>
      <w:proofErr w:type="spellEnd"/>
      <w:r>
        <w:rPr>
          <w:rFonts w:ascii="Times New Roman" w:hAnsi="Times New Roman"/>
          <w:sz w:val="26"/>
          <w:szCs w:val="26"/>
        </w:rPr>
        <w:t xml:space="preserve">. -2-е изд., </w:t>
      </w:r>
      <w:proofErr w:type="spellStart"/>
      <w:r>
        <w:rPr>
          <w:rFonts w:ascii="Times New Roman" w:hAnsi="Times New Roman"/>
          <w:sz w:val="26"/>
          <w:szCs w:val="26"/>
        </w:rPr>
        <w:t>перераб</w:t>
      </w:r>
      <w:proofErr w:type="spellEnd"/>
      <w:r>
        <w:rPr>
          <w:rFonts w:ascii="Times New Roman" w:hAnsi="Times New Roman"/>
          <w:sz w:val="26"/>
          <w:szCs w:val="26"/>
        </w:rPr>
        <w:t>. –</w:t>
      </w:r>
      <w:r w:rsidRPr="006A522D">
        <w:rPr>
          <w:rFonts w:ascii="Times New Roman" w:hAnsi="Times New Roman"/>
          <w:sz w:val="26"/>
          <w:szCs w:val="26"/>
        </w:rPr>
        <w:t xml:space="preserve"> М.:</w:t>
      </w:r>
      <w:r>
        <w:rPr>
          <w:rFonts w:ascii="Times New Roman" w:hAnsi="Times New Roman"/>
          <w:sz w:val="26"/>
          <w:szCs w:val="26"/>
        </w:rPr>
        <w:t xml:space="preserve"> Просвещение, 1982. – 285с.</w:t>
      </w:r>
    </w:p>
    <w:p w14:paraId="6AC20EB4" w14:textId="0FBC9B22" w:rsidR="006A522D" w:rsidRPr="006A522D" w:rsidRDefault="006A522D" w:rsidP="006A522D">
      <w:pPr>
        <w:pStyle w:val="a4"/>
        <w:numPr>
          <w:ilvl w:val="0"/>
          <w:numId w:val="3"/>
        </w:numPr>
        <w:shd w:val="clear" w:color="auto" w:fill="FFFFFF"/>
        <w:tabs>
          <w:tab w:val="left" w:pos="284"/>
          <w:tab w:val="left" w:pos="426"/>
          <w:tab w:val="left" w:pos="993"/>
        </w:tabs>
        <w:spacing w:after="0" w:line="240" w:lineRule="auto"/>
        <w:ind w:left="0" w:firstLine="0"/>
        <w:textAlignment w:val="baseline"/>
        <w:rPr>
          <w:rFonts w:ascii="Times New Roman" w:hAnsi="Times New Roman"/>
          <w:sz w:val="26"/>
          <w:szCs w:val="26"/>
        </w:rPr>
      </w:pPr>
      <w:r w:rsidRPr="006A522D">
        <w:rPr>
          <w:rFonts w:ascii="Times New Roman" w:hAnsi="Times New Roman"/>
          <w:sz w:val="26"/>
          <w:szCs w:val="26"/>
        </w:rPr>
        <w:t xml:space="preserve">Максаков А.И., </w:t>
      </w:r>
      <w:proofErr w:type="spellStart"/>
      <w:r w:rsidRPr="006A522D">
        <w:rPr>
          <w:rFonts w:ascii="Times New Roman" w:hAnsi="Times New Roman"/>
          <w:sz w:val="26"/>
          <w:szCs w:val="26"/>
        </w:rPr>
        <w:t>Тумакова</w:t>
      </w:r>
      <w:proofErr w:type="spellEnd"/>
      <w:r w:rsidRPr="006A522D">
        <w:rPr>
          <w:rFonts w:ascii="Times New Roman" w:hAnsi="Times New Roman"/>
          <w:sz w:val="26"/>
          <w:szCs w:val="26"/>
        </w:rPr>
        <w:t xml:space="preserve"> Г.А. Учите, играя: Игры и упражнения со звучащим словом. Пособие для воспитателя </w:t>
      </w:r>
      <w:proofErr w:type="spellStart"/>
      <w:r w:rsidRPr="006A522D">
        <w:rPr>
          <w:rFonts w:ascii="Times New Roman" w:hAnsi="Times New Roman"/>
          <w:sz w:val="26"/>
          <w:szCs w:val="26"/>
        </w:rPr>
        <w:t>дет.сада</w:t>
      </w:r>
      <w:proofErr w:type="spellEnd"/>
      <w:r w:rsidRPr="006A522D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–</w:t>
      </w:r>
      <w:r w:rsidRPr="006A522D">
        <w:rPr>
          <w:rFonts w:ascii="Times New Roman" w:hAnsi="Times New Roman"/>
          <w:sz w:val="26"/>
          <w:szCs w:val="26"/>
        </w:rPr>
        <w:t xml:space="preserve"> М.: Просвещение, 1979. – 127</w:t>
      </w:r>
      <w:r>
        <w:rPr>
          <w:rFonts w:ascii="Times New Roman" w:hAnsi="Times New Roman"/>
          <w:sz w:val="26"/>
          <w:szCs w:val="26"/>
        </w:rPr>
        <w:t xml:space="preserve"> </w:t>
      </w:r>
      <w:r w:rsidRPr="006A522D">
        <w:rPr>
          <w:rFonts w:ascii="Times New Roman" w:hAnsi="Times New Roman"/>
          <w:sz w:val="26"/>
          <w:szCs w:val="26"/>
        </w:rPr>
        <w:t>с</w:t>
      </w:r>
      <w:r>
        <w:rPr>
          <w:rFonts w:ascii="Times New Roman" w:hAnsi="Times New Roman"/>
          <w:sz w:val="26"/>
          <w:szCs w:val="26"/>
        </w:rPr>
        <w:t>.</w:t>
      </w:r>
    </w:p>
    <w:p w14:paraId="31BAFC7D" w14:textId="56301EFC" w:rsidR="006A522D" w:rsidRPr="006A522D" w:rsidRDefault="006A522D" w:rsidP="006A522D">
      <w:pPr>
        <w:pStyle w:val="a4"/>
        <w:numPr>
          <w:ilvl w:val="0"/>
          <w:numId w:val="3"/>
        </w:numPr>
        <w:shd w:val="clear" w:color="auto" w:fill="FFFFFF"/>
        <w:tabs>
          <w:tab w:val="left" w:pos="284"/>
          <w:tab w:val="left" w:pos="426"/>
          <w:tab w:val="left" w:pos="993"/>
        </w:tabs>
        <w:spacing w:after="0" w:line="240" w:lineRule="auto"/>
        <w:ind w:left="0" w:firstLine="0"/>
        <w:textAlignment w:val="baseline"/>
        <w:rPr>
          <w:rFonts w:ascii="Times New Roman" w:hAnsi="Times New Roman"/>
          <w:sz w:val="26"/>
          <w:szCs w:val="26"/>
        </w:rPr>
      </w:pPr>
      <w:proofErr w:type="spellStart"/>
      <w:r w:rsidRPr="006A522D">
        <w:rPr>
          <w:rFonts w:ascii="Times New Roman" w:hAnsi="Times New Roman"/>
          <w:sz w:val="26"/>
          <w:szCs w:val="26"/>
        </w:rPr>
        <w:t>Забрамная</w:t>
      </w:r>
      <w:proofErr w:type="spellEnd"/>
      <w:r w:rsidRPr="006A522D">
        <w:rPr>
          <w:rFonts w:ascii="Times New Roman" w:hAnsi="Times New Roman"/>
          <w:sz w:val="26"/>
          <w:szCs w:val="26"/>
        </w:rPr>
        <w:t xml:space="preserve"> С.Д. Ваш ребенок учится во вспомогательной школе: Рабочая книга родителей. -2-е изд. – М.: Пед</w:t>
      </w:r>
      <w:r>
        <w:rPr>
          <w:rFonts w:ascii="Times New Roman" w:hAnsi="Times New Roman"/>
          <w:sz w:val="26"/>
          <w:szCs w:val="26"/>
        </w:rPr>
        <w:t>агогика Пресс, 1993. – 48 с.</w:t>
      </w:r>
    </w:p>
    <w:p w14:paraId="4845F52B" w14:textId="18B8E1FB" w:rsidR="0071588F" w:rsidRPr="0071588F" w:rsidRDefault="00B147FC" w:rsidP="00B147FC">
      <w:pPr>
        <w:spacing w:after="0" w:line="240" w:lineRule="auto"/>
        <w:jc w:val="center"/>
        <w:rPr>
          <w:sz w:val="26"/>
          <w:szCs w:val="26"/>
        </w:rPr>
      </w:pPr>
      <w:r w:rsidRPr="00977E8D">
        <w:rPr>
          <w:rFonts w:ascii="Times New Roman" w:hAnsi="Times New Roman"/>
          <w:b/>
          <w:bCs/>
          <w:sz w:val="26"/>
          <w:szCs w:val="26"/>
        </w:rPr>
        <w:t>6. Календарно – тематическое п</w:t>
      </w:r>
      <w:r>
        <w:rPr>
          <w:rFonts w:ascii="Times New Roman" w:hAnsi="Times New Roman"/>
          <w:b/>
          <w:bCs/>
          <w:sz w:val="26"/>
          <w:szCs w:val="26"/>
        </w:rPr>
        <w:t>ланирование</w:t>
      </w:r>
    </w:p>
    <w:p w14:paraId="5B62F019" w14:textId="508D18A7" w:rsidR="2279F1BA" w:rsidRPr="0071588F" w:rsidRDefault="2279F1BA" w:rsidP="007158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</w:pPr>
    </w:p>
    <w:tbl>
      <w:tblPr>
        <w:tblStyle w:val="a3"/>
        <w:tblW w:w="0" w:type="auto"/>
        <w:tblLayout w:type="fixed"/>
        <w:tblLook w:val="06A0" w:firstRow="1" w:lastRow="0" w:firstColumn="1" w:lastColumn="0" w:noHBand="1" w:noVBand="1"/>
      </w:tblPr>
      <w:tblGrid>
        <w:gridCol w:w="735"/>
        <w:gridCol w:w="12443"/>
        <w:gridCol w:w="1043"/>
        <w:gridCol w:w="1043"/>
      </w:tblGrid>
      <w:tr w:rsidR="00144E2F" w:rsidRPr="0071588F" w14:paraId="685C3997" w14:textId="3F52DA8A" w:rsidTr="00630AEC">
        <w:tc>
          <w:tcPr>
            <w:tcW w:w="735" w:type="dxa"/>
          </w:tcPr>
          <w:p w14:paraId="70D06A52" w14:textId="018DCFAB" w:rsidR="00144E2F" w:rsidRPr="0071588F" w:rsidRDefault="00144E2F" w:rsidP="0071588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71588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№  </w:t>
            </w:r>
          </w:p>
        </w:tc>
        <w:tc>
          <w:tcPr>
            <w:tcW w:w="12443" w:type="dxa"/>
          </w:tcPr>
          <w:p w14:paraId="4FCB5507" w14:textId="28ED9F90" w:rsidR="00144E2F" w:rsidRPr="0071588F" w:rsidRDefault="00144E2F" w:rsidP="0071588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71588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Тема урока</w:t>
            </w:r>
          </w:p>
        </w:tc>
        <w:tc>
          <w:tcPr>
            <w:tcW w:w="1043" w:type="dxa"/>
          </w:tcPr>
          <w:p w14:paraId="41E10F88" w14:textId="1F76A00A" w:rsidR="00144E2F" w:rsidRPr="0071588F" w:rsidRDefault="00144E2F" w:rsidP="0071588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71588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Кол-во часов</w:t>
            </w:r>
          </w:p>
        </w:tc>
        <w:tc>
          <w:tcPr>
            <w:tcW w:w="1043" w:type="dxa"/>
          </w:tcPr>
          <w:p w14:paraId="6896C7C2" w14:textId="1C370D1D" w:rsidR="00144E2F" w:rsidRPr="0071588F" w:rsidRDefault="00144E2F" w:rsidP="0071588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Дата </w:t>
            </w:r>
          </w:p>
        </w:tc>
      </w:tr>
      <w:tr w:rsidR="00144E2F" w:rsidRPr="0071588F" w14:paraId="27F38759" w14:textId="7B7A3F54" w:rsidTr="00630AEC">
        <w:tc>
          <w:tcPr>
            <w:tcW w:w="735" w:type="dxa"/>
          </w:tcPr>
          <w:p w14:paraId="21DF84AB" w14:textId="3955E57F" w:rsidR="00144E2F" w:rsidRPr="0071588F" w:rsidRDefault="00144E2F" w:rsidP="0071588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2443" w:type="dxa"/>
          </w:tcPr>
          <w:p w14:paraId="2129BD2F" w14:textId="0E74A9A6" w:rsidR="00144E2F" w:rsidRPr="0071588F" w:rsidRDefault="00144E2F" w:rsidP="0071588F">
            <w:pPr>
              <w:jc w:val="center"/>
              <w:rPr>
                <w:sz w:val="26"/>
                <w:szCs w:val="26"/>
              </w:rPr>
            </w:pPr>
            <w:r w:rsidRPr="0071588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I ЧЕТВЕРТЬ</w:t>
            </w:r>
          </w:p>
        </w:tc>
        <w:tc>
          <w:tcPr>
            <w:tcW w:w="1043" w:type="dxa"/>
          </w:tcPr>
          <w:p w14:paraId="5AA5187F" w14:textId="44B151E1" w:rsidR="00144E2F" w:rsidRPr="0071588F" w:rsidRDefault="00144E2F" w:rsidP="0071588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043" w:type="dxa"/>
          </w:tcPr>
          <w:p w14:paraId="1BDC8243" w14:textId="77777777" w:rsidR="00144E2F" w:rsidRPr="0071588F" w:rsidRDefault="00144E2F" w:rsidP="0071588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</w:tr>
      <w:tr w:rsidR="00144E2F" w:rsidRPr="0071588F" w14:paraId="701D784B" w14:textId="757E0AD8" w:rsidTr="00630AEC">
        <w:tc>
          <w:tcPr>
            <w:tcW w:w="735" w:type="dxa"/>
          </w:tcPr>
          <w:p w14:paraId="22CB5494" w14:textId="0EE851A7" w:rsidR="00144E2F" w:rsidRPr="0071588F" w:rsidRDefault="00144E2F" w:rsidP="0071588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1588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2443" w:type="dxa"/>
          </w:tcPr>
          <w:p w14:paraId="2347AE81" w14:textId="22C42265" w:rsidR="00144E2F" w:rsidRPr="0071588F" w:rsidRDefault="006A522D" w:rsidP="006B07CF">
            <w:pPr>
              <w:rPr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Введение. </w:t>
            </w:r>
          </w:p>
        </w:tc>
        <w:tc>
          <w:tcPr>
            <w:tcW w:w="1043" w:type="dxa"/>
          </w:tcPr>
          <w:p w14:paraId="3438AD6C" w14:textId="3B31D1BD" w:rsidR="00144E2F" w:rsidRPr="0071588F" w:rsidRDefault="00144E2F" w:rsidP="0071588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1588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043" w:type="dxa"/>
          </w:tcPr>
          <w:p w14:paraId="7F72FDBF" w14:textId="77777777" w:rsidR="00144E2F" w:rsidRPr="0071588F" w:rsidRDefault="00144E2F" w:rsidP="0071588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144E2F" w:rsidRPr="0071588F" w14:paraId="4C4EE8A8" w14:textId="797D7D32" w:rsidTr="00630AEC">
        <w:tc>
          <w:tcPr>
            <w:tcW w:w="735" w:type="dxa"/>
          </w:tcPr>
          <w:p w14:paraId="124A980B" w14:textId="05986869" w:rsidR="00144E2F" w:rsidRPr="0071588F" w:rsidRDefault="00144E2F" w:rsidP="0071588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1588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2443" w:type="dxa"/>
          </w:tcPr>
          <w:p w14:paraId="69E7259F" w14:textId="2D8337B5" w:rsidR="00144E2F" w:rsidRPr="0071588F" w:rsidRDefault="00144E2F" w:rsidP="0071588F">
            <w:pPr>
              <w:rPr>
                <w:sz w:val="26"/>
                <w:szCs w:val="26"/>
              </w:rPr>
            </w:pPr>
            <w:r w:rsidRPr="0071588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Музыкально-ритмические упражнения.</w:t>
            </w:r>
          </w:p>
        </w:tc>
        <w:tc>
          <w:tcPr>
            <w:tcW w:w="1043" w:type="dxa"/>
          </w:tcPr>
          <w:p w14:paraId="79C60104" w14:textId="29AFB511" w:rsidR="00144E2F" w:rsidRPr="0071588F" w:rsidRDefault="00144E2F" w:rsidP="0071588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1588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043" w:type="dxa"/>
          </w:tcPr>
          <w:p w14:paraId="5E38EE42" w14:textId="77777777" w:rsidR="00144E2F" w:rsidRPr="0071588F" w:rsidRDefault="00144E2F" w:rsidP="0071588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144E2F" w:rsidRPr="0071588F" w14:paraId="37174317" w14:textId="491946FF" w:rsidTr="00630AEC">
        <w:tc>
          <w:tcPr>
            <w:tcW w:w="735" w:type="dxa"/>
          </w:tcPr>
          <w:p w14:paraId="26FB2B6E" w14:textId="27ACF8A5" w:rsidR="00144E2F" w:rsidRPr="0071588F" w:rsidRDefault="00144E2F" w:rsidP="0071588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1588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3</w:t>
            </w:r>
          </w:p>
        </w:tc>
        <w:tc>
          <w:tcPr>
            <w:tcW w:w="12443" w:type="dxa"/>
          </w:tcPr>
          <w:p w14:paraId="0FEE59A2" w14:textId="06D05B76" w:rsidR="00144E2F" w:rsidRPr="0071588F" w:rsidRDefault="00144E2F" w:rsidP="0071588F">
            <w:pPr>
              <w:rPr>
                <w:sz w:val="26"/>
                <w:szCs w:val="26"/>
              </w:rPr>
            </w:pPr>
            <w:r w:rsidRPr="0071588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Игры под музыку.</w:t>
            </w:r>
          </w:p>
        </w:tc>
        <w:tc>
          <w:tcPr>
            <w:tcW w:w="1043" w:type="dxa"/>
          </w:tcPr>
          <w:p w14:paraId="6949C780" w14:textId="4E65A909" w:rsidR="00144E2F" w:rsidRPr="0071588F" w:rsidRDefault="00144E2F" w:rsidP="0071588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1588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043" w:type="dxa"/>
          </w:tcPr>
          <w:p w14:paraId="69C5897D" w14:textId="77777777" w:rsidR="00144E2F" w:rsidRPr="0071588F" w:rsidRDefault="00144E2F" w:rsidP="0071588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144E2F" w:rsidRPr="0071588F" w14:paraId="7521D11D" w14:textId="5A386CFB" w:rsidTr="00630AEC">
        <w:tc>
          <w:tcPr>
            <w:tcW w:w="735" w:type="dxa"/>
          </w:tcPr>
          <w:p w14:paraId="748B1224" w14:textId="659D9000" w:rsidR="00144E2F" w:rsidRPr="0071588F" w:rsidRDefault="00144E2F" w:rsidP="0071588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1588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2443" w:type="dxa"/>
          </w:tcPr>
          <w:p w14:paraId="42AAD1BF" w14:textId="55671DBA" w:rsidR="00144E2F" w:rsidRPr="0071588F" w:rsidRDefault="00144E2F" w:rsidP="0071588F">
            <w:pPr>
              <w:rPr>
                <w:sz w:val="26"/>
                <w:szCs w:val="26"/>
              </w:rPr>
            </w:pPr>
            <w:r w:rsidRPr="0071588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Общеразвивающие упражнения.</w:t>
            </w:r>
          </w:p>
        </w:tc>
        <w:tc>
          <w:tcPr>
            <w:tcW w:w="1043" w:type="dxa"/>
          </w:tcPr>
          <w:p w14:paraId="6C07D1B4" w14:textId="42E739F0" w:rsidR="00144E2F" w:rsidRPr="0071588F" w:rsidRDefault="00144E2F" w:rsidP="0071588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1588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043" w:type="dxa"/>
          </w:tcPr>
          <w:p w14:paraId="41B9BA97" w14:textId="77777777" w:rsidR="00144E2F" w:rsidRPr="0071588F" w:rsidRDefault="00144E2F" w:rsidP="0071588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144E2F" w:rsidRPr="0071588F" w14:paraId="2D67CE06" w14:textId="0D3811CB" w:rsidTr="00630AEC">
        <w:tc>
          <w:tcPr>
            <w:tcW w:w="735" w:type="dxa"/>
          </w:tcPr>
          <w:p w14:paraId="17F1931E" w14:textId="125FE552" w:rsidR="00144E2F" w:rsidRPr="0071588F" w:rsidRDefault="00144E2F" w:rsidP="0071588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2443" w:type="dxa"/>
          </w:tcPr>
          <w:p w14:paraId="09298CA2" w14:textId="4AFCE4E2" w:rsidR="00144E2F" w:rsidRPr="0071588F" w:rsidRDefault="00144E2F" w:rsidP="0071588F">
            <w:pPr>
              <w:jc w:val="center"/>
              <w:rPr>
                <w:sz w:val="26"/>
                <w:szCs w:val="26"/>
              </w:rPr>
            </w:pPr>
            <w:r w:rsidRPr="0071588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II ЧЕТВЕРТЬ</w:t>
            </w:r>
          </w:p>
        </w:tc>
        <w:tc>
          <w:tcPr>
            <w:tcW w:w="1043" w:type="dxa"/>
          </w:tcPr>
          <w:p w14:paraId="63DC994A" w14:textId="7C052162" w:rsidR="00144E2F" w:rsidRPr="0071588F" w:rsidRDefault="00144E2F" w:rsidP="0071588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043" w:type="dxa"/>
          </w:tcPr>
          <w:p w14:paraId="3B0F518B" w14:textId="77777777" w:rsidR="00144E2F" w:rsidRPr="0071588F" w:rsidRDefault="00144E2F" w:rsidP="0071588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144E2F" w:rsidRPr="0071588F" w14:paraId="3EE080FA" w14:textId="55B80F32" w:rsidTr="00630AEC">
        <w:tc>
          <w:tcPr>
            <w:tcW w:w="735" w:type="dxa"/>
          </w:tcPr>
          <w:p w14:paraId="10D69F7D" w14:textId="6A87A062" w:rsidR="00144E2F" w:rsidRPr="0071588F" w:rsidRDefault="00144E2F" w:rsidP="0071588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1588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2443" w:type="dxa"/>
          </w:tcPr>
          <w:p w14:paraId="556AEB53" w14:textId="2540A40B" w:rsidR="00144E2F" w:rsidRPr="0071588F" w:rsidRDefault="00144E2F" w:rsidP="0071588F">
            <w:pPr>
              <w:rPr>
                <w:sz w:val="26"/>
                <w:szCs w:val="26"/>
              </w:rPr>
            </w:pPr>
            <w:r w:rsidRPr="0071588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Упражнения с обручем. (Подвижная игра «</w:t>
            </w:r>
            <w:proofErr w:type="spellStart"/>
            <w:r w:rsidRPr="0071588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Ловишка</w:t>
            </w:r>
            <w:proofErr w:type="spellEnd"/>
            <w:r w:rsidRPr="0071588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»)</w:t>
            </w:r>
          </w:p>
        </w:tc>
        <w:tc>
          <w:tcPr>
            <w:tcW w:w="1043" w:type="dxa"/>
          </w:tcPr>
          <w:p w14:paraId="7A9E617E" w14:textId="6FA1A13F" w:rsidR="00144E2F" w:rsidRPr="0071588F" w:rsidRDefault="00144E2F" w:rsidP="0071588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1588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043" w:type="dxa"/>
          </w:tcPr>
          <w:p w14:paraId="112BD8DE" w14:textId="77777777" w:rsidR="00144E2F" w:rsidRPr="0071588F" w:rsidRDefault="00144E2F" w:rsidP="0071588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144E2F" w:rsidRPr="0071588F" w14:paraId="71FB5274" w14:textId="5A2B7F1C" w:rsidTr="00630AEC">
        <w:tc>
          <w:tcPr>
            <w:tcW w:w="735" w:type="dxa"/>
          </w:tcPr>
          <w:p w14:paraId="51436FFD" w14:textId="769718B0" w:rsidR="00144E2F" w:rsidRPr="0071588F" w:rsidRDefault="00144E2F" w:rsidP="0071588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1588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2443" w:type="dxa"/>
          </w:tcPr>
          <w:p w14:paraId="012D2D56" w14:textId="6859DC5A" w:rsidR="00144E2F" w:rsidRPr="0071588F" w:rsidRDefault="00144E2F" w:rsidP="0071588F">
            <w:pPr>
              <w:rPr>
                <w:sz w:val="26"/>
                <w:szCs w:val="26"/>
              </w:rPr>
            </w:pPr>
            <w:r w:rsidRPr="0071588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Упражнения с мячом («Мой веселый мяч»).</w:t>
            </w:r>
          </w:p>
        </w:tc>
        <w:tc>
          <w:tcPr>
            <w:tcW w:w="1043" w:type="dxa"/>
          </w:tcPr>
          <w:p w14:paraId="38A88CD2" w14:textId="19973051" w:rsidR="00144E2F" w:rsidRPr="0071588F" w:rsidRDefault="00144E2F" w:rsidP="0071588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1588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043" w:type="dxa"/>
          </w:tcPr>
          <w:p w14:paraId="51B8336E" w14:textId="77777777" w:rsidR="00144E2F" w:rsidRPr="0071588F" w:rsidRDefault="00144E2F" w:rsidP="0071588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144E2F" w:rsidRPr="0071588F" w14:paraId="280BADCE" w14:textId="2299F022" w:rsidTr="00630AEC">
        <w:tc>
          <w:tcPr>
            <w:tcW w:w="735" w:type="dxa"/>
          </w:tcPr>
          <w:p w14:paraId="72C06E96" w14:textId="08C61E4D" w:rsidR="00144E2F" w:rsidRPr="0071588F" w:rsidRDefault="00144E2F" w:rsidP="0071588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1588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2443" w:type="dxa"/>
          </w:tcPr>
          <w:p w14:paraId="266504D8" w14:textId="44CB537A" w:rsidR="00144E2F" w:rsidRPr="0071588F" w:rsidRDefault="00144E2F" w:rsidP="0071588F">
            <w:pPr>
              <w:rPr>
                <w:sz w:val="26"/>
                <w:szCs w:val="26"/>
              </w:rPr>
            </w:pPr>
            <w:r w:rsidRPr="0071588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Ритмико-гимнастические упражнения.</w:t>
            </w:r>
          </w:p>
        </w:tc>
        <w:tc>
          <w:tcPr>
            <w:tcW w:w="1043" w:type="dxa"/>
          </w:tcPr>
          <w:p w14:paraId="1233558E" w14:textId="29407DE5" w:rsidR="00144E2F" w:rsidRPr="0071588F" w:rsidRDefault="00144E2F" w:rsidP="0071588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1588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043" w:type="dxa"/>
          </w:tcPr>
          <w:p w14:paraId="069E14C8" w14:textId="77777777" w:rsidR="00144E2F" w:rsidRPr="0071588F" w:rsidRDefault="00144E2F" w:rsidP="0071588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144E2F" w:rsidRPr="0071588F" w14:paraId="0F795BAC" w14:textId="798FFA9E" w:rsidTr="00630AEC">
        <w:tc>
          <w:tcPr>
            <w:tcW w:w="735" w:type="dxa"/>
          </w:tcPr>
          <w:p w14:paraId="2776C2FD" w14:textId="6FFF4609" w:rsidR="00144E2F" w:rsidRPr="0071588F" w:rsidRDefault="00144E2F" w:rsidP="0071588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1588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2443" w:type="dxa"/>
          </w:tcPr>
          <w:p w14:paraId="5984F549" w14:textId="639A5C53" w:rsidR="00144E2F" w:rsidRPr="006A522D" w:rsidRDefault="006B07CF" w:rsidP="0071588F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1588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Общеразвивающие упражнения.</w:t>
            </w:r>
          </w:p>
        </w:tc>
        <w:tc>
          <w:tcPr>
            <w:tcW w:w="1043" w:type="dxa"/>
          </w:tcPr>
          <w:p w14:paraId="34242E58" w14:textId="7BB47C9A" w:rsidR="00144E2F" w:rsidRPr="0071588F" w:rsidRDefault="00144E2F" w:rsidP="0071588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1588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043" w:type="dxa"/>
          </w:tcPr>
          <w:p w14:paraId="238E87EB" w14:textId="77777777" w:rsidR="00144E2F" w:rsidRPr="0071588F" w:rsidRDefault="00144E2F" w:rsidP="0071588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144E2F" w:rsidRPr="0071588F" w14:paraId="0C86C729" w14:textId="2E011A6A" w:rsidTr="00630AEC">
        <w:tc>
          <w:tcPr>
            <w:tcW w:w="735" w:type="dxa"/>
          </w:tcPr>
          <w:p w14:paraId="53343AE1" w14:textId="7288D35A" w:rsidR="00144E2F" w:rsidRPr="0071588F" w:rsidRDefault="00144E2F" w:rsidP="0071588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2443" w:type="dxa"/>
          </w:tcPr>
          <w:p w14:paraId="4C00C17F" w14:textId="794E94D9" w:rsidR="00144E2F" w:rsidRPr="0071588F" w:rsidRDefault="00144E2F" w:rsidP="0071588F">
            <w:pPr>
              <w:jc w:val="center"/>
              <w:rPr>
                <w:sz w:val="26"/>
                <w:szCs w:val="26"/>
              </w:rPr>
            </w:pPr>
            <w:r w:rsidRPr="0071588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III ЧЕТВЕРТЬ</w:t>
            </w:r>
          </w:p>
        </w:tc>
        <w:tc>
          <w:tcPr>
            <w:tcW w:w="1043" w:type="dxa"/>
          </w:tcPr>
          <w:p w14:paraId="287D73D7" w14:textId="510EBAD1" w:rsidR="00144E2F" w:rsidRPr="0071588F" w:rsidRDefault="00144E2F" w:rsidP="0071588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043" w:type="dxa"/>
          </w:tcPr>
          <w:p w14:paraId="7B5F1864" w14:textId="77777777" w:rsidR="00144E2F" w:rsidRPr="0071588F" w:rsidRDefault="00144E2F" w:rsidP="0071588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144E2F" w:rsidRPr="0071588F" w14:paraId="1B5C3FA8" w14:textId="0A37A3E6" w:rsidTr="00630AEC">
        <w:tc>
          <w:tcPr>
            <w:tcW w:w="735" w:type="dxa"/>
          </w:tcPr>
          <w:p w14:paraId="47588C65" w14:textId="6368A320" w:rsidR="00144E2F" w:rsidRPr="0071588F" w:rsidRDefault="00144E2F" w:rsidP="0071588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1588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2443" w:type="dxa"/>
          </w:tcPr>
          <w:p w14:paraId="11BFB838" w14:textId="4E978869" w:rsidR="00144E2F" w:rsidRPr="0071588F" w:rsidRDefault="00144E2F" w:rsidP="0071588F">
            <w:pPr>
              <w:rPr>
                <w:sz w:val="26"/>
                <w:szCs w:val="26"/>
              </w:rPr>
            </w:pPr>
            <w:r w:rsidRPr="0071588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Упражнения на ориентировку.</w:t>
            </w:r>
          </w:p>
        </w:tc>
        <w:tc>
          <w:tcPr>
            <w:tcW w:w="1043" w:type="dxa"/>
          </w:tcPr>
          <w:p w14:paraId="1F41601F" w14:textId="1ED43AAC" w:rsidR="00144E2F" w:rsidRPr="0071588F" w:rsidRDefault="00144E2F" w:rsidP="0071588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1588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043" w:type="dxa"/>
          </w:tcPr>
          <w:p w14:paraId="139773DE" w14:textId="77777777" w:rsidR="00144E2F" w:rsidRPr="0071588F" w:rsidRDefault="00144E2F" w:rsidP="0071588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144E2F" w:rsidRPr="0071588F" w14:paraId="2C2BD729" w14:textId="3444BFCD" w:rsidTr="00630AEC">
        <w:tc>
          <w:tcPr>
            <w:tcW w:w="735" w:type="dxa"/>
          </w:tcPr>
          <w:p w14:paraId="69B1977E" w14:textId="10AF0C5B" w:rsidR="00144E2F" w:rsidRPr="0071588F" w:rsidRDefault="00144E2F" w:rsidP="0071588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1588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2443" w:type="dxa"/>
          </w:tcPr>
          <w:p w14:paraId="30BEE4ED" w14:textId="01D769EF" w:rsidR="00144E2F" w:rsidRPr="0071588F" w:rsidRDefault="00144E2F" w:rsidP="0071588F">
            <w:pPr>
              <w:rPr>
                <w:sz w:val="26"/>
                <w:szCs w:val="26"/>
              </w:rPr>
            </w:pPr>
            <w:r w:rsidRPr="0071588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Упражнения с обручем (</w:t>
            </w:r>
            <w:proofErr w:type="spellStart"/>
            <w:r w:rsidRPr="0071588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Ливенская</w:t>
            </w:r>
            <w:proofErr w:type="spellEnd"/>
            <w:r w:rsidRPr="0071588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полька).</w:t>
            </w:r>
          </w:p>
        </w:tc>
        <w:tc>
          <w:tcPr>
            <w:tcW w:w="1043" w:type="dxa"/>
          </w:tcPr>
          <w:p w14:paraId="4596B672" w14:textId="5C023BA6" w:rsidR="00144E2F" w:rsidRPr="0071588F" w:rsidRDefault="00144E2F" w:rsidP="0071588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1588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043" w:type="dxa"/>
          </w:tcPr>
          <w:p w14:paraId="4C7EDF22" w14:textId="77777777" w:rsidR="00144E2F" w:rsidRPr="0071588F" w:rsidRDefault="00144E2F" w:rsidP="0071588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144E2F" w:rsidRPr="0071588F" w14:paraId="470E974E" w14:textId="3A42F604" w:rsidTr="00630AEC">
        <w:tc>
          <w:tcPr>
            <w:tcW w:w="735" w:type="dxa"/>
          </w:tcPr>
          <w:p w14:paraId="37E8D3E8" w14:textId="6CE7D845" w:rsidR="00144E2F" w:rsidRPr="0071588F" w:rsidRDefault="00144E2F" w:rsidP="0071588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1588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2443" w:type="dxa"/>
          </w:tcPr>
          <w:p w14:paraId="63114141" w14:textId="5189C0AC" w:rsidR="00144E2F" w:rsidRPr="0071588F" w:rsidRDefault="00144E2F" w:rsidP="0071588F">
            <w:pPr>
              <w:jc w:val="both"/>
              <w:rPr>
                <w:sz w:val="26"/>
                <w:szCs w:val="26"/>
              </w:rPr>
            </w:pPr>
            <w:r w:rsidRPr="0071588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Упражнения с мячом «Скок-поскок». </w:t>
            </w:r>
          </w:p>
        </w:tc>
        <w:tc>
          <w:tcPr>
            <w:tcW w:w="1043" w:type="dxa"/>
          </w:tcPr>
          <w:p w14:paraId="44FC3913" w14:textId="724CE63D" w:rsidR="00144E2F" w:rsidRPr="0071588F" w:rsidRDefault="00144E2F" w:rsidP="0071588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1588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043" w:type="dxa"/>
          </w:tcPr>
          <w:p w14:paraId="35E4C90D" w14:textId="77777777" w:rsidR="00144E2F" w:rsidRPr="0071588F" w:rsidRDefault="00144E2F" w:rsidP="0071588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144E2F" w:rsidRPr="0071588F" w14:paraId="0614893E" w14:textId="2501CA25" w:rsidTr="00630AEC">
        <w:tc>
          <w:tcPr>
            <w:tcW w:w="735" w:type="dxa"/>
          </w:tcPr>
          <w:p w14:paraId="3EB5E0E3" w14:textId="4546BF1F" w:rsidR="00144E2F" w:rsidRPr="0071588F" w:rsidRDefault="00144E2F" w:rsidP="0071588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1588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2443" w:type="dxa"/>
          </w:tcPr>
          <w:p w14:paraId="584632CF" w14:textId="52BE08D2" w:rsidR="00144E2F" w:rsidRPr="0071588F" w:rsidRDefault="00144E2F" w:rsidP="0071588F">
            <w:pPr>
              <w:rPr>
                <w:sz w:val="26"/>
                <w:szCs w:val="26"/>
              </w:rPr>
            </w:pPr>
            <w:r w:rsidRPr="0071588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Упражнение с обручем (Э. </w:t>
            </w:r>
            <w:proofErr w:type="spellStart"/>
            <w:r w:rsidRPr="0071588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Берттольф</w:t>
            </w:r>
            <w:proofErr w:type="spellEnd"/>
            <w:r w:rsidRPr="0071588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. «Прогулка»).</w:t>
            </w:r>
          </w:p>
        </w:tc>
        <w:tc>
          <w:tcPr>
            <w:tcW w:w="1043" w:type="dxa"/>
          </w:tcPr>
          <w:p w14:paraId="6D414CF9" w14:textId="452EE28B" w:rsidR="00144E2F" w:rsidRPr="0071588F" w:rsidRDefault="00144E2F" w:rsidP="0071588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1588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043" w:type="dxa"/>
          </w:tcPr>
          <w:p w14:paraId="50B4BFC9" w14:textId="77777777" w:rsidR="00144E2F" w:rsidRPr="0071588F" w:rsidRDefault="00144E2F" w:rsidP="0071588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144E2F" w:rsidRPr="0071588F" w14:paraId="410A2398" w14:textId="412E73C3" w:rsidTr="00630AEC">
        <w:tc>
          <w:tcPr>
            <w:tcW w:w="735" w:type="dxa"/>
          </w:tcPr>
          <w:p w14:paraId="6C47A7E7" w14:textId="3908DB29" w:rsidR="00144E2F" w:rsidRPr="0071588F" w:rsidRDefault="00144E2F" w:rsidP="0071588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2443" w:type="dxa"/>
          </w:tcPr>
          <w:p w14:paraId="65FCB766" w14:textId="41DF58D7" w:rsidR="00144E2F" w:rsidRPr="0071588F" w:rsidRDefault="00144E2F" w:rsidP="0071588F">
            <w:pPr>
              <w:jc w:val="center"/>
              <w:rPr>
                <w:sz w:val="26"/>
                <w:szCs w:val="26"/>
              </w:rPr>
            </w:pPr>
            <w:r w:rsidRPr="0071588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IV ЧЕТВЕРТЬ</w:t>
            </w:r>
          </w:p>
        </w:tc>
        <w:tc>
          <w:tcPr>
            <w:tcW w:w="1043" w:type="dxa"/>
          </w:tcPr>
          <w:p w14:paraId="485AC591" w14:textId="27C2A577" w:rsidR="00144E2F" w:rsidRPr="0071588F" w:rsidRDefault="00144E2F" w:rsidP="0071588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043" w:type="dxa"/>
          </w:tcPr>
          <w:p w14:paraId="2E1BCF57" w14:textId="77777777" w:rsidR="00144E2F" w:rsidRPr="0071588F" w:rsidRDefault="00144E2F" w:rsidP="0071588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144E2F" w:rsidRPr="0071588F" w14:paraId="72FF7308" w14:textId="7BEE0BBA" w:rsidTr="00630AEC">
        <w:tc>
          <w:tcPr>
            <w:tcW w:w="735" w:type="dxa"/>
          </w:tcPr>
          <w:p w14:paraId="052168AA" w14:textId="3D573A54" w:rsidR="00144E2F" w:rsidRPr="0071588F" w:rsidRDefault="00144E2F" w:rsidP="0071588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1588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2443" w:type="dxa"/>
          </w:tcPr>
          <w:p w14:paraId="3551C244" w14:textId="2498DC93" w:rsidR="00144E2F" w:rsidRPr="0071588F" w:rsidRDefault="00144E2F" w:rsidP="0071588F">
            <w:pPr>
              <w:rPr>
                <w:sz w:val="26"/>
                <w:szCs w:val="26"/>
              </w:rPr>
            </w:pPr>
            <w:r w:rsidRPr="0071588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Упражнения на ориентировку. (Построение из общего круга в кружки по «2», «3», «4» и обратно)</w:t>
            </w:r>
          </w:p>
        </w:tc>
        <w:tc>
          <w:tcPr>
            <w:tcW w:w="1043" w:type="dxa"/>
          </w:tcPr>
          <w:p w14:paraId="2B75679F" w14:textId="5B988865" w:rsidR="00144E2F" w:rsidRPr="0071588F" w:rsidRDefault="00144E2F" w:rsidP="0071588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1588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043" w:type="dxa"/>
          </w:tcPr>
          <w:p w14:paraId="7644D794" w14:textId="77777777" w:rsidR="00144E2F" w:rsidRPr="0071588F" w:rsidRDefault="00144E2F" w:rsidP="0071588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144E2F" w:rsidRPr="0071588F" w14:paraId="1F8089E0" w14:textId="4A0F3017" w:rsidTr="00630AEC">
        <w:tc>
          <w:tcPr>
            <w:tcW w:w="735" w:type="dxa"/>
          </w:tcPr>
          <w:p w14:paraId="1C99B866" w14:textId="719ED283" w:rsidR="00144E2F" w:rsidRPr="0071588F" w:rsidRDefault="00144E2F" w:rsidP="0071588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1588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2443" w:type="dxa"/>
          </w:tcPr>
          <w:p w14:paraId="7C4B1838" w14:textId="18BB632B" w:rsidR="00144E2F" w:rsidRPr="0071588F" w:rsidRDefault="00144E2F" w:rsidP="0071588F">
            <w:pPr>
              <w:rPr>
                <w:sz w:val="26"/>
                <w:szCs w:val="26"/>
              </w:rPr>
            </w:pPr>
            <w:r w:rsidRPr="0071588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Игра со словом: «Совушка-сова», рус. нар. </w:t>
            </w:r>
            <w:proofErr w:type="spellStart"/>
            <w:r w:rsidRPr="0071588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потешка</w:t>
            </w:r>
            <w:proofErr w:type="spellEnd"/>
            <w:r w:rsidRPr="0071588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обр. Л. </w:t>
            </w:r>
            <w:proofErr w:type="spellStart"/>
            <w:r w:rsidRPr="0071588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Генераловой</w:t>
            </w:r>
            <w:proofErr w:type="spellEnd"/>
            <w:r w:rsidRPr="0071588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1043" w:type="dxa"/>
          </w:tcPr>
          <w:p w14:paraId="5BEB6E86" w14:textId="103C87F4" w:rsidR="00144E2F" w:rsidRPr="0071588F" w:rsidRDefault="00144E2F" w:rsidP="0071588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1588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043" w:type="dxa"/>
          </w:tcPr>
          <w:p w14:paraId="43B4CEC7" w14:textId="77777777" w:rsidR="00144E2F" w:rsidRPr="0071588F" w:rsidRDefault="00144E2F" w:rsidP="0071588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144E2F" w:rsidRPr="0071588F" w14:paraId="3C3A8580" w14:textId="0A6D7BC4" w:rsidTr="00630AEC">
        <w:tc>
          <w:tcPr>
            <w:tcW w:w="735" w:type="dxa"/>
          </w:tcPr>
          <w:p w14:paraId="6749D7A2" w14:textId="2516061C" w:rsidR="00144E2F" w:rsidRPr="0071588F" w:rsidRDefault="00144E2F" w:rsidP="0071588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1588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2443" w:type="dxa"/>
          </w:tcPr>
          <w:p w14:paraId="6AF6AA7E" w14:textId="6CD5D58C" w:rsidR="00144E2F" w:rsidRPr="0071588F" w:rsidRDefault="00144E2F" w:rsidP="0071588F">
            <w:pPr>
              <w:rPr>
                <w:sz w:val="26"/>
                <w:szCs w:val="26"/>
              </w:rPr>
            </w:pPr>
            <w:r w:rsidRPr="0071588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«Парная пляска», чешская народная мелодия обр. Е. </w:t>
            </w:r>
            <w:proofErr w:type="spellStart"/>
            <w:r w:rsidRPr="0071588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Рагульской</w:t>
            </w:r>
            <w:proofErr w:type="spellEnd"/>
            <w:r w:rsidRPr="0071588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1043" w:type="dxa"/>
          </w:tcPr>
          <w:p w14:paraId="649B4AEE" w14:textId="40A9F651" w:rsidR="00144E2F" w:rsidRPr="0071588F" w:rsidRDefault="00144E2F" w:rsidP="0071588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1588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043" w:type="dxa"/>
          </w:tcPr>
          <w:p w14:paraId="2531CF05" w14:textId="77777777" w:rsidR="00144E2F" w:rsidRPr="0071588F" w:rsidRDefault="00144E2F" w:rsidP="0071588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144E2F" w:rsidRPr="0071588F" w14:paraId="4EEBC243" w14:textId="02DFAADE" w:rsidTr="00630AEC">
        <w:tc>
          <w:tcPr>
            <w:tcW w:w="735" w:type="dxa"/>
          </w:tcPr>
          <w:p w14:paraId="7D217C03" w14:textId="79B2051E" w:rsidR="00144E2F" w:rsidRPr="0071588F" w:rsidRDefault="00144E2F" w:rsidP="0071588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1588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2443" w:type="dxa"/>
          </w:tcPr>
          <w:p w14:paraId="347B1699" w14:textId="3369BB31" w:rsidR="00144E2F" w:rsidRPr="0071588F" w:rsidRDefault="006B07CF" w:rsidP="0071588F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1588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Общеразвивающие упражнения.</w:t>
            </w:r>
          </w:p>
        </w:tc>
        <w:tc>
          <w:tcPr>
            <w:tcW w:w="1043" w:type="dxa"/>
          </w:tcPr>
          <w:p w14:paraId="3207D1AE" w14:textId="728077DB" w:rsidR="00144E2F" w:rsidRPr="0071588F" w:rsidRDefault="00144E2F" w:rsidP="0071588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1588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043" w:type="dxa"/>
          </w:tcPr>
          <w:p w14:paraId="59AAB507" w14:textId="77777777" w:rsidR="00144E2F" w:rsidRPr="0071588F" w:rsidRDefault="00144E2F" w:rsidP="0071588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144E2F" w:rsidRPr="0071588F" w14:paraId="5CBCD1AF" w14:textId="04EFB819" w:rsidTr="00630AEC">
        <w:tc>
          <w:tcPr>
            <w:tcW w:w="735" w:type="dxa"/>
          </w:tcPr>
          <w:p w14:paraId="04E9C41F" w14:textId="1DB0E962" w:rsidR="00144E2F" w:rsidRPr="0071588F" w:rsidRDefault="00144E2F" w:rsidP="0071588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1588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2443" w:type="dxa"/>
          </w:tcPr>
          <w:p w14:paraId="423834D5" w14:textId="5722E8AD" w:rsidR="00144E2F" w:rsidRPr="0071588F" w:rsidRDefault="00144E2F" w:rsidP="0071588F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1588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Повторение и обобщение пройденного материала.</w:t>
            </w:r>
          </w:p>
        </w:tc>
        <w:tc>
          <w:tcPr>
            <w:tcW w:w="1043" w:type="dxa"/>
          </w:tcPr>
          <w:p w14:paraId="7CDDA441" w14:textId="56D0F1F0" w:rsidR="00144E2F" w:rsidRPr="0071588F" w:rsidRDefault="00144E2F" w:rsidP="0071588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1588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043" w:type="dxa"/>
          </w:tcPr>
          <w:p w14:paraId="7B76466F" w14:textId="77777777" w:rsidR="00144E2F" w:rsidRPr="0071588F" w:rsidRDefault="00144E2F" w:rsidP="0071588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</w:tbl>
    <w:p w14:paraId="7FFAE5EA" w14:textId="28B922E2" w:rsidR="2279F1BA" w:rsidRPr="0071588F" w:rsidRDefault="2279F1BA" w:rsidP="0071588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</w:pPr>
    </w:p>
    <w:p w14:paraId="24DF4247" w14:textId="55893994" w:rsidR="2279F1BA" w:rsidRPr="0071588F" w:rsidRDefault="2279F1BA" w:rsidP="007158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</w:pPr>
    </w:p>
    <w:sectPr w:rsidR="2279F1BA" w:rsidRPr="0071588F" w:rsidSect="009B4F84">
      <w:pgSz w:w="16838" w:h="11906" w:orient="landscape"/>
      <w:pgMar w:top="993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BC6463"/>
    <w:multiLevelType w:val="hybridMultilevel"/>
    <w:tmpl w:val="48344C0E"/>
    <w:lvl w:ilvl="0" w:tplc="0419000F">
      <w:start w:val="1"/>
      <w:numFmt w:val="decimal"/>
      <w:lvlText w:val="%1."/>
      <w:lvlJc w:val="left"/>
      <w:pPr>
        <w:ind w:left="1637" w:hanging="360"/>
      </w:p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">
    <w:nsid w:val="6B113553"/>
    <w:multiLevelType w:val="multilevel"/>
    <w:tmpl w:val="CE9EF8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FFC4258"/>
    <w:multiLevelType w:val="hybridMultilevel"/>
    <w:tmpl w:val="3872EE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3DF219E"/>
    <w:rsid w:val="00096DC5"/>
    <w:rsid w:val="00144E2F"/>
    <w:rsid w:val="00195B7D"/>
    <w:rsid w:val="006A522D"/>
    <w:rsid w:val="006B07CF"/>
    <w:rsid w:val="0071588F"/>
    <w:rsid w:val="00895AF7"/>
    <w:rsid w:val="009B4F84"/>
    <w:rsid w:val="00B147FC"/>
    <w:rsid w:val="00D94968"/>
    <w:rsid w:val="2279F1BA"/>
    <w:rsid w:val="53DF219E"/>
    <w:rsid w:val="7C7A0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CC7457"/>
  <w15:chartTrackingRefBased/>
  <w15:docId w15:val="{3EE1C2A7-48BB-4720-865A-54453FC71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B412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147FC"/>
    <w:pPr>
      <w:ind w:left="720"/>
      <w:contextualSpacing/>
    </w:pPr>
    <w:rPr>
      <w:rFonts w:ascii="Calibri" w:eastAsia="Calibri" w:hAnsi="Calibri" w:cs="Times New Roman"/>
    </w:rPr>
  </w:style>
  <w:style w:type="character" w:styleId="a5">
    <w:name w:val="Strong"/>
    <w:qFormat/>
    <w:rsid w:val="00B147FC"/>
    <w:rPr>
      <w:b/>
      <w:bCs/>
    </w:rPr>
  </w:style>
  <w:style w:type="paragraph" w:styleId="a6">
    <w:name w:val="No Spacing"/>
    <w:link w:val="a7"/>
    <w:uiPriority w:val="1"/>
    <w:qFormat/>
    <w:rsid w:val="00B147FC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7">
    <w:name w:val="Без интервала Знак"/>
    <w:link w:val="a6"/>
    <w:uiPriority w:val="1"/>
    <w:rsid w:val="00B147FC"/>
    <w:rPr>
      <w:rFonts w:ascii="Calibri" w:eastAsia="Calibri" w:hAnsi="Calibri" w:cs="Times New Roman"/>
    </w:rPr>
  </w:style>
  <w:style w:type="paragraph" w:customStyle="1" w:styleId="c15c18c11">
    <w:name w:val="c15 c18 c11"/>
    <w:basedOn w:val="a"/>
    <w:rsid w:val="00B147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c12">
    <w:name w:val="c1 c12"/>
    <w:rsid w:val="00B147FC"/>
  </w:style>
  <w:style w:type="paragraph" w:styleId="a8">
    <w:name w:val="Balloon Text"/>
    <w:basedOn w:val="a"/>
    <w:link w:val="a9"/>
    <w:uiPriority w:val="99"/>
    <w:semiHidden/>
    <w:unhideWhenUsed/>
    <w:rsid w:val="009B4F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B4F8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7</Pages>
  <Words>1614</Words>
  <Characters>9200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Гость</dc:creator>
  <cp:keywords/>
  <dc:description/>
  <cp:lastModifiedBy>Эмилия</cp:lastModifiedBy>
  <cp:revision>9</cp:revision>
  <cp:lastPrinted>2019-09-20T06:34:00Z</cp:lastPrinted>
  <dcterms:created xsi:type="dcterms:W3CDTF">2019-09-13T00:29:00Z</dcterms:created>
  <dcterms:modified xsi:type="dcterms:W3CDTF">2019-10-13T16:31:00Z</dcterms:modified>
</cp:coreProperties>
</file>