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7E" w:rsidRPr="003758D5" w:rsidRDefault="00BB03E7" w:rsidP="00250A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03E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658350" cy="68779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661" cy="688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E" w:rsidRPr="003758D5" w:rsidRDefault="00AA097E" w:rsidP="00250A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097E" w:rsidRPr="003758D5" w:rsidRDefault="00F27EDD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920E60" w:rsidRPr="003758D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освоение учебного предмета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284662721"/>
      <w:bookmarkStart w:id="1" w:name="_Toc284663347"/>
      <w:r w:rsidRPr="003758D5">
        <w:rPr>
          <w:rFonts w:ascii="Times New Roman" w:eastAsia="Times New Roman" w:hAnsi="Times New Roman" w:cs="Times New Roman"/>
          <w:sz w:val="24"/>
          <w:szCs w:val="24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0"/>
      <w:bookmarkEnd w:id="1"/>
    </w:p>
    <w:p w:rsidR="00FB353F" w:rsidRPr="003758D5" w:rsidRDefault="00FB353F" w:rsidP="00FB353F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Элементы теории множеств и математической логики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</w:t>
      </w:r>
      <w:r w:rsidRPr="003758D5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задавать множества перечислением их элементов;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определение, аксиома, теорема, доказательство;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приводить примеры и </w:t>
      </w:r>
      <w:proofErr w:type="spellStart"/>
      <w:r w:rsidRPr="003758D5">
        <w:rPr>
          <w:rFonts w:ascii="Times New Roman" w:eastAsia="Times New Roman" w:hAnsi="Times New Roman" w:cs="Times New Roman"/>
          <w:sz w:val="24"/>
          <w:szCs w:val="24"/>
        </w:rPr>
        <w:t>контрпримеры</w:t>
      </w:r>
      <w:proofErr w:type="spellEnd"/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для подтверждения своих высказываний.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</w:t>
      </w:r>
      <w:r w:rsidRPr="003758D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Числа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распознавать рациональные и иррациональные числа;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сравнивать числа.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сравнение чисел в реальных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Тождественные преобразования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понимать смысл записи числа в стандартном виде;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понятием «стандартная запись числа».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Уравнения и неравенства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 справедливость числовых равенств и неравенств;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линейные неравенства и несложные неравенства, сводящиеся к линейным;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системы несложных линейных уравнений, неравенств;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изображать решения неравенств и их систем на числовой прямой.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Функции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 w:rsidRPr="003758D5">
        <w:rPr>
          <w:rFonts w:ascii="Times New Roman" w:eastAsia="Times New Roman" w:hAnsi="Times New Roman" w:cs="Times New Roman"/>
          <w:sz w:val="24"/>
          <w:szCs w:val="24"/>
        </w:rPr>
        <w:t>знакопостоянства</w:t>
      </w:r>
      <w:proofErr w:type="spellEnd"/>
      <w:r w:rsidRPr="003758D5">
        <w:rPr>
          <w:rFonts w:ascii="Times New Roman" w:eastAsia="Times New Roman" w:hAnsi="Times New Roman" w:cs="Times New Roman"/>
          <w:sz w:val="24"/>
          <w:szCs w:val="24"/>
        </w:rPr>
        <w:t>, промежутки возрастания и убывания, наибольшее и наименьшее значения функции;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строить график линейной функции;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приближенные значения координат точки пересечения графиков функций;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задачи на прогрессии, в которых ответ может быть получен непосредственным подсчетом без применения формул.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 xml:space="preserve">Статистика и теория вероятностей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представлять данные в виде таблиц, диаграмм, графиков;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основные статистические характеристики числовых наборов;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количество возможных вариантов методом перебора;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иметь представление о роли практически достоверных и маловероятных событий;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вероятность реальных событий и явлений в несложных ситуациях.</w:t>
      </w:r>
    </w:p>
    <w:p w:rsidR="00FB353F" w:rsidRPr="003758D5" w:rsidRDefault="00FB353F" w:rsidP="00FB353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Текстовые задачи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lastRenderedPageBreak/>
        <w:t>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составлять план решения задачи;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выделять этапы решения задачи;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FB353F" w:rsidRDefault="00FB353F" w:rsidP="00FB35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  <w:r w:rsidR="003758D5" w:rsidRPr="003758D5">
        <w:rPr>
          <w:rFonts w:ascii="Times New Roman" w:hAnsi="Times New Roman"/>
          <w:sz w:val="24"/>
          <w:szCs w:val="24"/>
        </w:rPr>
        <w:t xml:space="preserve"> решать задачи разных типов (на работу, на покупки, на движение), связывающих три величины, выделять эти величины и отношения между ними</w:t>
      </w:r>
    </w:p>
    <w:p w:rsidR="00B21A75" w:rsidRPr="003758D5" w:rsidRDefault="00B21A75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</w:t>
      </w:r>
      <w:r w:rsidRPr="003758D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выдвигать гипотезы о возможных предельных значениях искомых в задаче величин (делать прикидку).</w:t>
      </w:r>
    </w:p>
    <w:p w:rsidR="00FB353F" w:rsidRPr="003758D5" w:rsidRDefault="00FB353F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97E" w:rsidRPr="003758D5" w:rsidRDefault="00F27EDD" w:rsidP="00AA097E">
      <w:pPr>
        <w:ind w:left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20E60" w:rsidRPr="003758D5">
        <w:rPr>
          <w:rFonts w:ascii="Times New Roman" w:hAnsi="Times New Roman" w:cs="Times New Roman"/>
          <w:b/>
          <w:sz w:val="24"/>
          <w:szCs w:val="24"/>
        </w:rPr>
        <w:t>.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="00713882" w:rsidRPr="003758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C4393" w:rsidRPr="003758D5" w:rsidRDefault="00920E60" w:rsidP="007B2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 xml:space="preserve">Повторение. </w:t>
      </w:r>
      <w:r w:rsidR="00AA097E" w:rsidRPr="003758D5">
        <w:rPr>
          <w:rStyle w:val="941"/>
          <w:rFonts w:eastAsiaTheme="minorEastAsia"/>
          <w:sz w:val="24"/>
          <w:szCs w:val="24"/>
        </w:rPr>
        <w:t>Выражения. Тождества. Уравнения. Статистические характеристики</w:t>
      </w:r>
      <w:r w:rsidR="00AA097E"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="00877CC5" w:rsidRPr="003758D5">
        <w:rPr>
          <w:rFonts w:ascii="Times New Roman" w:hAnsi="Times New Roman" w:cs="Times New Roman"/>
          <w:b/>
          <w:sz w:val="24"/>
          <w:szCs w:val="24"/>
        </w:rPr>
        <w:t>25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7B2EF7" w:rsidRPr="00375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Числовые и буквенные выражения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Выражение с переменной. Значение выражения. Подстановка выражений вместо переменных.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Равенства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Числовое равенство. Свойства числовых равенств. Равенство с переменной.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Уравнения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Понятие уравнения и корня уравнения. </w:t>
      </w:r>
      <w:r w:rsidRPr="003758D5">
        <w:rPr>
          <w:rFonts w:ascii="Times New Roman" w:hAnsi="Times New Roman" w:cs="Times New Roman"/>
          <w:i/>
          <w:sz w:val="24"/>
          <w:szCs w:val="24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Линейное уравнение и его корни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Решение линейных уравнений. </w:t>
      </w:r>
      <w:r w:rsidRPr="003758D5">
        <w:rPr>
          <w:rFonts w:ascii="Times New Roman" w:hAnsi="Times New Roman" w:cs="Times New Roman"/>
          <w:i/>
          <w:sz w:val="24"/>
          <w:szCs w:val="24"/>
        </w:rPr>
        <w:t>Линейное уравнение с параметром. Количество корней линейного уравнения. Решение линейных уравнений с параметром.</w:t>
      </w:r>
      <w:r w:rsidRPr="003758D5">
        <w:rPr>
          <w:rFonts w:ascii="Times New Roman" w:hAnsi="Times New Roman" w:cs="Times New Roman"/>
          <w:sz w:val="24"/>
          <w:szCs w:val="24"/>
        </w:rPr>
        <w:t xml:space="preserve"> Решение текстовых задач методом составления уравнений.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Статистика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числовых наборов: среднее арифметическое, </w:t>
      </w:r>
      <w:r w:rsidRPr="003758D5">
        <w:rPr>
          <w:rFonts w:ascii="Times New Roman" w:hAnsi="Times New Roman" w:cs="Times New Roman"/>
          <w:i/>
          <w:sz w:val="24"/>
          <w:szCs w:val="24"/>
        </w:rPr>
        <w:t>медиана</w:t>
      </w:r>
      <w:r w:rsidRPr="003758D5">
        <w:rPr>
          <w:rFonts w:ascii="Times New Roman" w:hAnsi="Times New Roman" w:cs="Times New Roman"/>
          <w:sz w:val="24"/>
          <w:szCs w:val="24"/>
        </w:rPr>
        <w:t xml:space="preserve">, наибольшее и наименьшее значения. Меры рассеивания: размах, </w:t>
      </w:r>
      <w:r w:rsidRPr="003758D5">
        <w:rPr>
          <w:rFonts w:ascii="Times New Roman" w:hAnsi="Times New Roman" w:cs="Times New Roman"/>
          <w:i/>
          <w:sz w:val="24"/>
          <w:szCs w:val="24"/>
        </w:rPr>
        <w:t>дисперсия и стандартное отклонение</w:t>
      </w:r>
      <w:r w:rsidRPr="003758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lastRenderedPageBreak/>
        <w:t xml:space="preserve">Случайная изменчивость. Изменчивость при измерениях. </w:t>
      </w:r>
      <w:r w:rsidRPr="003758D5">
        <w:rPr>
          <w:rFonts w:ascii="Times New Roman" w:hAnsi="Times New Roman" w:cs="Times New Roman"/>
          <w:i/>
          <w:sz w:val="24"/>
          <w:szCs w:val="24"/>
        </w:rPr>
        <w:t>Решающие правила. Закономерности в изменчивых величинах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</w:p>
    <w:p w:rsidR="00BC4393" w:rsidRPr="003758D5" w:rsidRDefault="00AA097E" w:rsidP="007B2EF7">
      <w:pPr>
        <w:pStyle w:val="af2"/>
        <w:spacing w:after="0" w:line="360" w:lineRule="auto"/>
        <w:ind w:firstLine="709"/>
        <w:jc w:val="both"/>
        <w:rPr>
          <w:rFonts w:ascii="Times New Roman" w:hAnsi="Times New Roman"/>
          <w:b/>
          <w:color w:val="auto"/>
        </w:rPr>
      </w:pPr>
      <w:r w:rsidRPr="003758D5">
        <w:rPr>
          <w:rStyle w:val="941"/>
          <w:rFonts w:eastAsiaTheme="minorEastAsia"/>
          <w:color w:val="auto"/>
          <w:sz w:val="24"/>
          <w:szCs w:val="24"/>
        </w:rPr>
        <w:t>Функции.</w:t>
      </w:r>
      <w:r w:rsidRPr="003758D5">
        <w:rPr>
          <w:rFonts w:ascii="Times New Roman" w:hAnsi="Times New Roman"/>
          <w:color w:val="auto"/>
        </w:rPr>
        <w:t xml:space="preserve"> </w:t>
      </w:r>
      <w:r w:rsidRPr="003758D5">
        <w:rPr>
          <w:rFonts w:ascii="Times New Roman" w:hAnsi="Times New Roman"/>
          <w:b/>
          <w:color w:val="auto"/>
        </w:rPr>
        <w:t>12ч</w:t>
      </w:r>
      <w:r w:rsidR="007B2EF7" w:rsidRPr="003758D5">
        <w:rPr>
          <w:rFonts w:ascii="Times New Roman" w:hAnsi="Times New Roman"/>
          <w:b/>
          <w:color w:val="auto"/>
        </w:rPr>
        <w:t xml:space="preserve">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Понятие функции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Декартовы координаты на плоскости. Формирование представлений о </w:t>
      </w:r>
      <w:proofErr w:type="spellStart"/>
      <w:r w:rsidRPr="003758D5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3758D5">
        <w:rPr>
          <w:rFonts w:ascii="Times New Roman" w:hAnsi="Times New Roman" w:cs="Times New Roman"/>
          <w:sz w:val="24"/>
          <w:szCs w:val="24"/>
        </w:rPr>
        <w:t xml:space="preserve">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Линейная функция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Свойства и график линейной функции. Угловой коэффициент прямой. Расположение графика линейной функции в зависимости от ее углового коэффициента и свободного члена. </w:t>
      </w:r>
      <w:r w:rsidRPr="003758D5">
        <w:rPr>
          <w:rFonts w:ascii="Times New Roman" w:hAnsi="Times New Roman" w:cs="Times New Roman"/>
          <w:i/>
          <w:sz w:val="24"/>
          <w:szCs w:val="24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:rsidR="00920E60" w:rsidRPr="003758D5" w:rsidRDefault="00920E60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</w:p>
    <w:p w:rsidR="00AA097E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>Степень</w:t>
      </w:r>
      <w:r w:rsidRPr="003758D5">
        <w:rPr>
          <w:rFonts w:ascii="Times New Roman" w:hAnsi="Times New Roman" w:cs="Times New Roman"/>
          <w:sz w:val="24"/>
          <w:szCs w:val="24"/>
        </w:rPr>
        <w:t xml:space="preserve"> с</w:t>
      </w:r>
      <w:r w:rsidRPr="003758D5">
        <w:rPr>
          <w:rStyle w:val="941"/>
          <w:rFonts w:eastAsiaTheme="minorEastAsia"/>
          <w:sz w:val="24"/>
          <w:szCs w:val="24"/>
        </w:rPr>
        <w:t xml:space="preserve"> натуральным показателем.</w:t>
      </w: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hAnsi="Times New Roman" w:cs="Times New Roman"/>
          <w:b/>
          <w:sz w:val="24"/>
          <w:szCs w:val="24"/>
        </w:rPr>
        <w:t>14ч.</w:t>
      </w:r>
    </w:p>
    <w:p w:rsidR="001C7469" w:rsidRPr="003758D5" w:rsidRDefault="00BC4393" w:rsidP="001C7469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  <w:r w:rsidR="001C7469" w:rsidRPr="003758D5">
        <w:rPr>
          <w:rFonts w:ascii="Times New Roman" w:hAnsi="Times New Roman" w:cs="Times New Roman"/>
          <w:sz w:val="24"/>
          <w:szCs w:val="24"/>
        </w:rPr>
        <w:t>Функ</w:t>
      </w:r>
      <w:r w:rsidR="001C7469" w:rsidRPr="003758D5">
        <w:rPr>
          <w:rFonts w:ascii="Times New Roman" w:hAnsi="Times New Roman" w:cs="Times New Roman"/>
          <w:sz w:val="24"/>
          <w:szCs w:val="24"/>
        </w:rPr>
        <w:softHyphen/>
        <w:t>ции</w:t>
      </w:r>
      <w:r w:rsidR="001C7469" w:rsidRPr="003758D5">
        <w:rPr>
          <w:rStyle w:val="942"/>
          <w:rFonts w:eastAsiaTheme="minorEastAsia"/>
          <w:sz w:val="24"/>
          <w:szCs w:val="24"/>
        </w:rPr>
        <w:t xml:space="preserve"> у = х</w:t>
      </w:r>
      <w:r w:rsidR="001C7469" w:rsidRPr="003758D5">
        <w:rPr>
          <w:rStyle w:val="942"/>
          <w:rFonts w:eastAsiaTheme="minorEastAsia"/>
          <w:sz w:val="24"/>
          <w:szCs w:val="24"/>
          <w:vertAlign w:val="superscript"/>
        </w:rPr>
        <w:t>1</w:t>
      </w:r>
      <w:r w:rsidR="001C7469" w:rsidRPr="003758D5">
        <w:rPr>
          <w:rStyle w:val="942"/>
          <w:rFonts w:eastAsiaTheme="minorEastAsia"/>
          <w:sz w:val="24"/>
          <w:szCs w:val="24"/>
        </w:rPr>
        <w:t>, у</w:t>
      </w:r>
      <w:r w:rsidR="001C7469" w:rsidRPr="003758D5">
        <w:rPr>
          <w:rFonts w:ascii="Times New Roman" w:hAnsi="Times New Roman" w:cs="Times New Roman"/>
          <w:sz w:val="24"/>
          <w:szCs w:val="24"/>
        </w:rPr>
        <w:t xml:space="preserve"> = х</w:t>
      </w:r>
      <w:r w:rsidR="001C7469" w:rsidRPr="003758D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C7469" w:rsidRPr="003758D5">
        <w:rPr>
          <w:rFonts w:ascii="Times New Roman" w:hAnsi="Times New Roman" w:cs="Times New Roman"/>
          <w:sz w:val="24"/>
          <w:szCs w:val="24"/>
        </w:rPr>
        <w:t xml:space="preserve"> и их графики.</w:t>
      </w:r>
    </w:p>
    <w:p w:rsidR="00920E60" w:rsidRPr="003758D5" w:rsidRDefault="00BC4393" w:rsidP="001C7469">
      <w:pPr>
        <w:pStyle w:val="940"/>
        <w:shd w:val="clear" w:color="auto" w:fill="auto"/>
        <w:spacing w:line="276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Одночлен. Действия с одночленами и многочленами (сложение, вычитание, умножение).</w:t>
      </w:r>
    </w:p>
    <w:p w:rsidR="00920E60" w:rsidRPr="003758D5" w:rsidRDefault="00AA097E" w:rsidP="00920E60">
      <w:pPr>
        <w:pStyle w:val="940"/>
        <w:shd w:val="clear" w:color="auto" w:fill="auto"/>
        <w:spacing w:line="276" w:lineRule="auto"/>
        <w:ind w:right="20" w:firstLine="567"/>
        <w:rPr>
          <w:rStyle w:val="941"/>
          <w:rFonts w:eastAsiaTheme="minorEastAsia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>Многочлены.18ч</w:t>
      </w:r>
    </w:p>
    <w:p w:rsidR="00BC4393" w:rsidRPr="003758D5" w:rsidRDefault="00AA097E" w:rsidP="00BC4393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 Многочлен.</w:t>
      </w:r>
      <w:r w:rsidR="00BC4393" w:rsidRPr="003758D5">
        <w:rPr>
          <w:rFonts w:ascii="Times New Roman" w:hAnsi="Times New Roman" w:cs="Times New Roman"/>
          <w:sz w:val="24"/>
          <w:szCs w:val="24"/>
        </w:rPr>
        <w:t xml:space="preserve"> Действия с одночленами и многочленами (сложение, вычитание, умножение).</w:t>
      </w:r>
    </w:p>
    <w:p w:rsidR="00920E60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97E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Style w:val="941"/>
          <w:rFonts w:eastAsiaTheme="minorEastAsia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>Формулы сокращенного умножения.18ч</w:t>
      </w:r>
    </w:p>
    <w:p w:rsidR="00877CC5" w:rsidRPr="003758D5" w:rsidRDefault="001C7469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</w:t>
      </w:r>
      <w:r w:rsidRPr="003758D5">
        <w:rPr>
          <w:rFonts w:ascii="Times New Roman" w:hAnsi="Times New Roman" w:cs="Times New Roman"/>
          <w:i/>
          <w:sz w:val="24"/>
          <w:szCs w:val="24"/>
        </w:rPr>
        <w:t>группировка, применение формул сокращенного умножения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  <w:r w:rsidRPr="003758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097E" w:rsidRPr="003758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469" w:rsidRPr="003758D5" w:rsidRDefault="001C7469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</w:p>
    <w:p w:rsidR="00AA097E" w:rsidRPr="003758D5" w:rsidRDefault="00AA097E" w:rsidP="00AA097E">
      <w:pPr>
        <w:ind w:right="20" w:firstLine="567"/>
        <w:jc w:val="both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С</w:t>
      </w:r>
      <w:proofErr w:type="spellStart"/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>истемы</w:t>
      </w:r>
      <w:proofErr w:type="spellEnd"/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 xml:space="preserve"> линейных уравнений. 12ч</w:t>
      </w:r>
    </w:p>
    <w:p w:rsidR="001C7469" w:rsidRPr="003758D5" w:rsidRDefault="001C7469" w:rsidP="001C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Понятие системы уравнений. Решение системы уравнений. Методы решения систем линейных уравнений с двумя переменными: </w:t>
      </w:r>
      <w:r w:rsidRPr="003758D5">
        <w:rPr>
          <w:rFonts w:ascii="Times New Roman" w:hAnsi="Times New Roman" w:cs="Times New Roman"/>
          <w:i/>
          <w:sz w:val="24"/>
          <w:szCs w:val="24"/>
        </w:rPr>
        <w:t>графический метод</w:t>
      </w:r>
      <w:r w:rsidRPr="003758D5">
        <w:rPr>
          <w:rFonts w:ascii="Times New Roman" w:hAnsi="Times New Roman" w:cs="Times New Roman"/>
          <w:sz w:val="24"/>
          <w:szCs w:val="24"/>
        </w:rPr>
        <w:t xml:space="preserve">, </w:t>
      </w:r>
      <w:r w:rsidRPr="003758D5">
        <w:rPr>
          <w:rFonts w:ascii="Times New Roman" w:hAnsi="Times New Roman" w:cs="Times New Roman"/>
          <w:i/>
          <w:sz w:val="24"/>
          <w:szCs w:val="24"/>
        </w:rPr>
        <w:t>метод сложения</w:t>
      </w:r>
      <w:r w:rsidRPr="003758D5">
        <w:rPr>
          <w:rFonts w:ascii="Times New Roman" w:hAnsi="Times New Roman" w:cs="Times New Roman"/>
          <w:sz w:val="24"/>
          <w:szCs w:val="24"/>
        </w:rPr>
        <w:t xml:space="preserve">, метод подстановки. </w:t>
      </w:r>
      <w:r w:rsidRPr="003758D5">
        <w:rPr>
          <w:rFonts w:ascii="Times New Roman" w:hAnsi="Times New Roman" w:cs="Times New Roman"/>
          <w:sz w:val="24"/>
          <w:szCs w:val="24"/>
          <w:lang w:val="ru"/>
        </w:rPr>
        <w:t>Ре</w:t>
      </w:r>
      <w:r w:rsidRPr="003758D5">
        <w:rPr>
          <w:rFonts w:ascii="Times New Roman" w:hAnsi="Times New Roman" w:cs="Times New Roman"/>
          <w:sz w:val="24"/>
          <w:szCs w:val="24"/>
          <w:lang w:val="ru"/>
        </w:rPr>
        <w:softHyphen/>
        <w:t>шение текстовых задач методом составления систем уравнений.</w:t>
      </w: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hAnsi="Times New Roman" w:cs="Times New Roman"/>
          <w:i/>
          <w:sz w:val="24"/>
          <w:szCs w:val="24"/>
        </w:rPr>
        <w:t>Системы линейных уравнений с параметром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</w:p>
    <w:p w:rsidR="00AA097E" w:rsidRPr="003758D5" w:rsidRDefault="00AA097E" w:rsidP="00AA097E">
      <w:pPr>
        <w:ind w:right="20" w:firstLine="567"/>
        <w:jc w:val="both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>Повторение. 3ч</w:t>
      </w:r>
    </w:p>
    <w:p w:rsidR="00877CC5" w:rsidRPr="003758D5" w:rsidRDefault="00877CC5" w:rsidP="00877CC5">
      <w:pPr>
        <w:shd w:val="clear" w:color="auto" w:fill="FFFFFF"/>
        <w:spacing w:line="240" w:lineRule="auto"/>
        <w:ind w:left="5" w:firstLine="35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8D5">
        <w:rPr>
          <w:rFonts w:ascii="Times New Roman" w:eastAsia="Calibri" w:hAnsi="Times New Roman" w:cs="Times New Roman"/>
          <w:sz w:val="24"/>
          <w:szCs w:val="24"/>
        </w:rPr>
        <w:t>Закрепление знаний, умений и навыков, полученных на уроках по данным темам (курс алгебры 7 класса).</w:t>
      </w:r>
    </w:p>
    <w:p w:rsidR="00920E60" w:rsidRPr="003758D5" w:rsidRDefault="00F27EDD" w:rsidP="00920E60">
      <w:pPr>
        <w:pStyle w:val="ad"/>
        <w:spacing w:after="0" w:line="227" w:lineRule="atLeast"/>
        <w:jc w:val="center"/>
        <w:rPr>
          <w:b/>
          <w:bCs/>
          <w:color w:val="FF0000"/>
        </w:rPr>
      </w:pPr>
      <w:r>
        <w:rPr>
          <w:b/>
          <w:bCs/>
        </w:rPr>
        <w:lastRenderedPageBreak/>
        <w:t>3</w:t>
      </w:r>
      <w:r w:rsidR="00920E60" w:rsidRPr="003758D5">
        <w:rPr>
          <w:b/>
          <w:bCs/>
        </w:rPr>
        <w:t xml:space="preserve">. Тематическое </w:t>
      </w:r>
      <w:r w:rsidR="001C7469" w:rsidRPr="003758D5">
        <w:rPr>
          <w:b/>
          <w:bCs/>
        </w:rPr>
        <w:t>планирование с</w:t>
      </w:r>
      <w:r w:rsidR="00920E60" w:rsidRPr="003758D5">
        <w:rPr>
          <w:b/>
          <w:bCs/>
        </w:rPr>
        <w:t xml:space="preserve"> указанием количества часов, отводимых на освоение каждой темы</w:t>
      </w:r>
    </w:p>
    <w:tbl>
      <w:tblPr>
        <w:tblStyle w:val="af7"/>
        <w:tblW w:w="15021" w:type="dxa"/>
        <w:tblLook w:val="04A0" w:firstRow="1" w:lastRow="0" w:firstColumn="1" w:lastColumn="0" w:noHBand="0" w:noVBand="1"/>
      </w:tblPr>
      <w:tblGrid>
        <w:gridCol w:w="845"/>
        <w:gridCol w:w="2475"/>
        <w:gridCol w:w="9858"/>
        <w:gridCol w:w="1843"/>
      </w:tblGrid>
      <w:tr w:rsidR="00F27EDD" w:rsidTr="00CF5E3F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DD" w:rsidRPr="003758D5" w:rsidRDefault="00F27EDD" w:rsidP="00F27E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27EDD" w:rsidRPr="003758D5" w:rsidRDefault="00F27EDD" w:rsidP="00F27EDD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DD" w:rsidRPr="003758D5" w:rsidRDefault="00F27EDD" w:rsidP="00CF5E3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EDD" w:rsidRPr="003758D5" w:rsidRDefault="00F27EDD" w:rsidP="00F27E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DD" w:rsidRPr="003758D5" w:rsidRDefault="00F27EDD" w:rsidP="00F27E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27EDD" w:rsidRPr="003758D5" w:rsidRDefault="00F27EDD" w:rsidP="00F27EDD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BB03E7" w:rsidTr="00122EDB">
        <w:tc>
          <w:tcPr>
            <w:tcW w:w="845" w:type="dxa"/>
          </w:tcPr>
          <w:p w:rsidR="00BB03E7" w:rsidRDefault="00BB03E7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B03E7" w:rsidRPr="003758D5" w:rsidRDefault="00BB03E7" w:rsidP="00582A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Выражения. Тождества. Уравнения.</w:t>
            </w:r>
            <w:r w:rsidRPr="003758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Статистические данные</w:t>
            </w:r>
          </w:p>
          <w:p w:rsidR="00BB03E7" w:rsidRPr="003758D5" w:rsidRDefault="00BB03E7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BB03E7" w:rsidRDefault="00BB03E7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0E7866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«Числовые выражения»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spacing w:line="216" w:lineRule="exact"/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«Действия с десятичными и обыкновенными дробями»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«Решение уравнений»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«Решение задач с помощью уравнений»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2ABB" w:rsidRPr="003758D5" w:rsidRDefault="00582ABB" w:rsidP="00582A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Входящая контрольная работа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pStyle w:val="9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</w:t>
            </w:r>
            <w:r w:rsidR="008878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Числовые выражения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Выражение с переменными. Значение выражения с переменной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Выражение с переменными. Формула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Сравнение значений выражений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Сравнение значений выражений. Двойное неравенство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Свойства действий над числами. Переместительное, сочетательное свойство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Свойства действий над числами. Распределительное свойство умножения относительно сложения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Тождества.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Тождества. Тождественные преобразования выражений. Подготовка к контрольной работе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№1 по теме «Выражение. Тождество»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Уравнение и его корни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Линейное уравнение с одно переменной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линейных уравнений с одной переменной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с помощью уравнений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на движение с помощью уравнений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на совместную работу с помощью уравнений. Подготовка к контрольной работе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№2 по теме</w:t>
            </w:r>
          </w:p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«Уравнения»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75" w:type="dxa"/>
          </w:tcPr>
          <w:p w:rsidR="00582ABB" w:rsidRDefault="00582ABB" w:rsidP="00582ABB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Среднее арифметическое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Размах и мода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Медиана как статистическая характеристика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8878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</w:tcPr>
          <w:p w:rsidR="00CF5E3F" w:rsidRDefault="00CF5E3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Что такое функция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Вычисление значений функции по формуле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и чтение графика реальной функциональной зависимости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функции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функции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Линейная функция и ее график. 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линейной функции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линейной функции, параллельного одной из осей координат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Прямая пропорциональная зависимость. Построение графика прямой пропорциональности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Взаимное расположение графиков линейной функции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Угловой коэффициент прямой. Подготовка к контрольной работе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475" w:type="dxa"/>
          </w:tcPr>
          <w:p w:rsidR="00CF5E3F" w:rsidRPr="003758D5" w:rsidRDefault="00CF5E3F" w:rsidP="00582ABB">
            <w:pPr>
              <w:spacing w:before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№3 по теме «Функции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BB03E7" w:rsidTr="00A473F8">
        <w:tc>
          <w:tcPr>
            <w:tcW w:w="845" w:type="dxa"/>
          </w:tcPr>
          <w:p w:rsidR="00BB03E7" w:rsidRDefault="00BB03E7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B03E7" w:rsidRPr="003758D5" w:rsidRDefault="00BB03E7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843" w:type="dxa"/>
          </w:tcPr>
          <w:p w:rsidR="00BB03E7" w:rsidRDefault="00BB03E7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Определение степени с натуральным показателем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Степень отрицательного числа.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Нахождение значений выражений, содержащих степень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степеней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Деление степеней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Возведение в степень произведения 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степени в степень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Одночлен и его стандартный вид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одночленов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одночлена в натуральную степень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одночленов Возведение одночлена в натуральную степень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Функции вида 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у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2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, у=х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3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их графики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Функции вида 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у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2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, у=х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3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их графики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51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№4 по теме</w:t>
            </w:r>
          </w:p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«Степень с натуральным показателем»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8878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Многочлены</w:t>
            </w: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</w:tcPr>
          <w:p w:rsidR="00CF5E3F" w:rsidRDefault="00CF5E3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Многочлен и его стандартный вид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Сложение и вычитание многочленов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Подобные члены многочлена при сложении и вычитании многочленов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Сложение и вычитание многочленов. Подобные члены многочлена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одночлена на многочлен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одночлена на многочлен при решении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общего множителя за скобки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двучлена за скобки при разложении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№5 по теме «</w:t>
            </w: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Сумма и разность многочленов. Многочлены и одночлены.»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Умножение многочлена на многочлен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многочлена на многочлен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многочлена на многочлен при решении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Разложение многочлена на множители 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 способом группировки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за скобки общего множителя. Доказательство тождеств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Доказательство тождеств. Подготовка к контрольной работе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 6 по теме «Произведение многочленов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BB03E7" w:rsidTr="00CC578A">
        <w:tc>
          <w:tcPr>
            <w:tcW w:w="845" w:type="dxa"/>
          </w:tcPr>
          <w:p w:rsidR="00BB03E7" w:rsidRDefault="00BB03E7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B03E7" w:rsidRPr="003758D5" w:rsidRDefault="00BB03E7" w:rsidP="008878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Формулы сокращенного умножения</w:t>
            </w:r>
          </w:p>
          <w:p w:rsidR="00BB03E7" w:rsidRPr="003758D5" w:rsidRDefault="00BB03E7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BB03E7" w:rsidRDefault="00BB03E7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Возведение в квадрат суммы двух выражений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в квадрат разности двух выражений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Разложение на множители с помощью </w:t>
            </w:r>
            <w:proofErr w:type="spell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фсу</w:t>
            </w:r>
            <w:proofErr w:type="spellEnd"/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разности двух выражений их сумму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Применение формулы разности квадратов двух выражений при упрощении выражений. 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76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разности квадратов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формулы разности квадратов для разложения многочлена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на множители суммы и разности кубов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№7 по геометрии по теме «Формулы сокращенного умножения»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Преобразование целого выражения в многочлен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целого выражения в многочлен. Доказательство тождеств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целых выражений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целого выражения в многочлен. Подготовка к контрольной работе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№8 по теме «Преобразование целых выражений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BB03E7" w:rsidTr="006C0882">
        <w:tc>
          <w:tcPr>
            <w:tcW w:w="845" w:type="dxa"/>
          </w:tcPr>
          <w:p w:rsidR="00BB03E7" w:rsidRDefault="00BB03E7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333" w:type="dxa"/>
            <w:gridSpan w:val="2"/>
          </w:tcPr>
          <w:p w:rsidR="00BB03E7" w:rsidRPr="003758D5" w:rsidRDefault="00BB03E7" w:rsidP="008878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двух линейных уравнений с двумя переменными</w:t>
            </w:r>
          </w:p>
          <w:p w:rsidR="00BB03E7" w:rsidRPr="003758D5" w:rsidRDefault="00BB03E7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BB03E7" w:rsidRDefault="00BB03E7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Линейное уравнение с двумя переменными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линейного уравнения с двумя переменными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линейного уравнения с двумя переменными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Системы линейных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Графический способ решения систем уравнений с двумя переменными.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 подстановки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способом подстановки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 сложения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способом сложения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 двумя переменными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с помощью систем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№9 по теме «Системы линейных уравнений и их решения»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9858" w:type="dxa"/>
          </w:tcPr>
          <w:p w:rsidR="00CF5E3F" w:rsidRPr="003758D5" w:rsidRDefault="00CF5E3F" w:rsidP="00CF5E3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Выражения. Тождественные преобразования выражений. Степень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Линейное уравнения с одной переменной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Системы линейных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</w:tbl>
    <w:p w:rsidR="00AA097E" w:rsidRPr="003758D5" w:rsidRDefault="00AA097E" w:rsidP="00BB03E7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bookmarkStart w:id="2" w:name="_GoBack"/>
      <w:bookmarkEnd w:id="2"/>
    </w:p>
    <w:sectPr w:rsidR="00AA097E" w:rsidRPr="003758D5" w:rsidSect="00AA097E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463" w:rsidRDefault="00154463" w:rsidP="00FB353F">
      <w:pPr>
        <w:spacing w:after="0" w:line="240" w:lineRule="auto"/>
      </w:pPr>
      <w:r>
        <w:separator/>
      </w:r>
    </w:p>
  </w:endnote>
  <w:endnote w:type="continuationSeparator" w:id="0">
    <w:p w:rsidR="00154463" w:rsidRDefault="00154463" w:rsidP="00FB3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ohit Hind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463" w:rsidRDefault="00154463" w:rsidP="00FB353F">
      <w:pPr>
        <w:spacing w:after="0" w:line="240" w:lineRule="auto"/>
      </w:pPr>
      <w:r>
        <w:separator/>
      </w:r>
    </w:p>
  </w:footnote>
  <w:footnote w:type="continuationSeparator" w:id="0">
    <w:p w:rsidR="00154463" w:rsidRDefault="00154463" w:rsidP="00FB353F">
      <w:pPr>
        <w:spacing w:after="0" w:line="240" w:lineRule="auto"/>
      </w:pPr>
      <w:r>
        <w:continuationSeparator/>
      </w:r>
    </w:p>
  </w:footnote>
  <w:footnote w:id="1">
    <w:p w:rsidR="008878E1" w:rsidRPr="00EB294B" w:rsidRDefault="008878E1" w:rsidP="00FB353F">
      <w:pPr>
        <w:pStyle w:val="af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C199F"/>
    <w:multiLevelType w:val="hybridMultilevel"/>
    <w:tmpl w:val="28DC0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87C74"/>
    <w:multiLevelType w:val="hybridMultilevel"/>
    <w:tmpl w:val="18D048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54CF1"/>
    <w:multiLevelType w:val="hybridMultilevel"/>
    <w:tmpl w:val="EB0E0046"/>
    <w:lvl w:ilvl="0" w:tplc="197CF29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75C9D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A46261C"/>
    <w:multiLevelType w:val="hybridMultilevel"/>
    <w:tmpl w:val="5D6ED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A15DF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BB23A1D"/>
    <w:multiLevelType w:val="hybridMultilevel"/>
    <w:tmpl w:val="B37ADB62"/>
    <w:lvl w:ilvl="0" w:tplc="D086216C">
      <w:start w:val="1"/>
      <w:numFmt w:val="bullet"/>
      <w:lvlText w:val=""/>
      <w:lvlJc w:val="left"/>
      <w:pPr>
        <w:ind w:left="284" w:firstLine="76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51661"/>
    <w:multiLevelType w:val="hybridMultilevel"/>
    <w:tmpl w:val="0BD43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F75D8"/>
    <w:multiLevelType w:val="hybridMultilevel"/>
    <w:tmpl w:val="F09EA7A8"/>
    <w:lvl w:ilvl="0" w:tplc="0E96D64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>
    <w:nsid w:val="377006BA"/>
    <w:multiLevelType w:val="multilevel"/>
    <w:tmpl w:val="6A800F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951334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C571BE8"/>
    <w:multiLevelType w:val="hybridMultilevel"/>
    <w:tmpl w:val="CD6C5F52"/>
    <w:lvl w:ilvl="0" w:tplc="825A2DE4">
      <w:start w:val="1"/>
      <w:numFmt w:val="decimal"/>
      <w:lvlText w:val="%1."/>
      <w:lvlJc w:val="left"/>
      <w:pPr>
        <w:ind w:left="75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2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9C4473"/>
    <w:multiLevelType w:val="hybridMultilevel"/>
    <w:tmpl w:val="64B4E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86596F"/>
    <w:multiLevelType w:val="hybridMultilevel"/>
    <w:tmpl w:val="D71850DA"/>
    <w:lvl w:ilvl="0" w:tplc="3F228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15E6D"/>
    <w:multiLevelType w:val="hybridMultilevel"/>
    <w:tmpl w:val="8ADA68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CEC0C00"/>
    <w:multiLevelType w:val="hybridMultilevel"/>
    <w:tmpl w:val="8076C6B4"/>
    <w:lvl w:ilvl="0" w:tplc="8F8C94C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52314"/>
    <w:multiLevelType w:val="hybridMultilevel"/>
    <w:tmpl w:val="896A4E4A"/>
    <w:lvl w:ilvl="0" w:tplc="F2F0962C">
      <w:start w:val="1"/>
      <w:numFmt w:val="bullet"/>
      <w:lvlText w:val=""/>
      <w:lvlJc w:val="left"/>
      <w:pPr>
        <w:ind w:left="284" w:firstLine="76"/>
      </w:pPr>
      <w:rPr>
        <w:rFonts w:ascii="Symbol" w:hAnsi="Symbol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20950"/>
    <w:multiLevelType w:val="hybridMultilevel"/>
    <w:tmpl w:val="D4DCA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C5E5E"/>
    <w:multiLevelType w:val="multilevel"/>
    <w:tmpl w:val="F864B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9966791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E47023"/>
    <w:multiLevelType w:val="hybridMultilevel"/>
    <w:tmpl w:val="60A4ED4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6">
    <w:nsid w:val="75627109"/>
    <w:multiLevelType w:val="hybridMultilevel"/>
    <w:tmpl w:val="6C3C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7544D6"/>
    <w:multiLevelType w:val="hybridMultilevel"/>
    <w:tmpl w:val="3BD23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427C9F"/>
    <w:multiLevelType w:val="hybridMultilevel"/>
    <w:tmpl w:val="5296C900"/>
    <w:lvl w:ilvl="0" w:tplc="B9325544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444D7E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1"/>
  </w:num>
  <w:num w:numId="6">
    <w:abstractNumId w:val="16"/>
  </w:num>
  <w:num w:numId="7">
    <w:abstractNumId w:val="25"/>
  </w:num>
  <w:num w:numId="8">
    <w:abstractNumId w:val="4"/>
  </w:num>
  <w:num w:numId="9">
    <w:abstractNumId w:val="26"/>
  </w:num>
  <w:num w:numId="10">
    <w:abstractNumId w:val="1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"/>
  </w:num>
  <w:num w:numId="14">
    <w:abstractNumId w:val="27"/>
  </w:num>
  <w:num w:numId="15">
    <w:abstractNumId w:val="6"/>
  </w:num>
  <w:num w:numId="16">
    <w:abstractNumId w:val="18"/>
  </w:num>
  <w:num w:numId="17">
    <w:abstractNumId w:val="14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9">
    <w:abstractNumId w:val="5"/>
  </w:num>
  <w:num w:numId="20">
    <w:abstractNumId w:val="30"/>
  </w:num>
  <w:num w:numId="21">
    <w:abstractNumId w:val="23"/>
  </w:num>
  <w:num w:numId="22">
    <w:abstractNumId w:val="10"/>
  </w:num>
  <w:num w:numId="23">
    <w:abstractNumId w:val="20"/>
  </w:num>
  <w:num w:numId="24">
    <w:abstractNumId w:val="0"/>
  </w:num>
  <w:num w:numId="25">
    <w:abstractNumId w:val="7"/>
  </w:num>
  <w:num w:numId="26">
    <w:abstractNumId w:val="11"/>
  </w:num>
  <w:num w:numId="27">
    <w:abstractNumId w:val="15"/>
  </w:num>
  <w:num w:numId="28">
    <w:abstractNumId w:val="24"/>
  </w:num>
  <w:num w:numId="29">
    <w:abstractNumId w:val="17"/>
  </w:num>
  <w:num w:numId="30">
    <w:abstractNumId w:val="12"/>
    <w:lvlOverride w:ilvl="0">
      <w:startOverride w:val="1"/>
    </w:lvlOverride>
  </w:num>
  <w:num w:numId="31">
    <w:abstractNumId w:val="22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A47"/>
    <w:rsid w:val="000B0F0D"/>
    <w:rsid w:val="000C5EA3"/>
    <w:rsid w:val="000E5ABF"/>
    <w:rsid w:val="000E7866"/>
    <w:rsid w:val="00154463"/>
    <w:rsid w:val="001A7F96"/>
    <w:rsid w:val="001C1FBF"/>
    <w:rsid w:val="001C730E"/>
    <w:rsid w:val="001C7469"/>
    <w:rsid w:val="00250A47"/>
    <w:rsid w:val="002652D3"/>
    <w:rsid w:val="00283C80"/>
    <w:rsid w:val="002B7D24"/>
    <w:rsid w:val="002C227F"/>
    <w:rsid w:val="003758D5"/>
    <w:rsid w:val="003A07E1"/>
    <w:rsid w:val="004C2217"/>
    <w:rsid w:val="00561CC0"/>
    <w:rsid w:val="00582ABB"/>
    <w:rsid w:val="005C34D4"/>
    <w:rsid w:val="00651E0F"/>
    <w:rsid w:val="00713882"/>
    <w:rsid w:val="0072187F"/>
    <w:rsid w:val="007A5A48"/>
    <w:rsid w:val="007B2EF7"/>
    <w:rsid w:val="00877CC5"/>
    <w:rsid w:val="008878E1"/>
    <w:rsid w:val="00904E43"/>
    <w:rsid w:val="00920E60"/>
    <w:rsid w:val="00945424"/>
    <w:rsid w:val="00982C91"/>
    <w:rsid w:val="00A3326A"/>
    <w:rsid w:val="00A37655"/>
    <w:rsid w:val="00AA097E"/>
    <w:rsid w:val="00AC62EC"/>
    <w:rsid w:val="00AD3BDE"/>
    <w:rsid w:val="00AF6953"/>
    <w:rsid w:val="00AF7314"/>
    <w:rsid w:val="00B04F3F"/>
    <w:rsid w:val="00B21A75"/>
    <w:rsid w:val="00BB03E7"/>
    <w:rsid w:val="00BB1314"/>
    <w:rsid w:val="00BC4393"/>
    <w:rsid w:val="00BE7CA1"/>
    <w:rsid w:val="00C2255F"/>
    <w:rsid w:val="00C5193C"/>
    <w:rsid w:val="00C71E0E"/>
    <w:rsid w:val="00C902EA"/>
    <w:rsid w:val="00CC11B3"/>
    <w:rsid w:val="00CF5E3F"/>
    <w:rsid w:val="00DD03A7"/>
    <w:rsid w:val="00DD7BA6"/>
    <w:rsid w:val="00E35D0C"/>
    <w:rsid w:val="00E920D3"/>
    <w:rsid w:val="00E95CF0"/>
    <w:rsid w:val="00F21A51"/>
    <w:rsid w:val="00F27EDD"/>
    <w:rsid w:val="00FB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3C6C7-886F-4928-AC83-B72594B5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6953"/>
  </w:style>
  <w:style w:type="paragraph" w:styleId="1">
    <w:name w:val="heading 1"/>
    <w:basedOn w:val="a0"/>
    <w:link w:val="10"/>
    <w:uiPriority w:val="9"/>
    <w:qFormat/>
    <w:rsid w:val="00AA09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0"/>
    <w:next w:val="a0"/>
    <w:link w:val="30"/>
    <w:qFormat/>
    <w:rsid w:val="000C5EA3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0C5EA3"/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a4">
    <w:name w:val="Balloon Text"/>
    <w:basedOn w:val="a0"/>
    <w:link w:val="a5"/>
    <w:uiPriority w:val="99"/>
    <w:unhideWhenUsed/>
    <w:rsid w:val="005C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rsid w:val="005C34D4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link w:val="a7"/>
    <w:uiPriority w:val="99"/>
    <w:qFormat/>
    <w:rsid w:val="00AA097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link w:val="a9"/>
    <w:uiPriority w:val="1"/>
    <w:qFormat/>
    <w:rsid w:val="00AA09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AA097E"/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99"/>
    <w:locked/>
    <w:rsid w:val="00AA097E"/>
    <w:rPr>
      <w:rFonts w:ascii="Calibri" w:eastAsia="Calibri" w:hAnsi="Calibri" w:cs="Times New Roman"/>
      <w:lang w:eastAsia="en-US"/>
    </w:rPr>
  </w:style>
  <w:style w:type="paragraph" w:styleId="2">
    <w:name w:val="Body Text Indent 2"/>
    <w:basedOn w:val="a0"/>
    <w:link w:val="20"/>
    <w:rsid w:val="00AA097E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1"/>
    <w:link w:val="2"/>
    <w:rsid w:val="00AA097E"/>
    <w:rPr>
      <w:rFonts w:ascii="Times New Roman" w:eastAsia="Times New Roman" w:hAnsi="Times New Roman" w:cs="Times New Roman"/>
      <w:sz w:val="28"/>
      <w:szCs w:val="24"/>
    </w:rPr>
  </w:style>
  <w:style w:type="character" w:customStyle="1" w:styleId="94">
    <w:name w:val="Основной текст (94)_"/>
    <w:link w:val="940"/>
    <w:rsid w:val="00AA097E"/>
    <w:rPr>
      <w:sz w:val="18"/>
      <w:szCs w:val="18"/>
      <w:shd w:val="clear" w:color="auto" w:fill="FFFFFF"/>
    </w:rPr>
  </w:style>
  <w:style w:type="paragraph" w:customStyle="1" w:styleId="940">
    <w:name w:val="Основной текст (94)"/>
    <w:basedOn w:val="a0"/>
    <w:link w:val="94"/>
    <w:rsid w:val="00AA097E"/>
    <w:pPr>
      <w:shd w:val="clear" w:color="auto" w:fill="FFFFFF"/>
      <w:spacing w:after="0" w:line="216" w:lineRule="exact"/>
      <w:ind w:hanging="220"/>
      <w:jc w:val="both"/>
    </w:pPr>
    <w:rPr>
      <w:sz w:val="18"/>
      <w:szCs w:val="18"/>
    </w:rPr>
  </w:style>
  <w:style w:type="character" w:customStyle="1" w:styleId="80">
    <w:name w:val="Основной текст (80)"/>
    <w:rsid w:val="00AA097E"/>
  </w:style>
  <w:style w:type="character" w:customStyle="1" w:styleId="941">
    <w:name w:val="Основной текст (94) + Полужирный"/>
    <w:rsid w:val="00AA09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2">
    <w:name w:val="Основной текст (94) + Курсив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1pt">
    <w:name w:val="Основной текст (94) + Курсив;Интервал 1 pt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10">
    <w:name w:val="Заголовок 1 Знак"/>
    <w:basedOn w:val="a1"/>
    <w:link w:val="1"/>
    <w:uiPriority w:val="9"/>
    <w:rsid w:val="00AA09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3"/>
    <w:uiPriority w:val="99"/>
    <w:semiHidden/>
    <w:unhideWhenUsed/>
    <w:rsid w:val="00AA097E"/>
  </w:style>
  <w:style w:type="paragraph" w:styleId="aa">
    <w:name w:val="Body Text"/>
    <w:basedOn w:val="a0"/>
    <w:link w:val="ab"/>
    <w:rsid w:val="00AA097E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1"/>
    <w:link w:val="aa"/>
    <w:rsid w:val="00AA097E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c">
    <w:name w:val="Основной текст_"/>
    <w:link w:val="12"/>
    <w:locked/>
    <w:rsid w:val="00AA097E"/>
    <w:rPr>
      <w:rFonts w:ascii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c"/>
    <w:rsid w:val="00AA097E"/>
    <w:pPr>
      <w:shd w:val="clear" w:color="auto" w:fill="FFFFFF"/>
      <w:spacing w:before="360" w:after="0" w:line="226" w:lineRule="exact"/>
      <w:ind w:firstLine="280"/>
      <w:jc w:val="both"/>
    </w:pPr>
    <w:rPr>
      <w:rFonts w:ascii="Times New Roman" w:hAnsi="Times New Roman"/>
    </w:rPr>
  </w:style>
  <w:style w:type="paragraph" w:styleId="ad">
    <w:name w:val="Normal (Web)"/>
    <w:basedOn w:val="a0"/>
    <w:rsid w:val="00AA097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okproperty">
    <w:name w:val="book_property"/>
    <w:basedOn w:val="a1"/>
    <w:rsid w:val="00AA097E"/>
  </w:style>
  <w:style w:type="paragraph" w:styleId="ae">
    <w:name w:val="header"/>
    <w:basedOn w:val="a0"/>
    <w:link w:val="af"/>
    <w:uiPriority w:val="99"/>
    <w:semiHidden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1"/>
    <w:link w:val="ae"/>
    <w:uiPriority w:val="99"/>
    <w:semiHidden/>
    <w:rsid w:val="00AA097E"/>
    <w:rPr>
      <w:rFonts w:eastAsiaTheme="minorHAnsi"/>
      <w:lang w:eastAsia="en-US"/>
    </w:rPr>
  </w:style>
  <w:style w:type="paragraph" w:styleId="af0">
    <w:name w:val="footer"/>
    <w:basedOn w:val="a0"/>
    <w:link w:val="af1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1"/>
    <w:link w:val="af0"/>
    <w:uiPriority w:val="99"/>
    <w:rsid w:val="00AA097E"/>
    <w:rPr>
      <w:rFonts w:eastAsiaTheme="minorHAnsi"/>
      <w:lang w:eastAsia="en-US"/>
    </w:rPr>
  </w:style>
  <w:style w:type="character" w:customStyle="1" w:styleId="5">
    <w:name w:val="Основной текст (5)_"/>
    <w:basedOn w:val="a1"/>
    <w:link w:val="50"/>
    <w:locked/>
    <w:rsid w:val="00AA097E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0"/>
    <w:link w:val="5"/>
    <w:rsid w:val="00AA097E"/>
    <w:pPr>
      <w:spacing w:after="0" w:line="0" w:lineRule="atLeast"/>
      <w:ind w:hanging="400"/>
    </w:pPr>
    <w:rPr>
      <w:rFonts w:ascii="Times New Roman" w:eastAsia="Times New Roman" w:hAnsi="Times New Roman"/>
    </w:rPr>
  </w:style>
  <w:style w:type="character" w:customStyle="1" w:styleId="120">
    <w:name w:val="Основной текст (12)_"/>
    <w:basedOn w:val="a1"/>
    <w:link w:val="121"/>
    <w:locked/>
    <w:rsid w:val="00AA097E"/>
    <w:rPr>
      <w:rFonts w:ascii="Times New Roman" w:eastAsia="Times New Roman" w:hAnsi="Times New Roman"/>
    </w:rPr>
  </w:style>
  <w:style w:type="paragraph" w:customStyle="1" w:styleId="121">
    <w:name w:val="Основной текст (12)"/>
    <w:basedOn w:val="a0"/>
    <w:link w:val="120"/>
    <w:rsid w:val="00AA097E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paragraph" w:styleId="af2">
    <w:name w:val="Subtitle"/>
    <w:basedOn w:val="a0"/>
    <w:next w:val="a0"/>
    <w:link w:val="af3"/>
    <w:qFormat/>
    <w:rsid w:val="007B2EF7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f3">
    <w:name w:val="Подзаголовок Знак"/>
    <w:basedOn w:val="a1"/>
    <w:link w:val="af2"/>
    <w:rsid w:val="007B2EF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f4">
    <w:name w:val="footnote text"/>
    <w:basedOn w:val="a0"/>
    <w:link w:val="af5"/>
    <w:uiPriority w:val="99"/>
    <w:semiHidden/>
    <w:unhideWhenUsed/>
    <w:rsid w:val="00FB353F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FB353F"/>
    <w:rPr>
      <w:sz w:val="20"/>
      <w:szCs w:val="20"/>
    </w:rPr>
  </w:style>
  <w:style w:type="paragraph" w:customStyle="1" w:styleId="13">
    <w:name w:val="Абзац списка1"/>
    <w:basedOn w:val="a0"/>
    <w:rsid w:val="00BC4393"/>
    <w:pPr>
      <w:spacing w:after="0" w:line="240" w:lineRule="auto"/>
      <w:ind w:left="708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21A5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НОМЕРА"/>
    <w:basedOn w:val="ad"/>
    <w:link w:val="af6"/>
    <w:uiPriority w:val="99"/>
    <w:qFormat/>
    <w:rsid w:val="00DD03A7"/>
    <w:pPr>
      <w:numPr>
        <w:numId w:val="30"/>
      </w:numPr>
      <w:spacing w:before="0" w:after="0"/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6">
    <w:name w:val="НОМЕРА Знак"/>
    <w:link w:val="a"/>
    <w:uiPriority w:val="99"/>
    <w:rsid w:val="00DD03A7"/>
    <w:rPr>
      <w:rFonts w:ascii="Arial Narrow" w:eastAsia="Calibri" w:hAnsi="Arial Narrow" w:cs="Times New Roman"/>
      <w:sz w:val="18"/>
      <w:szCs w:val="18"/>
    </w:rPr>
  </w:style>
  <w:style w:type="character" w:customStyle="1" w:styleId="dash041e0431044b0447043d044b0439char1">
    <w:name w:val="dash041e_0431_044b_0447_043d_044b_0439__char1"/>
    <w:uiPriority w:val="99"/>
    <w:rsid w:val="000E5AB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f7">
    <w:name w:val="Table Grid"/>
    <w:basedOn w:val="a2"/>
    <w:uiPriority w:val="59"/>
    <w:rsid w:val="00F27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2245</Words>
  <Characters>12797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Tobolsk</cp:lastModifiedBy>
  <cp:revision>2</cp:revision>
  <cp:lastPrinted>2017-10-22T13:05:00Z</cp:lastPrinted>
  <dcterms:created xsi:type="dcterms:W3CDTF">2020-12-08T11:34:00Z</dcterms:created>
  <dcterms:modified xsi:type="dcterms:W3CDTF">2020-12-08T11:34:00Z</dcterms:modified>
</cp:coreProperties>
</file>