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DC686B" w14:textId="77777777" w:rsidR="00180B1A" w:rsidRDefault="00180B1A" w:rsidP="00501D16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61A1D0A" w14:textId="68073C4F" w:rsidR="00180B1A" w:rsidRDefault="00180B1A" w:rsidP="00180B1A">
      <w:pPr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</w:rPr>
        <w:drawing>
          <wp:inline distT="0" distB="0" distL="0" distR="0" wp14:anchorId="50114CF0" wp14:editId="4D1E8400">
            <wp:extent cx="8925560" cy="6163310"/>
            <wp:effectExtent l="0" t="0" r="889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25560" cy="6163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23932E0" w14:textId="77777777" w:rsidR="00180B1A" w:rsidRDefault="00180B1A" w:rsidP="00501D16">
      <w:pPr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14:paraId="189E777C" w14:textId="7761925E" w:rsidR="00501D16" w:rsidRDefault="00501D16" w:rsidP="00501D16">
      <w:pPr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1.</w:t>
      </w:r>
      <w:r w:rsidRPr="00683D26">
        <w:rPr>
          <w:rFonts w:ascii="Times New Roman" w:eastAsia="Calibri" w:hAnsi="Times New Roman" w:cs="Times New Roman"/>
          <w:b/>
          <w:sz w:val="26"/>
          <w:szCs w:val="26"/>
        </w:rPr>
        <w:t xml:space="preserve">ПЛАНИРУЕМЫЕ РЕЗУЛЬТАТЫ ИЗУЧЕНИЯ </w:t>
      </w:r>
      <w:r w:rsidRPr="00765697">
        <w:rPr>
          <w:rFonts w:ascii="Times New Roman" w:eastAsia="Calibri" w:hAnsi="Times New Roman" w:cs="Times New Roman"/>
          <w:b/>
          <w:bCs/>
          <w:sz w:val="26"/>
          <w:szCs w:val="26"/>
        </w:rPr>
        <w:t>КУРСА ВНЕУРОЧНОЙ ДЕЯТЕЛЬНОСТИ</w:t>
      </w:r>
    </w:p>
    <w:p w14:paraId="125A9BCD" w14:textId="77777777" w:rsidR="00501D16" w:rsidRPr="00683D26" w:rsidRDefault="00501D16" w:rsidP="00501D16">
      <w:pPr>
        <w:spacing w:after="0" w:line="240" w:lineRule="auto"/>
        <w:jc w:val="both"/>
        <w:rPr>
          <w:rFonts w:ascii="Sylfaen" w:eastAsia="Times New Roman" w:hAnsi="Sylfaen" w:cs="Times New Roman"/>
          <w:b/>
          <w:bCs/>
          <w:i/>
          <w:iCs/>
          <w:sz w:val="28"/>
          <w:szCs w:val="28"/>
          <w:lang w:eastAsia="ru-RU"/>
        </w:rPr>
      </w:pPr>
      <w:r w:rsidRPr="00683D26">
        <w:rPr>
          <w:rFonts w:ascii="Sylfaen" w:eastAsia="Times New Roman" w:hAnsi="Sylfaen" w:cs="Times New Roman"/>
          <w:sz w:val="28"/>
          <w:szCs w:val="28"/>
          <w:lang w:eastAsia="ru-RU"/>
        </w:rPr>
        <w:t>Требования к результатам освоения курса «Микромир» в основной школе определяются ключевыми задачами общего образования, отражающими индивидуальные, общественные и государственные потребности, и включают личностные, метапредметные и предметные результаты освоения предмета.</w:t>
      </w:r>
    </w:p>
    <w:p w14:paraId="3917D373" w14:textId="0FEACDB8" w:rsidR="00501D16" w:rsidRPr="00683D26" w:rsidRDefault="00501D16" w:rsidP="00501D16">
      <w:pPr>
        <w:autoSpaceDE w:val="0"/>
        <w:autoSpaceDN w:val="0"/>
        <w:adjustRightInd w:val="0"/>
        <w:spacing w:after="0" w:line="240" w:lineRule="auto"/>
        <w:ind w:firstLine="571"/>
        <w:jc w:val="both"/>
        <w:rPr>
          <w:rFonts w:ascii="Times New Roman" w:eastAsia="Calibri" w:hAnsi="Times New Roman" w:cs="Sylfaen"/>
          <w:b/>
          <w:bCs/>
          <w:sz w:val="28"/>
          <w:szCs w:val="28"/>
          <w:lang w:eastAsia="ru-RU"/>
        </w:rPr>
      </w:pP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>Изучение курса «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</w:t>
      </w: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икромир» в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7,8</w:t>
      </w: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ах</w:t>
      </w: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даёт возможность достичь следующих </w:t>
      </w:r>
      <w:r w:rsidRPr="00683D26">
        <w:rPr>
          <w:rFonts w:ascii="Times New Roman" w:eastAsia="Calibri" w:hAnsi="Times New Roman" w:cs="Sylfaen"/>
          <w:b/>
          <w:bCs/>
          <w:sz w:val="28"/>
          <w:szCs w:val="28"/>
          <w:lang w:eastAsia="ru-RU"/>
        </w:rPr>
        <w:t>личностных результатов:</w:t>
      </w:r>
    </w:p>
    <w:p w14:paraId="6217C3A8" w14:textId="77777777" w:rsidR="00501D16" w:rsidRPr="00683D26" w:rsidRDefault="00501D16" w:rsidP="00501D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знание основных принципов и правил отношения к живой природе, основ здорового образа жизни и </w:t>
      </w:r>
      <w:proofErr w:type="spellStart"/>
      <w:r w:rsidRPr="00683D26">
        <w:rPr>
          <w:rFonts w:ascii="Times New Roman" w:eastAsia="Times New Roman" w:hAnsi="Times New Roman" w:cs="Times New Roman"/>
          <w:sz w:val="28"/>
          <w:szCs w:val="28"/>
        </w:rPr>
        <w:t>здоровьесберегающих</w:t>
      </w:r>
      <w:proofErr w:type="spellEnd"/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технологий;</w:t>
      </w:r>
    </w:p>
    <w:p w14:paraId="44B9FEEA" w14:textId="77777777" w:rsidR="00501D16" w:rsidRPr="00683D26" w:rsidRDefault="00501D16" w:rsidP="00501D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реализация установок здорового образа жизни;</w:t>
      </w:r>
    </w:p>
    <w:p w14:paraId="2E752CA7" w14:textId="77777777" w:rsidR="00501D16" w:rsidRPr="00683D26" w:rsidRDefault="00501D16" w:rsidP="00501D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сформированность познавательных интересов и мотивов, направленных на изучение живой природы; интеллектуальных умений (доказывать, строить рассуждения, анализировать, сравнивать, делать выводы и др.); эстетического отношения к живым объектам.</w:t>
      </w:r>
    </w:p>
    <w:p w14:paraId="603ECDBF" w14:textId="77777777" w:rsidR="00501D16" w:rsidRPr="00683D26" w:rsidRDefault="00501D16" w:rsidP="00501D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формирование личностных представлений о ценности природы, осознание значимости и общности глобальных проблем человечества;</w:t>
      </w:r>
    </w:p>
    <w:p w14:paraId="6467F260" w14:textId="77777777" w:rsidR="00501D16" w:rsidRPr="00683D26" w:rsidRDefault="00501D16" w:rsidP="00501D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формирование уважительного отношения к истории, культуре, национальным особенностям и образу жизни других народов; толерантности и миролюбия;</w:t>
      </w:r>
    </w:p>
    <w:p w14:paraId="02CA2C7D" w14:textId="77777777" w:rsidR="00501D16" w:rsidRPr="00683D26" w:rsidRDefault="00501D16" w:rsidP="00501D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формирование экологической культуры на основе признания ценности жизни во всех её проявлениях и необходимости ответственного, бережного отношения к окружающей среде;</w:t>
      </w:r>
    </w:p>
    <w:p w14:paraId="21196232" w14:textId="77777777" w:rsidR="00501D16" w:rsidRPr="00683D26" w:rsidRDefault="00501D16" w:rsidP="00501D16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развитие эстетического сознания через признание красоты окружающего мира.</w:t>
      </w:r>
    </w:p>
    <w:p w14:paraId="65D8E724" w14:textId="77777777" w:rsidR="00501D16" w:rsidRPr="00683D26" w:rsidRDefault="00501D16" w:rsidP="00501D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D282BCA" w14:textId="4A515953" w:rsidR="00501D16" w:rsidRPr="00683D26" w:rsidRDefault="00501D16" w:rsidP="00501D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ab/>
      </w:r>
      <w:r w:rsidRPr="00683D26">
        <w:rPr>
          <w:rFonts w:ascii="Times New Roman" w:eastAsia="Times New Roman" w:hAnsi="Times New Roman" w:cs="Calibri"/>
          <w:b/>
          <w:bCs/>
          <w:sz w:val="28"/>
          <w:szCs w:val="28"/>
        </w:rPr>
        <w:t xml:space="preserve">Метапредметными результатами 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>освоения материала курса «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икромир» </w:t>
      </w:r>
      <w:r>
        <w:rPr>
          <w:rFonts w:ascii="Times New Roman" w:eastAsia="Times New Roman" w:hAnsi="Times New Roman" w:cs="Times New Roman"/>
          <w:sz w:val="28"/>
          <w:szCs w:val="28"/>
        </w:rPr>
        <w:t>7,8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класс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являются:</w:t>
      </w:r>
    </w:p>
    <w:p w14:paraId="1924CAD0" w14:textId="77777777" w:rsidR="00501D16" w:rsidRPr="00683D26" w:rsidRDefault="00501D16" w:rsidP="00501D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овладение </w:t>
      </w: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составляющими исследовательской и проектной деятельности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(включая умения видеть проблему, ставить вопросы, выдвигать гипотезы, давать определения понятиям, классифицировать, наблюдать, проводить эксперименты, делать выводы и заключения, структурировать материал, объяснять, доказывать и защищать свои идеи); </w:t>
      </w:r>
    </w:p>
    <w:p w14:paraId="33854CA7" w14:textId="77777777" w:rsidR="00501D16" w:rsidRPr="00683D26" w:rsidRDefault="00501D16" w:rsidP="00501D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умение </w:t>
      </w: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работать с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разными </w:t>
      </w: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источниками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биологической </w:t>
      </w: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информации: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находить биологическую информацию в различных источниках (тексте учебника, научно-популярной литературе, биологических словарях и справочниках), анализировать и оценивать информацию, преобразовывать информацию из одной формы в другую;</w:t>
      </w:r>
    </w:p>
    <w:p w14:paraId="1BDA7A43" w14:textId="77777777" w:rsidR="00501D16" w:rsidRPr="00683D26" w:rsidRDefault="00501D16" w:rsidP="00501D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способность </w:t>
      </w: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выбирать целевые и смысловые установки 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>в своих действиях и поступках по отношению к живой природе, здоровью своему и окружающих;</w:t>
      </w:r>
    </w:p>
    <w:p w14:paraId="27911CC8" w14:textId="77777777" w:rsidR="00501D16" w:rsidRPr="00683D26" w:rsidRDefault="00501D16" w:rsidP="00501D1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умение </w:t>
      </w: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адекватно использовать речевые средства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для дискуссии и аргументации своей позиции, сравнивать разные точки зрения, аргументировать свою точку зрения, отстаивать свою позицию.</w:t>
      </w:r>
    </w:p>
    <w:p w14:paraId="0509E03A" w14:textId="77777777" w:rsidR="00501D16" w:rsidRPr="00683D26" w:rsidRDefault="00501D16" w:rsidP="00501D16">
      <w:pPr>
        <w:numPr>
          <w:ilvl w:val="0"/>
          <w:numId w:val="1"/>
        </w:numPr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>владение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14:paraId="66EBD40E" w14:textId="77777777" w:rsidR="00501D16" w:rsidRPr="00683D26" w:rsidRDefault="00501D16" w:rsidP="00501D16">
      <w:pPr>
        <w:numPr>
          <w:ilvl w:val="0"/>
          <w:numId w:val="1"/>
        </w:numPr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>способность выбирать целевые и смысловые установки в своих действиях и поступках по отношению к живой природе, здоровью своему и окружающих;</w:t>
      </w:r>
    </w:p>
    <w:p w14:paraId="003305C4" w14:textId="77777777" w:rsidR="00501D16" w:rsidRPr="00683D26" w:rsidRDefault="00501D16" w:rsidP="00501D16">
      <w:pPr>
        <w:numPr>
          <w:ilvl w:val="0"/>
          <w:numId w:val="1"/>
        </w:numPr>
        <w:tabs>
          <w:tab w:val="left" w:pos="2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>умение организовывать учебное сотрудничество и совместную деятельность с учителем и сверстниками, работать индивидуально и в группе: находить общее решение и разрешать конфликты на основе согласования позиций и учёта интересов, формулировать, аргументи</w:t>
      </w: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softHyphen/>
        <w:t>ровать и отстаивать своё мнение.</w:t>
      </w:r>
    </w:p>
    <w:p w14:paraId="4070DA2A" w14:textId="7854121A" w:rsidR="00501D16" w:rsidRPr="00683D26" w:rsidRDefault="00501D16" w:rsidP="00501D16">
      <w:pPr>
        <w:autoSpaceDE w:val="0"/>
        <w:autoSpaceDN w:val="0"/>
        <w:adjustRightInd w:val="0"/>
        <w:spacing w:before="226" w:after="0" w:line="240" w:lineRule="auto"/>
        <w:ind w:firstLine="571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Calibri" w:hAnsi="Times New Roman" w:cs="Sylfaen"/>
          <w:b/>
          <w:bCs/>
          <w:sz w:val="28"/>
          <w:szCs w:val="28"/>
          <w:lang w:eastAsia="ru-RU"/>
        </w:rPr>
        <w:t xml:space="preserve">Предметными результатами </w:t>
      </w: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>освоения курса в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7,8</w:t>
      </w:r>
      <w:r w:rsidRPr="00683D2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классе являются:</w:t>
      </w:r>
    </w:p>
    <w:p w14:paraId="446E4C4F" w14:textId="77777777" w:rsidR="00501D16" w:rsidRPr="00683D26" w:rsidRDefault="00501D16" w:rsidP="00501D1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В познавательной (интеллектуальной) сфере.</w:t>
      </w:r>
    </w:p>
    <w:p w14:paraId="56724CC3" w14:textId="77777777" w:rsidR="00501D16" w:rsidRPr="00683D26" w:rsidRDefault="00501D16" w:rsidP="00501D16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выделение существенных признаков биологических объектов 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(отличительных признаков живых организмов; клеток и организмов растений и  животных, грибов и бактерий; видов, экосистем; биосферы) и процессов (обмен веществ и превращение энергии, питание и дыхание, выделение, транспорт веществ, рост и развитие, размножение и регуляция жизнедеятельности организма; круговорот веществ и превращение энергии в экосистемах); </w:t>
      </w:r>
    </w:p>
    <w:p w14:paraId="79F7BB6A" w14:textId="77777777" w:rsidR="00501D16" w:rsidRPr="00683D26" w:rsidRDefault="00501D16" w:rsidP="00501D16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приведение доказательств (аргументация)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>взаимосвязи человека и окружающей среды; зависимости здоровья человека от состояния окружающей среды; необходимости защиты окружающей среды; соблюдения мер профилактики заболеваний, вызываемых растениями, животными, бактериями, грибами и вирусами;</w:t>
      </w:r>
    </w:p>
    <w:p w14:paraId="2FDDC4E6" w14:textId="77777777" w:rsidR="00501D16" w:rsidRPr="00683D26" w:rsidRDefault="00501D16" w:rsidP="00501D16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классификация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— определение принадлежности биологических объектов к определенной систематической группе; </w:t>
      </w:r>
    </w:p>
    <w:p w14:paraId="69D77AE7" w14:textId="77777777" w:rsidR="00501D16" w:rsidRPr="00683D26" w:rsidRDefault="00501D16" w:rsidP="00501D16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объяснение роли курса в практической деятельности людей; 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роли различных организмов в жизни человека; значения биологического разнообразия для сохранения биосферы; </w:t>
      </w:r>
    </w:p>
    <w:p w14:paraId="0A92D779" w14:textId="77777777" w:rsidR="00501D16" w:rsidRPr="00683D26" w:rsidRDefault="00501D16" w:rsidP="00501D16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сравнение биологических объектов и процессов, 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умение делать выводы и умозаключения на основе сравнения;  </w:t>
      </w:r>
    </w:p>
    <w:p w14:paraId="3E60F17B" w14:textId="77777777" w:rsidR="00501D16" w:rsidRPr="00683D26" w:rsidRDefault="00501D16" w:rsidP="00501D16">
      <w:pPr>
        <w:numPr>
          <w:ilvl w:val="0"/>
          <w:numId w:val="5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 xml:space="preserve">овладение методами биологической науки: 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>наблюдение и описание биологических объектов и процессов; постановка биологических экспериментов и объяснение их результатов.</w:t>
      </w:r>
    </w:p>
    <w:p w14:paraId="281CE230" w14:textId="77777777" w:rsidR="00501D16" w:rsidRPr="00683D26" w:rsidRDefault="00501D16" w:rsidP="00501D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71E117E" w14:textId="77777777" w:rsidR="00501D16" w:rsidRPr="00683D26" w:rsidRDefault="00501D16" w:rsidP="00501D1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В ценностно-ориентационной сфере.</w:t>
      </w:r>
    </w:p>
    <w:p w14:paraId="5792089B" w14:textId="77777777" w:rsidR="00501D16" w:rsidRPr="00683D26" w:rsidRDefault="00501D16" w:rsidP="00501D16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знание основных правил поведения в природе и основ здорового образа жизни;</w:t>
      </w:r>
    </w:p>
    <w:p w14:paraId="186109A3" w14:textId="77777777" w:rsidR="00501D16" w:rsidRPr="00683D26" w:rsidRDefault="00501D16" w:rsidP="00501D16">
      <w:pPr>
        <w:numPr>
          <w:ilvl w:val="0"/>
          <w:numId w:val="6"/>
        </w:numPr>
        <w:tabs>
          <w:tab w:val="left" w:pos="709"/>
        </w:tabs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анализ и оценка последствий деятельности человека в природе, влияния факторов риска на здоровье человека.</w:t>
      </w:r>
    </w:p>
    <w:p w14:paraId="5DBB7832" w14:textId="77777777" w:rsidR="00501D16" w:rsidRPr="00683D26" w:rsidRDefault="00501D16" w:rsidP="00501D16">
      <w:pPr>
        <w:tabs>
          <w:tab w:val="left" w:pos="709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BFF0907" w14:textId="77777777" w:rsidR="00501D16" w:rsidRPr="00683D26" w:rsidRDefault="00501D16" w:rsidP="00501D16">
      <w:pPr>
        <w:numPr>
          <w:ilvl w:val="0"/>
          <w:numId w:val="2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В сфере трудовой деятельности.</w:t>
      </w:r>
    </w:p>
    <w:p w14:paraId="020A3CD8" w14:textId="77777777" w:rsidR="00501D16" w:rsidRPr="00683D26" w:rsidRDefault="00501D16" w:rsidP="00501D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знание и соблюдение правил работы в кабинете биологии;</w:t>
      </w:r>
    </w:p>
    <w:p w14:paraId="5DCCE224" w14:textId="77777777" w:rsidR="00501D16" w:rsidRPr="00683D26" w:rsidRDefault="00501D16" w:rsidP="00501D16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lastRenderedPageBreak/>
        <w:t>соблюдение правил работы с биологическими приборами и инструментами (</w:t>
      </w:r>
      <w:proofErr w:type="spellStart"/>
      <w:r w:rsidRPr="00683D26">
        <w:rPr>
          <w:rFonts w:ascii="Times New Roman" w:eastAsia="Times New Roman" w:hAnsi="Times New Roman" w:cs="Times New Roman"/>
          <w:sz w:val="28"/>
          <w:szCs w:val="28"/>
        </w:rPr>
        <w:t>препаровальные</w:t>
      </w:r>
      <w:proofErr w:type="spellEnd"/>
      <w:r w:rsidRPr="00683D26">
        <w:rPr>
          <w:rFonts w:ascii="Times New Roman" w:eastAsia="Times New Roman" w:hAnsi="Times New Roman" w:cs="Times New Roman"/>
          <w:sz w:val="28"/>
          <w:szCs w:val="28"/>
        </w:rPr>
        <w:t xml:space="preserve"> иглы, скальпели, лупы, микроскопы).</w:t>
      </w:r>
    </w:p>
    <w:p w14:paraId="180C5759" w14:textId="77777777" w:rsidR="00501D16" w:rsidRPr="00683D26" w:rsidRDefault="00501D16" w:rsidP="00501D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FBAC3" w14:textId="77777777" w:rsidR="00501D16" w:rsidRPr="00683D26" w:rsidRDefault="00501D16" w:rsidP="00501D16">
      <w:pPr>
        <w:numPr>
          <w:ilvl w:val="0"/>
          <w:numId w:val="2"/>
        </w:num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В сфере физической деятельности.</w:t>
      </w:r>
    </w:p>
    <w:p w14:paraId="3B2CA4FB" w14:textId="77777777" w:rsidR="00501D16" w:rsidRPr="00683D26" w:rsidRDefault="00501D16" w:rsidP="00501D16">
      <w:pPr>
        <w:numPr>
          <w:ilvl w:val="0"/>
          <w:numId w:val="8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освоение приемов оказания первой помощи </w:t>
      </w:r>
      <w:r w:rsidRPr="00683D26">
        <w:rPr>
          <w:rFonts w:ascii="Times New Roman" w:eastAsia="Times New Roman" w:hAnsi="Times New Roman" w:cs="Times New Roman"/>
          <w:sz w:val="28"/>
          <w:szCs w:val="28"/>
        </w:rPr>
        <w:t>при простудных заболеваниях;</w:t>
      </w:r>
    </w:p>
    <w:p w14:paraId="3AC1F85E" w14:textId="77777777" w:rsidR="00501D16" w:rsidRPr="00683D26" w:rsidRDefault="00501D16" w:rsidP="00501D16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E61F70E" w14:textId="77777777" w:rsidR="00501D16" w:rsidRPr="00683D26" w:rsidRDefault="00501D16" w:rsidP="00501D1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D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 эстетической сфере. </w:t>
      </w:r>
    </w:p>
    <w:p w14:paraId="4F4FA3CF" w14:textId="77777777" w:rsidR="00501D16" w:rsidRPr="00683D26" w:rsidRDefault="00501D16" w:rsidP="00501D16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83D26">
        <w:rPr>
          <w:rFonts w:ascii="Times New Roman" w:eastAsia="Times New Roman" w:hAnsi="Times New Roman" w:cs="Times New Roman"/>
          <w:sz w:val="28"/>
          <w:szCs w:val="28"/>
        </w:rPr>
        <w:t>овладение умением оценивать с эстетической точки зрения объекты живой природы.</w:t>
      </w:r>
    </w:p>
    <w:p w14:paraId="0E8F8999" w14:textId="3DE2C889" w:rsidR="005C5F44" w:rsidRDefault="005C5F44"/>
    <w:p w14:paraId="40340E8E" w14:textId="281F2ECF" w:rsidR="00501D16" w:rsidRDefault="00501D16"/>
    <w:p w14:paraId="51A57169" w14:textId="52FCAA40" w:rsidR="00501D16" w:rsidRPr="00683D26" w:rsidRDefault="00501D16" w:rsidP="00501D16">
      <w:pPr>
        <w:suppressAutoHyphens/>
        <w:spacing w:after="200" w:line="276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683D26">
        <w:rPr>
          <w:rFonts w:ascii="Times New Roman" w:eastAsia="Calibri" w:hAnsi="Times New Roman" w:cs="Times New Roman"/>
          <w:b/>
          <w:bCs/>
          <w:sz w:val="26"/>
          <w:szCs w:val="26"/>
        </w:rPr>
        <w:t>2.</w:t>
      </w:r>
      <w:r w:rsidRPr="00683D2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83D26">
        <w:rPr>
          <w:rFonts w:ascii="Times New Roman" w:eastAsia="Calibri" w:hAnsi="Times New Roman" w:cs="Times New Roman"/>
          <w:b/>
          <w:sz w:val="26"/>
          <w:szCs w:val="26"/>
        </w:rPr>
        <w:t>СОДЕРЖАНИЕ ОСНОВНОГО ОБЩЕГО ОБРАЗОВАНИЯ ПО КУРСУ ВНЕУРОЧНОЙ ДЕЯТЕЛЬНОСТИ</w:t>
      </w:r>
    </w:p>
    <w:p w14:paraId="549B69C5" w14:textId="77777777" w:rsidR="00501D16" w:rsidRPr="00501D16" w:rsidRDefault="00501D16" w:rsidP="00501D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1D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Вводное занятие (1 ч).</w:t>
      </w:r>
    </w:p>
    <w:p w14:paraId="69357C76" w14:textId="77777777" w:rsidR="00501D16" w:rsidRPr="00501D16" w:rsidRDefault="00501D16" w:rsidP="00501D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1D16">
        <w:rPr>
          <w:rFonts w:ascii="Times New Roman" w:eastAsia="Times New Roman" w:hAnsi="Times New Roman" w:cs="Times New Roman"/>
          <w:sz w:val="26"/>
          <w:szCs w:val="26"/>
          <w:lang w:eastAsia="ru-RU"/>
        </w:rPr>
        <w:t>Цели и задачи, план работы.</w:t>
      </w:r>
    </w:p>
    <w:p w14:paraId="43F4A929" w14:textId="77777777" w:rsidR="00501D16" w:rsidRPr="00501D16" w:rsidRDefault="00501D16" w:rsidP="00501D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1D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Биологическая лаборатория и правила работы в ней (1 ч).</w:t>
      </w:r>
    </w:p>
    <w:p w14:paraId="1C0A721F" w14:textId="77777777" w:rsidR="00501D16" w:rsidRPr="00501D16" w:rsidRDefault="00501D16" w:rsidP="00501D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1D1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Оборудование биологической лаборатории. Правила работы и ТБ при работе в лаборатории.</w:t>
      </w:r>
    </w:p>
    <w:p w14:paraId="57C8DC23" w14:textId="77777777" w:rsidR="00501D16" w:rsidRPr="00501D16" w:rsidRDefault="00501D16" w:rsidP="00501D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1D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Методы изучения живых организмов. Увеличительные приборы (2 ч).</w:t>
      </w:r>
    </w:p>
    <w:p w14:paraId="4FB2127D" w14:textId="77777777" w:rsidR="00501D16" w:rsidRPr="00501D16" w:rsidRDefault="00501D16" w:rsidP="00501D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1D16">
        <w:rPr>
          <w:rFonts w:ascii="Times New Roman" w:eastAsia="Times New Roman" w:hAnsi="Times New Roman" w:cs="Times New Roman"/>
          <w:sz w:val="26"/>
          <w:szCs w:val="26"/>
          <w:lang w:eastAsia="ru-RU"/>
        </w:rPr>
        <w:t>Методы изучения биологических объектов. Увеличительные приборы. Микроскоп. Устройство микроскопа, правила работы с ним. Овладение методикой работы с микроскопом.</w:t>
      </w:r>
    </w:p>
    <w:p w14:paraId="7D7C3533" w14:textId="77777777" w:rsidR="00501D16" w:rsidRPr="00501D16" w:rsidRDefault="00501D16" w:rsidP="00501D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1D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Клетка – структурная единица живого организма (5 ч).</w:t>
      </w:r>
    </w:p>
    <w:p w14:paraId="2111E608" w14:textId="77777777" w:rsidR="00501D16" w:rsidRPr="00501D16" w:rsidRDefault="00501D16" w:rsidP="00501D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1D16">
        <w:rPr>
          <w:rFonts w:ascii="Times New Roman" w:eastAsia="Times New Roman" w:hAnsi="Times New Roman" w:cs="Times New Roman"/>
          <w:sz w:val="26"/>
          <w:szCs w:val="26"/>
          <w:lang w:eastAsia="ru-RU"/>
        </w:rPr>
        <w:t>Клетка: строение, состав, свойства. Микропрепараты. Методы приготовления и изучение препаратов «живая клетка», «фиксированный препарат». Изучение бактериальной клетки. Изучение растительной клетки. Приготовление препарата кожицы лука, мякоть плодов томата, яблока, картофеля и их изучение под микроскопом. Изучение животной клетки. Половые клетки растений. Споры. Половые клетки животных.</w:t>
      </w:r>
    </w:p>
    <w:p w14:paraId="46B2882A" w14:textId="77777777" w:rsidR="00501D16" w:rsidRPr="00501D16" w:rsidRDefault="00501D16" w:rsidP="00501D1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1D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Грибы под микроскопом (5 ч).</w:t>
      </w:r>
    </w:p>
    <w:p w14:paraId="4A1E8322" w14:textId="77777777" w:rsidR="00501D16" w:rsidRPr="00501D16" w:rsidRDefault="00501D16" w:rsidP="00501D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1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Грибы и бактерии. Микроскопические грибы. Приготовление микропрепарата дрожжей и изучение его под микроскопом. Выращивание плесени и изучение ее под микроскопом. </w:t>
      </w:r>
    </w:p>
    <w:p w14:paraId="0F997AF5" w14:textId="77777777" w:rsidR="00501D16" w:rsidRPr="00501D16" w:rsidRDefault="00501D16" w:rsidP="00501D16">
      <w:pPr>
        <w:tabs>
          <w:tab w:val="left" w:pos="247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1D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Ткани (17 ч).</w:t>
      </w:r>
    </w:p>
    <w:p w14:paraId="0E0EC70C" w14:textId="77777777" w:rsidR="00501D16" w:rsidRPr="00501D16" w:rsidRDefault="00501D16" w:rsidP="00501D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1D1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Понятие «ткань». Растительные ткани: покровная, проводящая, механическая, основная (различные виды паренхимы), образовательная. Животные ткани: эпителиальная и ее разновидности, соединительная (кровь, хрящ, кость, рыхлая </w:t>
      </w:r>
      <w:proofErr w:type="gramStart"/>
      <w:r w:rsidRPr="00501D16">
        <w:rPr>
          <w:rFonts w:ascii="Times New Roman" w:eastAsia="Times New Roman" w:hAnsi="Times New Roman" w:cs="Times New Roman"/>
          <w:sz w:val="26"/>
          <w:szCs w:val="26"/>
          <w:lang w:eastAsia="ru-RU"/>
        </w:rPr>
        <w:t>волокнистая )</w:t>
      </w:r>
      <w:proofErr w:type="gramEnd"/>
      <w:r w:rsidRPr="00501D16">
        <w:rPr>
          <w:rFonts w:ascii="Times New Roman" w:eastAsia="Times New Roman" w:hAnsi="Times New Roman" w:cs="Times New Roman"/>
          <w:sz w:val="26"/>
          <w:szCs w:val="26"/>
          <w:lang w:eastAsia="ru-RU"/>
        </w:rPr>
        <w:t>, мышечные ткани (скелетная, гладкая, сердечная), нервная.</w:t>
      </w:r>
    </w:p>
    <w:p w14:paraId="67F6DA1E" w14:textId="77777777" w:rsidR="00501D16" w:rsidRPr="00501D16" w:rsidRDefault="00501D16" w:rsidP="00501D1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01D1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Подведение итогов работы кружка (3 ч).</w:t>
      </w:r>
    </w:p>
    <w:p w14:paraId="041AAB09" w14:textId="0E202E99" w:rsidR="00501D16" w:rsidRPr="00501D16" w:rsidRDefault="00501D16" w:rsidP="00501D1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01D1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Представление результатов работы. Анализ работы.</w:t>
      </w:r>
    </w:p>
    <w:p w14:paraId="0392CF2E" w14:textId="77777777" w:rsidR="00180B1A" w:rsidRDefault="00180B1A" w:rsidP="00501D1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EEAD278" w14:textId="1A9C91D1" w:rsidR="00501D16" w:rsidRPr="00501D16" w:rsidRDefault="00501D16" w:rsidP="00501D16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bookmarkStart w:id="0" w:name="_GoBack"/>
      <w:bookmarkEnd w:id="0"/>
      <w:r w:rsidRPr="00501D16">
        <w:rPr>
          <w:rFonts w:ascii="Times New Roman" w:eastAsia="Calibri" w:hAnsi="Times New Roman" w:cs="Times New Roman"/>
          <w:b/>
          <w:sz w:val="26"/>
          <w:szCs w:val="26"/>
        </w:rPr>
        <w:lastRenderedPageBreak/>
        <w:t>Формы и виды деятельности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334"/>
        <w:gridCol w:w="7226"/>
      </w:tblGrid>
      <w:tr w:rsidR="00501D16" w:rsidRPr="00501D16" w14:paraId="06A83EB2" w14:textId="77777777" w:rsidTr="00751A3F">
        <w:tc>
          <w:tcPr>
            <w:tcW w:w="7933" w:type="dxa"/>
          </w:tcPr>
          <w:p w14:paraId="11993790" w14:textId="77777777" w:rsidR="00501D16" w:rsidRPr="00501D16" w:rsidRDefault="00501D16" w:rsidP="00501D16">
            <w:pPr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1D16">
              <w:rPr>
                <w:rFonts w:ascii="Times New Roman" w:hAnsi="Times New Roman" w:cs="Times New Roman"/>
                <w:b/>
                <w:sz w:val="26"/>
                <w:szCs w:val="26"/>
              </w:rPr>
              <w:t>Формы организации занятий</w:t>
            </w:r>
          </w:p>
        </w:tc>
        <w:tc>
          <w:tcPr>
            <w:tcW w:w="7933" w:type="dxa"/>
          </w:tcPr>
          <w:p w14:paraId="3DF54D6E" w14:textId="77777777" w:rsidR="00501D16" w:rsidRPr="00501D16" w:rsidRDefault="00501D16" w:rsidP="00501D16">
            <w:pPr>
              <w:suppressAutoHyphens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01D16">
              <w:rPr>
                <w:rFonts w:ascii="Times New Roman" w:hAnsi="Times New Roman" w:cs="Times New Roman"/>
                <w:b/>
                <w:sz w:val="26"/>
                <w:szCs w:val="26"/>
              </w:rPr>
              <w:t>Виды деятельности</w:t>
            </w:r>
          </w:p>
        </w:tc>
      </w:tr>
      <w:tr w:rsidR="00501D16" w:rsidRPr="00501D16" w14:paraId="644A2581" w14:textId="77777777" w:rsidTr="00751A3F">
        <w:tc>
          <w:tcPr>
            <w:tcW w:w="7933" w:type="dxa"/>
          </w:tcPr>
          <w:p w14:paraId="7F79DBF2" w14:textId="77777777" w:rsidR="00501D16" w:rsidRPr="00501D16" w:rsidRDefault="00501D16" w:rsidP="00501D16">
            <w:pPr>
              <w:numPr>
                <w:ilvl w:val="0"/>
                <w:numId w:val="10"/>
              </w:numPr>
              <w:shd w:val="clear" w:color="auto" w:fill="FFFFFF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D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индивидуальная работа</w:t>
            </w:r>
          </w:p>
          <w:p w14:paraId="00F7D658" w14:textId="77777777" w:rsidR="00501D16" w:rsidRPr="00501D16" w:rsidRDefault="00501D16" w:rsidP="00501D16">
            <w:pPr>
              <w:numPr>
                <w:ilvl w:val="0"/>
                <w:numId w:val="10"/>
              </w:numPr>
              <w:shd w:val="clear" w:color="auto" w:fill="FFFFFF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D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проекты,</w:t>
            </w:r>
          </w:p>
          <w:p w14:paraId="3EE69229" w14:textId="77777777" w:rsidR="00501D16" w:rsidRPr="00501D16" w:rsidRDefault="00501D16" w:rsidP="00501D16">
            <w:pPr>
              <w:numPr>
                <w:ilvl w:val="0"/>
                <w:numId w:val="10"/>
              </w:numPr>
              <w:shd w:val="clear" w:color="auto" w:fill="FFFFFF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D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групповые занятия,</w:t>
            </w:r>
          </w:p>
          <w:p w14:paraId="2E81FE79" w14:textId="77777777" w:rsidR="00501D16" w:rsidRPr="00501D16" w:rsidRDefault="00501D16" w:rsidP="00501D16">
            <w:pPr>
              <w:numPr>
                <w:ilvl w:val="0"/>
                <w:numId w:val="10"/>
              </w:numPr>
              <w:shd w:val="clear" w:color="auto" w:fill="FFFFFF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D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исследования,</w:t>
            </w:r>
          </w:p>
          <w:p w14:paraId="4C0C2326" w14:textId="77777777" w:rsidR="00501D16" w:rsidRPr="00501D16" w:rsidRDefault="00501D16" w:rsidP="00501D16">
            <w:pPr>
              <w:numPr>
                <w:ilvl w:val="0"/>
                <w:numId w:val="10"/>
              </w:numPr>
              <w:shd w:val="clear" w:color="auto" w:fill="FFFFFF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D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конкурсы,</w:t>
            </w:r>
          </w:p>
          <w:p w14:paraId="08AD55AE" w14:textId="77777777" w:rsidR="00501D16" w:rsidRPr="00501D16" w:rsidRDefault="00501D16" w:rsidP="00501D16">
            <w:pPr>
              <w:numPr>
                <w:ilvl w:val="0"/>
                <w:numId w:val="10"/>
              </w:numPr>
              <w:shd w:val="clear" w:color="auto" w:fill="FFFFFF"/>
              <w:suppressAutoHyphens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501D16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Презентации</w:t>
            </w:r>
          </w:p>
          <w:p w14:paraId="7CBCA4C3" w14:textId="131C223D" w:rsidR="00501D16" w:rsidRPr="00180B1A" w:rsidRDefault="00501D16" w:rsidP="00180B1A">
            <w:pPr>
              <w:pStyle w:val="a4"/>
              <w:numPr>
                <w:ilvl w:val="0"/>
                <w:numId w:val="10"/>
              </w:numPr>
              <w:suppressAutoHyphens/>
              <w:rPr>
                <w:rFonts w:ascii="Times New Roman" w:hAnsi="Times New Roman" w:cs="Times New Roman"/>
                <w:sz w:val="26"/>
                <w:szCs w:val="26"/>
              </w:rPr>
            </w:pPr>
            <w:r w:rsidRPr="00180B1A">
              <w:rPr>
                <w:rFonts w:ascii="Times New Roman" w:hAnsi="Times New Roman" w:cs="Times New Roman"/>
                <w:sz w:val="26"/>
                <w:szCs w:val="26"/>
              </w:rPr>
              <w:t xml:space="preserve">Просмотр </w:t>
            </w:r>
            <w:proofErr w:type="gramStart"/>
            <w:r w:rsidRPr="00180B1A">
              <w:rPr>
                <w:rFonts w:ascii="Times New Roman" w:hAnsi="Times New Roman" w:cs="Times New Roman"/>
                <w:sz w:val="26"/>
                <w:szCs w:val="26"/>
              </w:rPr>
              <w:t>научных  видеофильмов</w:t>
            </w:r>
            <w:proofErr w:type="gramEnd"/>
          </w:p>
        </w:tc>
        <w:tc>
          <w:tcPr>
            <w:tcW w:w="7933" w:type="dxa"/>
          </w:tcPr>
          <w:p w14:paraId="34CD011E" w14:textId="77777777" w:rsidR="00501D16" w:rsidRPr="00501D16" w:rsidRDefault="00501D16" w:rsidP="00501D16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D16">
              <w:rPr>
                <w:rFonts w:ascii="Times New Roman" w:hAnsi="Times New Roman" w:cs="Times New Roman"/>
                <w:sz w:val="26"/>
                <w:szCs w:val="26"/>
              </w:rPr>
              <w:t>Составление плана</w:t>
            </w:r>
          </w:p>
          <w:p w14:paraId="37B0BB0F" w14:textId="77777777" w:rsidR="00501D16" w:rsidRPr="00501D16" w:rsidRDefault="00501D16" w:rsidP="00501D16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D16">
              <w:rPr>
                <w:rFonts w:ascii="Times New Roman" w:hAnsi="Times New Roman" w:cs="Times New Roman"/>
                <w:sz w:val="26"/>
                <w:szCs w:val="26"/>
              </w:rPr>
              <w:t>Практические работы</w:t>
            </w:r>
          </w:p>
          <w:p w14:paraId="201CBB58" w14:textId="6DC29A4A" w:rsidR="00501D16" w:rsidRDefault="00501D16" w:rsidP="00501D16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1D16">
              <w:rPr>
                <w:rFonts w:ascii="Times New Roman" w:hAnsi="Times New Roman" w:cs="Times New Roman"/>
                <w:sz w:val="26"/>
                <w:szCs w:val="26"/>
              </w:rPr>
              <w:t>Лабораторные работы</w:t>
            </w:r>
          </w:p>
          <w:p w14:paraId="5DA60004" w14:textId="77777777" w:rsidR="00180B1A" w:rsidRDefault="00180B1A" w:rsidP="00501D16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14:paraId="1204FC27" w14:textId="232A12B7" w:rsidR="00A47AC1" w:rsidRPr="00501D16" w:rsidRDefault="00A47AC1" w:rsidP="00501D16">
            <w:pPr>
              <w:suppressAutoHyphens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14:paraId="4F539124" w14:textId="03A84B26" w:rsidR="00501D16" w:rsidRDefault="00501D16">
      <w:pPr>
        <w:rPr>
          <w:sz w:val="26"/>
          <w:szCs w:val="26"/>
        </w:rPr>
      </w:pPr>
    </w:p>
    <w:p w14:paraId="22B823E6" w14:textId="77777777" w:rsidR="00501D16" w:rsidRPr="00501D16" w:rsidRDefault="00501D16" w:rsidP="00501D1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3D0365B" w14:textId="77777777" w:rsidR="00501D16" w:rsidRPr="00501D16" w:rsidRDefault="00501D16" w:rsidP="00501D16">
      <w:pPr>
        <w:numPr>
          <w:ilvl w:val="0"/>
          <w:numId w:val="11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501D16">
        <w:rPr>
          <w:rFonts w:ascii="Times New Roman" w:eastAsia="Calibri" w:hAnsi="Times New Roman" w:cs="Times New Roman"/>
          <w:b/>
          <w:sz w:val="26"/>
          <w:szCs w:val="26"/>
        </w:rPr>
        <w:t xml:space="preserve">ТЕМАТИЧЕСКОЕ ПЛАНИРОВАНИЕ КУРСА ВНЕУРОЧНОЙ ДЕЯТЕЛЬНОСТИ </w:t>
      </w:r>
    </w:p>
    <w:p w14:paraId="4CD4E063" w14:textId="1CE7CDD5" w:rsidR="00501D16" w:rsidRPr="00501D16" w:rsidRDefault="00501D16" w:rsidP="00501D16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0B039C32" w14:textId="77777777" w:rsidR="00501D16" w:rsidRPr="00501D16" w:rsidRDefault="00501D16" w:rsidP="00501D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Style w:val="a3"/>
        <w:tblW w:w="13320" w:type="dxa"/>
        <w:tblLayout w:type="fixed"/>
        <w:tblLook w:val="01E0" w:firstRow="1" w:lastRow="1" w:firstColumn="1" w:lastColumn="1" w:noHBand="0" w:noVBand="0"/>
      </w:tblPr>
      <w:tblGrid>
        <w:gridCol w:w="6941"/>
        <w:gridCol w:w="1985"/>
        <w:gridCol w:w="2126"/>
        <w:gridCol w:w="2268"/>
      </w:tblGrid>
      <w:tr w:rsidR="00501D16" w:rsidRPr="00501D16" w14:paraId="01ACA412" w14:textId="77777777" w:rsidTr="00180B1A">
        <w:trPr>
          <w:cantSplit/>
          <w:trHeight w:val="132"/>
        </w:trPr>
        <w:tc>
          <w:tcPr>
            <w:tcW w:w="6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22B0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Наименование темы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C82EB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Количество</w:t>
            </w:r>
          </w:p>
          <w:p w14:paraId="3C874810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часов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6DB9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Форма</w:t>
            </w:r>
          </w:p>
          <w:p w14:paraId="525218DD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проведения</w:t>
            </w:r>
          </w:p>
          <w:p w14:paraId="3290BB24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занятия</w:t>
            </w:r>
          </w:p>
        </w:tc>
      </w:tr>
      <w:tr w:rsidR="00501D16" w:rsidRPr="00501D16" w14:paraId="7A07C80A" w14:textId="77777777" w:rsidTr="00180B1A">
        <w:trPr>
          <w:cantSplit/>
          <w:trHeight w:val="385"/>
        </w:trPr>
        <w:tc>
          <w:tcPr>
            <w:tcW w:w="69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EE06" w14:textId="77777777" w:rsidR="00501D16" w:rsidRPr="00501D16" w:rsidRDefault="00501D16" w:rsidP="00501D16">
            <w:pPr>
              <w:rPr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E51D1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Теория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5B683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Практика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79588" w14:textId="77777777" w:rsidR="00501D16" w:rsidRPr="00501D16" w:rsidRDefault="00501D16" w:rsidP="00501D16">
            <w:pPr>
              <w:rPr>
                <w:sz w:val="26"/>
                <w:szCs w:val="26"/>
              </w:rPr>
            </w:pPr>
          </w:p>
        </w:tc>
      </w:tr>
      <w:tr w:rsidR="00501D16" w:rsidRPr="00501D16" w14:paraId="429DA9B5" w14:textId="77777777" w:rsidTr="00180B1A">
        <w:trPr>
          <w:cantSplit/>
          <w:trHeight w:val="38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21AF3" w14:textId="77777777" w:rsidR="00501D16" w:rsidRPr="00501D16" w:rsidRDefault="00501D16" w:rsidP="00501D16">
            <w:pPr>
              <w:jc w:val="both"/>
              <w:rPr>
                <w:b/>
                <w:sz w:val="26"/>
                <w:szCs w:val="26"/>
              </w:rPr>
            </w:pPr>
            <w:r w:rsidRPr="00501D16">
              <w:rPr>
                <w:b/>
                <w:sz w:val="26"/>
                <w:szCs w:val="26"/>
              </w:rPr>
              <w:t>Вводное занятие.</w:t>
            </w:r>
          </w:p>
          <w:p w14:paraId="5B20A4BB" w14:textId="77777777" w:rsidR="00501D16" w:rsidRPr="00501D16" w:rsidRDefault="00501D16" w:rsidP="00501D16">
            <w:pPr>
              <w:jc w:val="both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Цели и задачи, план работы кружка.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C8C94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9B9CC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8B25" w14:textId="77777777" w:rsidR="00501D16" w:rsidRPr="00501D16" w:rsidRDefault="00501D16" w:rsidP="00501D16">
            <w:pPr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 xml:space="preserve">Беседа </w:t>
            </w:r>
          </w:p>
        </w:tc>
      </w:tr>
      <w:tr w:rsidR="00501D16" w:rsidRPr="00501D16" w14:paraId="08A7D86F" w14:textId="77777777" w:rsidTr="00180B1A">
        <w:trPr>
          <w:cantSplit/>
          <w:trHeight w:val="38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45C32" w14:textId="77777777" w:rsidR="00501D16" w:rsidRPr="00501D16" w:rsidRDefault="00501D16" w:rsidP="00501D16">
            <w:pPr>
              <w:jc w:val="both"/>
              <w:rPr>
                <w:b/>
                <w:sz w:val="26"/>
                <w:szCs w:val="26"/>
              </w:rPr>
            </w:pPr>
            <w:r w:rsidRPr="00501D16">
              <w:rPr>
                <w:b/>
                <w:sz w:val="26"/>
                <w:szCs w:val="26"/>
              </w:rPr>
              <w:t>Биологическая лаборатория и правила работы в ней.</w:t>
            </w:r>
          </w:p>
          <w:p w14:paraId="31D1C308" w14:textId="77777777" w:rsidR="00501D16" w:rsidRPr="00501D16" w:rsidRDefault="00501D16" w:rsidP="00501D16">
            <w:pPr>
              <w:jc w:val="both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Оборудование биологической лаборатории. Правила работы и ТБ при работе в лаборатории.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3CDB7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7CE14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9C4FC" w14:textId="77777777" w:rsidR="00501D16" w:rsidRPr="00501D16" w:rsidRDefault="00501D16" w:rsidP="00501D16">
            <w:pPr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Беседа</w:t>
            </w:r>
          </w:p>
        </w:tc>
      </w:tr>
      <w:tr w:rsidR="00501D16" w:rsidRPr="00501D16" w14:paraId="3CD47B34" w14:textId="77777777" w:rsidTr="00180B1A">
        <w:trPr>
          <w:cantSplit/>
          <w:trHeight w:val="38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6E0D5" w14:textId="77777777" w:rsidR="00501D16" w:rsidRPr="00501D16" w:rsidRDefault="00501D16" w:rsidP="00501D16">
            <w:pPr>
              <w:jc w:val="both"/>
              <w:rPr>
                <w:b/>
                <w:sz w:val="26"/>
                <w:szCs w:val="26"/>
              </w:rPr>
            </w:pPr>
            <w:r w:rsidRPr="00501D16">
              <w:rPr>
                <w:b/>
                <w:sz w:val="26"/>
                <w:szCs w:val="26"/>
              </w:rPr>
              <w:t>Методы изучения живых организмов. Увеличительные приборы.</w:t>
            </w:r>
          </w:p>
          <w:p w14:paraId="308C224C" w14:textId="77777777" w:rsidR="00501D16" w:rsidRPr="00501D16" w:rsidRDefault="00501D16" w:rsidP="00501D16">
            <w:pPr>
              <w:jc w:val="both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Методы изучения биологических объектов. Увеличительные приборы. Микроскоп. Устройство микроскопа, правила работы с ним. Овладение методикой работы с микроскопом.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8C10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5FC1A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57DCA" w14:textId="77777777" w:rsidR="00501D16" w:rsidRPr="00501D16" w:rsidRDefault="00501D16" w:rsidP="00501D16">
            <w:pPr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Рассказ с элементами беседы. П/р.</w:t>
            </w:r>
          </w:p>
        </w:tc>
      </w:tr>
      <w:tr w:rsidR="00501D16" w:rsidRPr="00501D16" w14:paraId="3B2B5CBE" w14:textId="77777777" w:rsidTr="00180B1A">
        <w:trPr>
          <w:cantSplit/>
          <w:trHeight w:val="38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7420C" w14:textId="77777777" w:rsidR="00501D16" w:rsidRPr="00501D16" w:rsidRDefault="00501D16" w:rsidP="00501D16">
            <w:pPr>
              <w:jc w:val="both"/>
              <w:rPr>
                <w:b/>
                <w:sz w:val="26"/>
                <w:szCs w:val="26"/>
              </w:rPr>
            </w:pPr>
            <w:r w:rsidRPr="00501D16">
              <w:rPr>
                <w:b/>
                <w:sz w:val="26"/>
                <w:szCs w:val="26"/>
              </w:rPr>
              <w:lastRenderedPageBreak/>
              <w:t>Клетка – структурная единица живого организма.</w:t>
            </w:r>
          </w:p>
          <w:p w14:paraId="65FD9D20" w14:textId="77777777" w:rsidR="00501D16" w:rsidRPr="00501D16" w:rsidRDefault="00501D16" w:rsidP="00501D16">
            <w:pPr>
              <w:jc w:val="both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Клетка: строение, состав, свойства. Микропрепараты. Методы приготовления и изучение препаратов «живая клетка», «фиксированный препарат». Изучение бактериальной клетки. Изучение растительной клетки. Приготовление препарата кожицы лука, мякоть плодов томата, яблока, картофеля и их изучение под микроскопом. Изучение животной клетки. Половые клетки растений. Споры. Половые клетки животных.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1BB80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30667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95C48" w14:textId="77777777" w:rsidR="00501D16" w:rsidRPr="00501D16" w:rsidRDefault="00501D16" w:rsidP="00501D16">
            <w:pPr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Рассказ с элементами беседы. Л/р.</w:t>
            </w:r>
          </w:p>
        </w:tc>
      </w:tr>
      <w:tr w:rsidR="00501D16" w:rsidRPr="00501D16" w14:paraId="4DFEF21C" w14:textId="77777777" w:rsidTr="00180B1A">
        <w:trPr>
          <w:cantSplit/>
          <w:trHeight w:val="38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BECB" w14:textId="77777777" w:rsidR="00501D16" w:rsidRPr="00501D16" w:rsidRDefault="00501D16" w:rsidP="00501D16">
            <w:pPr>
              <w:jc w:val="both"/>
              <w:rPr>
                <w:b/>
                <w:sz w:val="26"/>
                <w:szCs w:val="26"/>
              </w:rPr>
            </w:pPr>
            <w:r w:rsidRPr="00501D16">
              <w:rPr>
                <w:b/>
                <w:sz w:val="26"/>
                <w:szCs w:val="26"/>
              </w:rPr>
              <w:t>Грибы под микроскопом.</w:t>
            </w:r>
          </w:p>
          <w:p w14:paraId="37511616" w14:textId="77777777" w:rsidR="00501D16" w:rsidRPr="00501D16" w:rsidRDefault="00501D16" w:rsidP="00501D16">
            <w:pPr>
              <w:jc w:val="both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 xml:space="preserve">Микроскопические грибы. Приготовление микропрепарата дрожжей и изучение его под микроскопом. Выращивание плесени и изучение ее под микроскопом.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92781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D4DB8" w14:textId="6C5F092F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B34C2" w14:textId="77777777" w:rsidR="00501D16" w:rsidRPr="00501D16" w:rsidRDefault="00501D16" w:rsidP="00501D16">
            <w:pPr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Рассказ с элементами беседы. Л/р.</w:t>
            </w:r>
          </w:p>
          <w:p w14:paraId="5043B0B2" w14:textId="77777777" w:rsidR="00501D16" w:rsidRPr="00501D16" w:rsidRDefault="00501D16" w:rsidP="00501D16">
            <w:pPr>
              <w:rPr>
                <w:sz w:val="26"/>
                <w:szCs w:val="26"/>
              </w:rPr>
            </w:pPr>
          </w:p>
        </w:tc>
      </w:tr>
      <w:tr w:rsidR="00501D16" w:rsidRPr="00501D16" w14:paraId="07CB0BB9" w14:textId="77777777" w:rsidTr="00180B1A">
        <w:trPr>
          <w:cantSplit/>
          <w:trHeight w:val="38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018D" w14:textId="77777777" w:rsidR="00501D16" w:rsidRPr="00501D16" w:rsidRDefault="00501D16" w:rsidP="00501D16">
            <w:pPr>
              <w:jc w:val="both"/>
              <w:rPr>
                <w:b/>
                <w:sz w:val="26"/>
                <w:szCs w:val="26"/>
              </w:rPr>
            </w:pPr>
            <w:r w:rsidRPr="00501D16">
              <w:rPr>
                <w:b/>
                <w:sz w:val="26"/>
                <w:szCs w:val="26"/>
              </w:rPr>
              <w:t>Ткани.</w:t>
            </w:r>
          </w:p>
          <w:p w14:paraId="7D974ED8" w14:textId="77777777" w:rsidR="00501D16" w:rsidRPr="00501D16" w:rsidRDefault="00501D16" w:rsidP="00501D16">
            <w:pPr>
              <w:jc w:val="both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Понятие «ткань». Растительные ткани: покровная, проводящая, механическая, основная (различные виды паренхимы), образовательная.</w:t>
            </w:r>
          </w:p>
          <w:p w14:paraId="30B89F65" w14:textId="77777777" w:rsidR="00501D16" w:rsidRPr="00501D16" w:rsidRDefault="00501D16" w:rsidP="00501D16">
            <w:pPr>
              <w:jc w:val="both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Животные ткани: эпителиальная и ее разновидности, соединительная (кровь, хрящ, кость, рыхлая волокнистая), мышечные ткани (скелетная, гладкая, сердечная), нервная.</w:t>
            </w:r>
          </w:p>
          <w:p w14:paraId="35C7A0F6" w14:textId="77777777" w:rsidR="00501D16" w:rsidRPr="00501D16" w:rsidRDefault="00501D16" w:rsidP="00501D16">
            <w:pPr>
              <w:jc w:val="both"/>
              <w:rPr>
                <w:b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CAD8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9343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E6686" w14:textId="77777777" w:rsidR="00501D16" w:rsidRPr="00501D16" w:rsidRDefault="00501D16" w:rsidP="00501D16">
            <w:pPr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Рассказ с элементами беседы. Л/р.</w:t>
            </w:r>
          </w:p>
          <w:p w14:paraId="4B20262E" w14:textId="77777777" w:rsidR="00501D16" w:rsidRPr="00501D16" w:rsidRDefault="00501D16" w:rsidP="00501D16">
            <w:pPr>
              <w:rPr>
                <w:sz w:val="26"/>
                <w:szCs w:val="26"/>
              </w:rPr>
            </w:pPr>
          </w:p>
        </w:tc>
      </w:tr>
      <w:tr w:rsidR="00501D16" w:rsidRPr="00501D16" w14:paraId="58916D32" w14:textId="77777777" w:rsidTr="00180B1A">
        <w:trPr>
          <w:cantSplit/>
          <w:trHeight w:val="385"/>
        </w:trPr>
        <w:tc>
          <w:tcPr>
            <w:tcW w:w="6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6F5B" w14:textId="354BCB92" w:rsidR="00501D16" w:rsidRPr="00501D16" w:rsidRDefault="00501D16" w:rsidP="00501D16">
            <w:pPr>
              <w:ind w:firstLine="720"/>
              <w:jc w:val="both"/>
              <w:rPr>
                <w:b/>
                <w:sz w:val="26"/>
                <w:szCs w:val="26"/>
              </w:rPr>
            </w:pPr>
            <w:r w:rsidRPr="00501D16">
              <w:rPr>
                <w:b/>
                <w:sz w:val="26"/>
                <w:szCs w:val="26"/>
              </w:rPr>
              <w:t>Всего: 3</w:t>
            </w:r>
            <w:r>
              <w:rPr>
                <w:b/>
                <w:sz w:val="26"/>
                <w:szCs w:val="26"/>
              </w:rPr>
              <w:t>4</w:t>
            </w:r>
            <w:r w:rsidRPr="00501D16">
              <w:rPr>
                <w:b/>
                <w:sz w:val="26"/>
                <w:szCs w:val="26"/>
              </w:rPr>
              <w:t xml:space="preserve"> 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C3E9" w14:textId="77777777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 xml:space="preserve">7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990EA" w14:textId="080EA01F" w:rsidR="00501D16" w:rsidRPr="00501D16" w:rsidRDefault="00501D16" w:rsidP="00501D16">
            <w:pPr>
              <w:jc w:val="center"/>
              <w:rPr>
                <w:sz w:val="26"/>
                <w:szCs w:val="26"/>
              </w:rPr>
            </w:pPr>
            <w:r w:rsidRPr="00501D16">
              <w:rPr>
                <w:sz w:val="26"/>
                <w:szCs w:val="26"/>
              </w:rPr>
              <w:t>2</w:t>
            </w:r>
            <w:r w:rsidR="00180B1A">
              <w:rPr>
                <w:sz w:val="26"/>
                <w:szCs w:val="26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967F4" w14:textId="77777777" w:rsidR="00501D16" w:rsidRPr="00501D16" w:rsidRDefault="00501D16" w:rsidP="00501D16">
            <w:pPr>
              <w:rPr>
                <w:sz w:val="26"/>
                <w:szCs w:val="26"/>
              </w:rPr>
            </w:pPr>
          </w:p>
        </w:tc>
      </w:tr>
    </w:tbl>
    <w:p w14:paraId="6A57A0AE" w14:textId="14F038DD" w:rsidR="00501D16" w:rsidRDefault="00501D16">
      <w:pPr>
        <w:rPr>
          <w:rFonts w:ascii="Times New Roman" w:hAnsi="Times New Roman" w:cs="Times New Roman"/>
          <w:sz w:val="26"/>
          <w:szCs w:val="26"/>
        </w:rPr>
      </w:pPr>
    </w:p>
    <w:p w14:paraId="1B8A9CA4" w14:textId="59092698" w:rsidR="00AD2149" w:rsidRDefault="00AD2149">
      <w:pPr>
        <w:rPr>
          <w:rFonts w:ascii="Times New Roman" w:hAnsi="Times New Roman" w:cs="Times New Roman"/>
          <w:sz w:val="26"/>
          <w:szCs w:val="26"/>
        </w:rPr>
      </w:pPr>
    </w:p>
    <w:p w14:paraId="4F1A8AB5" w14:textId="77777777" w:rsidR="00AD2149" w:rsidRDefault="00AD2149">
      <w:pPr>
        <w:rPr>
          <w:rFonts w:ascii="Times New Roman" w:hAnsi="Times New Roman" w:cs="Times New Roman"/>
          <w:sz w:val="26"/>
          <w:szCs w:val="26"/>
        </w:rPr>
      </w:pPr>
    </w:p>
    <w:p w14:paraId="51A8EFED" w14:textId="77777777" w:rsidR="00AD2149" w:rsidRPr="00AD2149" w:rsidRDefault="00AD2149" w:rsidP="00AD2149">
      <w:pPr>
        <w:tabs>
          <w:tab w:val="left" w:pos="202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06F085" w14:textId="77777777" w:rsidR="00AD2149" w:rsidRDefault="00AD2149">
      <w:pPr>
        <w:rPr>
          <w:rFonts w:ascii="Times New Roman" w:hAnsi="Times New Roman" w:cs="Times New Roman"/>
          <w:sz w:val="26"/>
          <w:szCs w:val="26"/>
        </w:rPr>
      </w:pPr>
    </w:p>
    <w:p w14:paraId="5ADCFC75" w14:textId="77777777" w:rsidR="00501D16" w:rsidRPr="00501D16" w:rsidRDefault="00501D16">
      <w:pPr>
        <w:rPr>
          <w:rFonts w:ascii="Times New Roman" w:hAnsi="Times New Roman" w:cs="Times New Roman"/>
          <w:sz w:val="26"/>
          <w:szCs w:val="26"/>
        </w:rPr>
      </w:pPr>
    </w:p>
    <w:sectPr w:rsidR="00501D16" w:rsidRPr="00501D16" w:rsidSect="00180B1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85C60"/>
    <w:multiLevelType w:val="hybridMultilevel"/>
    <w:tmpl w:val="58E2426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53BED"/>
    <w:multiLevelType w:val="hybridMultilevel"/>
    <w:tmpl w:val="5198C01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056B2E"/>
    <w:multiLevelType w:val="hybridMultilevel"/>
    <w:tmpl w:val="14EE6C88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126063B"/>
    <w:multiLevelType w:val="hybridMultilevel"/>
    <w:tmpl w:val="4734E6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3F3928"/>
    <w:multiLevelType w:val="hybridMultilevel"/>
    <w:tmpl w:val="C6AEB00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E705979"/>
    <w:multiLevelType w:val="multilevel"/>
    <w:tmpl w:val="6E32E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37C0BD0"/>
    <w:multiLevelType w:val="hybridMultilevel"/>
    <w:tmpl w:val="C908DD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615C5A89"/>
    <w:multiLevelType w:val="hybridMultilevel"/>
    <w:tmpl w:val="0E5AEF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D1E17"/>
    <w:multiLevelType w:val="hybridMultilevel"/>
    <w:tmpl w:val="24C28E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5C52DF"/>
    <w:multiLevelType w:val="hybridMultilevel"/>
    <w:tmpl w:val="E354C39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1D7572"/>
    <w:multiLevelType w:val="hybridMultilevel"/>
    <w:tmpl w:val="BC0A528E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8"/>
  </w:num>
  <w:num w:numId="4">
    <w:abstractNumId w:val="3"/>
  </w:num>
  <w:num w:numId="5">
    <w:abstractNumId w:val="2"/>
  </w:num>
  <w:num w:numId="6">
    <w:abstractNumId w:val="10"/>
  </w:num>
  <w:num w:numId="7">
    <w:abstractNumId w:val="1"/>
  </w:num>
  <w:num w:numId="8">
    <w:abstractNumId w:val="4"/>
  </w:num>
  <w:num w:numId="9">
    <w:abstractNumId w:val="0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C8"/>
    <w:rsid w:val="00022217"/>
    <w:rsid w:val="00180B1A"/>
    <w:rsid w:val="00426F8C"/>
    <w:rsid w:val="00501D16"/>
    <w:rsid w:val="005C5F44"/>
    <w:rsid w:val="0086053A"/>
    <w:rsid w:val="009E5FC8"/>
    <w:rsid w:val="00A47AC1"/>
    <w:rsid w:val="00AD2149"/>
    <w:rsid w:val="00BA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C45215"/>
  <w15:chartTrackingRefBased/>
  <w15:docId w15:val="{25F01759-F4F7-4C2E-8B24-390C4494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01D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01D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39"/>
    <w:rsid w:val="00501D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0B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песков</dc:creator>
  <cp:keywords/>
  <dc:description/>
  <cp:lastModifiedBy>дмитрий песков</cp:lastModifiedBy>
  <cp:revision>6</cp:revision>
  <dcterms:created xsi:type="dcterms:W3CDTF">2019-08-26T07:59:00Z</dcterms:created>
  <dcterms:modified xsi:type="dcterms:W3CDTF">2019-08-31T12:37:00Z</dcterms:modified>
</cp:coreProperties>
</file>