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791" w:rsidRPr="00667B11" w:rsidRDefault="00A20564" w:rsidP="00667B11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en-US"/>
        </w:rPr>
      </w:pPr>
      <w:r w:rsidRPr="00A2056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0" cy="6053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64" w:rsidRDefault="00A20564" w:rsidP="004543C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43CB" w:rsidRPr="004543CB" w:rsidRDefault="002E6CD2" w:rsidP="004543CB">
      <w:pPr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</w:t>
      </w:r>
      <w:r w:rsidR="004543CB" w:rsidRPr="004543CB">
        <w:rPr>
          <w:rFonts w:ascii="Times New Roman" w:eastAsia="Times New Roman" w:hAnsi="Times New Roman" w:cs="Times New Roman"/>
          <w:b/>
          <w:bCs/>
          <w:sz w:val="24"/>
          <w:szCs w:val="24"/>
        </w:rPr>
        <w:t>.Планируемые результаты освоения учебного предмета</w:t>
      </w:r>
    </w:p>
    <w:p w:rsidR="004543CB" w:rsidRPr="004543CB" w:rsidRDefault="004543CB" w:rsidP="004543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Личностными</w:t>
      </w:r>
      <w:r w:rsidRPr="004543CB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 </w:t>
      </w:r>
      <w:r w:rsidRPr="004543CB">
        <w:rPr>
          <w:rFonts w:ascii="Times New Roman" w:hAnsi="Times New Roman" w:cs="Times New Roman"/>
          <w:spacing w:val="2"/>
          <w:sz w:val="24"/>
          <w:szCs w:val="24"/>
        </w:rPr>
        <w:t>формирование гражданской идентичности лично</w:t>
      </w:r>
      <w:r w:rsidRPr="004543CB">
        <w:rPr>
          <w:rFonts w:ascii="Times New Roman" w:hAnsi="Times New Roman" w:cs="Times New Roman"/>
          <w:sz w:val="24"/>
          <w:szCs w:val="24"/>
        </w:rPr>
        <w:t xml:space="preserve">сти, преимущественно в её общекультурном компоненте, и доброжелательного отношения, уважения и толерантности к другим странам и народам, компетентности в межкультурном диалоге </w:t>
      </w:r>
    </w:p>
    <w:p w:rsidR="004543CB" w:rsidRPr="004543CB" w:rsidRDefault="004543CB" w:rsidP="004543C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543CB" w:rsidRPr="004543CB" w:rsidRDefault="004543CB" w:rsidP="004543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Метапредметными</w:t>
      </w:r>
      <w:r w:rsidRPr="004543CB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</w:t>
      </w:r>
    </w:p>
    <w:p w:rsidR="004543CB" w:rsidRPr="004543CB" w:rsidRDefault="004543CB" w:rsidP="004543CB">
      <w:pPr>
        <w:pStyle w:val="a5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 xml:space="preserve"> Коммуникативные: 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  <w:r w:rsidRPr="004543CB">
        <w:rPr>
          <w:spacing w:val="-2"/>
          <w:sz w:val="24"/>
        </w:rPr>
        <w:t xml:space="preserve">общее речевое развитие обучающегося на основе </w:t>
      </w:r>
      <w:r w:rsidRPr="004543CB">
        <w:rPr>
          <w:sz w:val="24"/>
        </w:rPr>
        <w:t>формирования обобщённых лингвистических структур грамматики и синтаксиса;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  <w:r w:rsidRPr="004543CB">
        <w:rPr>
          <w:spacing w:val="2"/>
          <w:sz w:val="24"/>
        </w:rPr>
        <w:t>развитие произвольности и осознанности монологиче</w:t>
      </w:r>
      <w:r w:rsidRPr="004543CB">
        <w:rPr>
          <w:sz w:val="24"/>
        </w:rPr>
        <w:t>ской и диалогической речи;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развитие письменной речи;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формирование ориентации на партнёра, его высказыва</w:t>
      </w:r>
      <w:r w:rsidRPr="004543CB">
        <w:rPr>
          <w:spacing w:val="2"/>
          <w:sz w:val="24"/>
        </w:rPr>
        <w:t xml:space="preserve">ния, поведение, эмоциональное состояние и переживания; </w:t>
      </w:r>
      <w:r w:rsidRPr="004543CB">
        <w:rPr>
          <w:sz w:val="24"/>
        </w:rPr>
        <w:t>уважение интересов партнёра; умение слушать и слышать собеседника, вести диалог, излагать и обосновывать своё мнение в понятной для собеседника форме.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</w:p>
    <w:p w:rsidR="004543CB" w:rsidRPr="004543CB" w:rsidRDefault="004543CB" w:rsidP="004543CB">
      <w:pPr>
        <w:pStyle w:val="21"/>
        <w:spacing w:line="240" w:lineRule="auto"/>
        <w:ind w:left="0" w:firstLine="0"/>
        <w:rPr>
          <w:b/>
          <w:i/>
          <w:sz w:val="24"/>
        </w:rPr>
      </w:pPr>
      <w:r w:rsidRPr="004543CB">
        <w:rPr>
          <w:b/>
          <w:i/>
          <w:sz w:val="24"/>
        </w:rPr>
        <w:t xml:space="preserve">Познавательные: </w:t>
      </w:r>
    </w:p>
    <w:p w:rsidR="004543CB" w:rsidRPr="004543CB" w:rsidRDefault="004543CB" w:rsidP="004543CB">
      <w:pPr>
        <w:pStyle w:val="21"/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Развитие смыслового чтения (выделение субъекта и предиката текста; понимание смысла текста и умение прогнозировать развитие его сюжета; умение задавать вопросы, опираясь на смысл прочитанного текста; сочинение оригинального текста на основе плана).</w:t>
      </w:r>
    </w:p>
    <w:p w:rsidR="004543CB" w:rsidRPr="004543CB" w:rsidRDefault="004543CB" w:rsidP="004543CB">
      <w:pPr>
        <w:pStyle w:val="a5"/>
        <w:spacing w:line="240" w:lineRule="auto"/>
        <w:ind w:firstLine="0"/>
        <w:rPr>
          <w:rFonts w:ascii="Times New Roman" w:hAnsi="Times New Roman"/>
          <w:b/>
          <w:bCs/>
          <w:i/>
          <w:iCs/>
          <w:color w:val="auto"/>
          <w:spacing w:val="2"/>
          <w:sz w:val="24"/>
          <w:szCs w:val="24"/>
        </w:rPr>
      </w:pPr>
    </w:p>
    <w:p w:rsidR="004543CB" w:rsidRPr="004543CB" w:rsidRDefault="004543CB" w:rsidP="004543CB">
      <w:pPr>
        <w:pStyle w:val="a5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/>
          <w:iCs/>
          <w:color w:val="auto"/>
          <w:spacing w:val="2"/>
          <w:sz w:val="24"/>
          <w:szCs w:val="24"/>
        </w:rPr>
        <w:t xml:space="preserve">Регулятивные универсальные учебные действия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обе</w:t>
      </w:r>
      <w:r w:rsidRPr="004543CB">
        <w:rPr>
          <w:rFonts w:ascii="Times New Roman" w:hAnsi="Times New Roman"/>
          <w:color w:val="auto"/>
          <w:spacing w:val="4"/>
          <w:sz w:val="24"/>
          <w:szCs w:val="24"/>
        </w:rPr>
        <w:t>спечивают обучающимся организацию своей учебной дея</w:t>
      </w:r>
      <w:r w:rsidRPr="004543CB">
        <w:rPr>
          <w:rFonts w:ascii="Times New Roman" w:hAnsi="Times New Roman"/>
          <w:color w:val="auto"/>
          <w:sz w:val="24"/>
          <w:szCs w:val="24"/>
        </w:rPr>
        <w:t>тельности. К ним относятся: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- целеполагание как постановка учебной задачи на основе соотнесения того, что уже известно и усвоено обучающимися, и того, что ещё неизвестно;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- планирование 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- прогнозирование — предвосхищение результата и уровня усвоения знаний, его временн</w:t>
      </w:r>
      <w:r w:rsidRPr="004543CB">
        <w:rPr>
          <w:rFonts w:ascii="Times New Roman" w:hAnsi="Times New Roman"/>
          <w:color w:val="auto"/>
          <w:spacing w:val="-107"/>
          <w:sz w:val="24"/>
          <w:szCs w:val="24"/>
        </w:rPr>
        <w:t>ы</w:t>
      </w:r>
      <w:r w:rsidRPr="004543CB">
        <w:rPr>
          <w:rFonts w:ascii="Times New Roman" w:hAnsi="Times New Roman"/>
          <w:color w:val="auto"/>
          <w:sz w:val="24"/>
          <w:szCs w:val="24"/>
        </w:rPr>
        <w:t>´х характеристик;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- 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- коррекция — внесение необходимых дополнений и корректив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другими обучающимися;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- оценка — выделение и осознание обучающимся того, что им уже усвоено и что ему ещё нужно усвоить, осознание качества и уровня усвоения; объективная оценка личных результатов работы;</w:t>
      </w:r>
    </w:p>
    <w:p w:rsidR="004543CB" w:rsidRPr="004543CB" w:rsidRDefault="004543CB" w:rsidP="004543CB">
      <w:pPr>
        <w:pStyle w:val="a9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pacing w:val="4"/>
          <w:sz w:val="24"/>
          <w:szCs w:val="24"/>
        </w:rPr>
        <w:t xml:space="preserve">- саморегуляция как способность к мобилизации сил и </w:t>
      </w:r>
      <w:r w:rsidRPr="004543CB">
        <w:rPr>
          <w:rFonts w:ascii="Times New Roman" w:hAnsi="Times New Roman"/>
          <w:color w:val="auto"/>
          <w:sz w:val="24"/>
          <w:szCs w:val="24"/>
        </w:rPr>
        <w:t>энергии,  волевому усилию (выбору в ситуации мотивационного конфликта) и преодолению препятствий для достижения цели.</w:t>
      </w:r>
    </w:p>
    <w:p w:rsidR="004543CB" w:rsidRPr="004543CB" w:rsidRDefault="004543CB" w:rsidP="004543CB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sz w:val="24"/>
          <w:szCs w:val="24"/>
        </w:rPr>
        <w:t>развитие 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4543CB" w:rsidRPr="004543CB" w:rsidRDefault="004543CB" w:rsidP="004543CB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sz w:val="24"/>
          <w:szCs w:val="24"/>
        </w:rPr>
        <w:lastRenderedPageBreak/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4543CB" w:rsidRPr="004543CB" w:rsidRDefault="004543CB" w:rsidP="004543CB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4543CB" w:rsidRPr="004543CB" w:rsidRDefault="004543CB" w:rsidP="004543CB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4543CB" w:rsidRPr="004543CB" w:rsidRDefault="004543CB" w:rsidP="004543CB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sz w:val="24"/>
          <w:szCs w:val="24"/>
        </w:rPr>
        <w:t xml:space="preserve"> овладение умением координированной работы с разными компонентами учебно-методического комплекта (учебником, аудиодиском и т.д.)</w:t>
      </w:r>
    </w:p>
    <w:p w:rsidR="004543CB" w:rsidRPr="004543CB" w:rsidRDefault="004543CB" w:rsidP="004543C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03C0B" w:rsidRDefault="00303C0B" w:rsidP="00303C0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результаты</w:t>
      </w:r>
    </w:p>
    <w:p w:rsidR="00303C0B" w:rsidRPr="00303C0B" w:rsidRDefault="00303C0B" w:rsidP="00303C0B">
      <w:pPr>
        <w:pStyle w:val="ConsPlusNormal"/>
        <w:spacing w:before="220"/>
        <w:ind w:firstLine="540"/>
        <w:jc w:val="both"/>
        <w:rPr>
          <w:color w:val="FF0000"/>
        </w:rPr>
      </w:pPr>
      <w:r w:rsidRPr="00303C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03C0B">
        <w:rPr>
          <w:color w:val="FF0000"/>
        </w:rPr>
        <w:t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303C0B" w:rsidRPr="00303C0B" w:rsidRDefault="00303C0B" w:rsidP="00303C0B">
      <w:pPr>
        <w:pStyle w:val="ConsPlusNormal"/>
        <w:spacing w:before="220"/>
        <w:ind w:firstLine="540"/>
        <w:jc w:val="both"/>
        <w:rPr>
          <w:color w:val="FF0000"/>
        </w:rPr>
      </w:pPr>
      <w:r w:rsidRPr="00303C0B">
        <w:rPr>
          <w:color w:val="FF0000"/>
        </w:rPr>
        <w:t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303C0B" w:rsidRPr="00303C0B" w:rsidRDefault="00303C0B" w:rsidP="00303C0B">
      <w:pPr>
        <w:pStyle w:val="ConsPlusNormal"/>
        <w:spacing w:before="220"/>
        <w:ind w:firstLine="540"/>
        <w:jc w:val="both"/>
        <w:rPr>
          <w:color w:val="FF0000"/>
        </w:rPr>
      </w:pPr>
      <w:r w:rsidRPr="00303C0B">
        <w:rPr>
          <w:color w:val="FF0000"/>
        </w:rPr>
        <w:t>3)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4543CB" w:rsidRPr="004543CB" w:rsidRDefault="004543CB" w:rsidP="004543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43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Предметными</w:t>
      </w:r>
      <w:r w:rsidRPr="004543CB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 овладение начальными представлениями о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звук, буква, слово.</w:t>
      </w:r>
    </w:p>
    <w:p w:rsidR="004543CB" w:rsidRPr="004543CB" w:rsidRDefault="004543CB" w:rsidP="004543CB">
      <w:pPr>
        <w:pStyle w:val="4"/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умения</w:t>
      </w:r>
    </w:p>
    <w:p w:rsidR="004543CB" w:rsidRPr="004543CB" w:rsidRDefault="004543CB" w:rsidP="004543CB">
      <w:pPr>
        <w:pStyle w:val="a5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Говорение</w:t>
      </w:r>
    </w:p>
    <w:p w:rsidR="004543CB" w:rsidRPr="004543CB" w:rsidRDefault="004543CB" w:rsidP="004543CB">
      <w:pPr>
        <w:pStyle w:val="a5"/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участвовать в элементарных диалогах, соблюдая нормы речевого этикета, принятые в англоязычных странах;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jc w:val="left"/>
        <w:rPr>
          <w:sz w:val="24"/>
        </w:rPr>
      </w:pPr>
      <w:r w:rsidRPr="004543CB">
        <w:rPr>
          <w:spacing w:val="-2"/>
          <w:sz w:val="24"/>
        </w:rPr>
        <w:t>составлять небольшое описание предмета, картинки, пер</w:t>
      </w:r>
      <w:r w:rsidRPr="004543CB">
        <w:rPr>
          <w:sz w:val="24"/>
        </w:rPr>
        <w:t>сонажа;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рассказывать о себе, своей семье, друге.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воспроизводить наизусть небольшие произведения детского фольклора;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составлять краткую характеристику персонажа;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кратко излагать содержание прочитанного текста.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Аудирование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  <w:tab w:val="left" w:pos="0"/>
        </w:tabs>
        <w:spacing w:line="240" w:lineRule="auto"/>
        <w:ind w:left="0" w:firstLine="0"/>
        <w:rPr>
          <w:sz w:val="24"/>
        </w:rPr>
      </w:pPr>
      <w:r w:rsidRPr="004543CB">
        <w:rPr>
          <w:spacing w:val="2"/>
          <w:sz w:val="24"/>
        </w:rPr>
        <w:t xml:space="preserve">понимать на слух речь учителя и одноклассников при </w:t>
      </w:r>
      <w:r w:rsidRPr="004543CB">
        <w:rPr>
          <w:sz w:val="24"/>
        </w:rPr>
        <w:t>непосредственном общении и вербально/невербально реагировать на услышанное;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  <w:tab w:val="left" w:pos="0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воспринимать на слух в аудиозаписи и понимать основ</w:t>
      </w:r>
      <w:r w:rsidRPr="004543CB">
        <w:rPr>
          <w:spacing w:val="2"/>
          <w:sz w:val="24"/>
        </w:rPr>
        <w:t xml:space="preserve">ное содержание небольших сообщений, рассказов, сказок, </w:t>
      </w:r>
      <w:r w:rsidRPr="004543CB">
        <w:rPr>
          <w:sz w:val="24"/>
        </w:rPr>
        <w:t>построенных в основном на знакомом языковом материале.</w:t>
      </w:r>
    </w:p>
    <w:p w:rsidR="004543CB" w:rsidRPr="004543CB" w:rsidRDefault="004543CB" w:rsidP="004543CB">
      <w:pPr>
        <w:pStyle w:val="a7"/>
        <w:tabs>
          <w:tab w:val="left" w:pos="-426"/>
          <w:tab w:val="left" w:pos="0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  <w:tab w:val="left" w:pos="0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воспринимать на слух аудиотекст и полностью понимать содержащуюся в нём информацию;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  <w:tab w:val="left" w:pos="0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lastRenderedPageBreak/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Чтение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соотносить графический образ английского слова с его звуковым образом;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читать про себя и находить в тексте необходимую информацию.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догадываться о значении незнакомых слов по контексту;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не обращать внимания на незнакомые слова, не мешающие понимать основное содержание текста.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Письмо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выписывать из текста слова, словосочетания и предложения;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писать поздравительную открытку с Новым годом, Рождеством, днём рождения (с опорой на образец);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писать по образцу краткое письмо зарубежному другу.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в письменной форме кратко отвечать на вопросы к тексту;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pacing w:val="2"/>
          <w:sz w:val="24"/>
        </w:rPr>
        <w:t>составлять рассказ в письменной форме по плану/</w:t>
      </w:r>
      <w:r w:rsidRPr="004543CB">
        <w:rPr>
          <w:i/>
          <w:sz w:val="24"/>
        </w:rPr>
        <w:t>ключевым словам;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заполнять простую анкету;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правильно оформлять конверт, сервисные поля в системе электронной почты (адрес, тема сообщения).</w:t>
      </w:r>
    </w:p>
    <w:p w:rsidR="004543CB" w:rsidRPr="004543CB" w:rsidRDefault="004543CB" w:rsidP="004543CB">
      <w:pPr>
        <w:pStyle w:val="4"/>
        <w:tabs>
          <w:tab w:val="left" w:pos="-426"/>
        </w:tabs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 и навыки оперирования ими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pacing w:val="2"/>
          <w:sz w:val="24"/>
        </w:rPr>
        <w:t>пользоваться английским алфавитом, знать последова</w:t>
      </w:r>
      <w:r w:rsidRPr="004543CB">
        <w:rPr>
          <w:sz w:val="24"/>
        </w:rPr>
        <w:t>тельность букв в нём;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списывать текст;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восстанавливать слово в соответствии с решаемой учебной задачей;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отличать буквы от знаков транскрипции.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сравнивать и анализировать буквосочетания английского языка и их транскрипцию;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pacing w:val="-2"/>
          <w:sz w:val="24"/>
        </w:rPr>
        <w:t>группировать слова в соответствии с изученными пра</w:t>
      </w:r>
      <w:r w:rsidRPr="004543CB">
        <w:rPr>
          <w:i/>
          <w:sz w:val="24"/>
        </w:rPr>
        <w:t>вилами чтения;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уточнять написание слова по словарю;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использовать экранный перевод отдельных слов (с русского языка на иностранный и обратно).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pacing w:val="2"/>
          <w:sz w:val="24"/>
        </w:rPr>
        <w:lastRenderedPageBreak/>
        <w:t xml:space="preserve">различать на слух и адекватно произносить все звуки </w:t>
      </w:r>
      <w:r w:rsidRPr="004543CB">
        <w:rPr>
          <w:sz w:val="24"/>
        </w:rPr>
        <w:t>английского языка, соблюдая нормы произношения звуков;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соблюдать правильное ударение в изолированном слове, фразе;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различать коммуникативные типы предложений по интонации;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корректно произносить предложения с точки зрения их ритмико-интонационных особенностей.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 xml:space="preserve">распознавать связующее </w:t>
      </w:r>
      <w:r w:rsidRPr="004543CB">
        <w:rPr>
          <w:b/>
          <w:bCs/>
          <w:i/>
          <w:sz w:val="24"/>
        </w:rPr>
        <w:t>r</w:t>
      </w:r>
      <w:r w:rsidRPr="004543CB">
        <w:rPr>
          <w:i/>
          <w:sz w:val="24"/>
        </w:rPr>
        <w:t xml:space="preserve"> в речи и уметь его использовать;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соблюдать интонацию перечисления;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соблюдать правило отсутствия ударения на служебных словах (артиклях, союзах, предлогах);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читать изучаемые слова по транскрипции.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Лексическая сторона речи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узнавать в письменном и устном тексте изученные лексические единицы, в том числе словосочетания, в пределах тематики на уровне  начального образования;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pacing w:val="2"/>
          <w:sz w:val="24"/>
        </w:rPr>
        <w:t xml:space="preserve">оперировать в процессе общения активной лексикой в </w:t>
      </w:r>
      <w:r w:rsidRPr="004543CB">
        <w:rPr>
          <w:sz w:val="24"/>
        </w:rPr>
        <w:t>соответствии с коммуникативной задачей;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восстанавливать текст в соответствии с решаемой учебной задачей.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узнавать простые словообразовательные элементы;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опираться на языковую догадку в процессе чтения и аудирования (интернациональные и сложные слова).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Грамматическая сторона речи</w:t>
      </w:r>
    </w:p>
    <w:p w:rsidR="004543CB" w:rsidRPr="004543CB" w:rsidRDefault="004543CB" w:rsidP="004543CB">
      <w:pPr>
        <w:pStyle w:val="a5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распознавать и употреблять в речи основные коммуникативные типы предложений;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 xml:space="preserve">распознавать в тексте и употреблять в речи изученные </w:t>
      </w:r>
      <w:r w:rsidRPr="004543CB">
        <w:rPr>
          <w:spacing w:val="2"/>
          <w:sz w:val="24"/>
        </w:rPr>
        <w:t>части речи: существительные с определённым/неопределён</w:t>
      </w:r>
      <w:r w:rsidRPr="004543CB">
        <w:rPr>
          <w:sz w:val="24"/>
        </w:rPr>
        <w:t>ным/нулевым артиклем; существительные в единственном и множественном числе; глагол­связкуtobe; глаголы в Present, Past, FutureSimple; модальные глаголы can, may, must; лич</w:t>
      </w:r>
      <w:r w:rsidRPr="004543CB">
        <w:rPr>
          <w:spacing w:val="2"/>
          <w:sz w:val="24"/>
        </w:rPr>
        <w:t>ные, притяжательные и указательные местоимения; прила</w:t>
      </w:r>
      <w:r w:rsidRPr="004543CB">
        <w:rPr>
          <w:sz w:val="24"/>
        </w:rPr>
        <w:t>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</w:t>
      </w:r>
      <w:r w:rsidRPr="004543CB">
        <w:rPr>
          <w:spacing w:val="-128"/>
          <w:sz w:val="24"/>
        </w:rPr>
        <w:t>ы</w:t>
      </w:r>
      <w:r w:rsidRPr="004543CB">
        <w:rPr>
          <w:spacing w:val="26"/>
          <w:sz w:val="24"/>
        </w:rPr>
        <w:t>´</w:t>
      </w:r>
      <w:r w:rsidRPr="004543CB">
        <w:rPr>
          <w:sz w:val="24"/>
        </w:rPr>
        <w:t>х и пространственных отношений.</w:t>
      </w:r>
    </w:p>
    <w:p w:rsidR="004543CB" w:rsidRPr="004543CB" w:rsidRDefault="004543CB" w:rsidP="004543CB">
      <w:pPr>
        <w:pStyle w:val="a7"/>
        <w:tabs>
          <w:tab w:val="left" w:pos="-426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узнавать сложносочинённые предложения с союзами and и but;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  <w:lang w:val="en-US"/>
        </w:rPr>
      </w:pPr>
      <w:r w:rsidRPr="004543CB">
        <w:rPr>
          <w:i/>
          <w:sz w:val="24"/>
        </w:rPr>
        <w:t xml:space="preserve">использовать в речи безличные предложения (It’scold. </w:t>
      </w:r>
      <w:r w:rsidRPr="004543CB">
        <w:rPr>
          <w:i/>
          <w:sz w:val="24"/>
          <w:lang w:val="en-US"/>
        </w:rPr>
        <w:t xml:space="preserve">It’s 5 o’clock. It’s interesting), </w:t>
      </w:r>
      <w:r w:rsidRPr="004543CB">
        <w:rPr>
          <w:i/>
          <w:sz w:val="24"/>
        </w:rPr>
        <w:t>предложениясконструкцией</w:t>
      </w:r>
      <w:r w:rsidRPr="004543CB">
        <w:rPr>
          <w:i/>
          <w:sz w:val="24"/>
          <w:lang w:val="en-US"/>
        </w:rPr>
        <w:t xml:space="preserve"> there is/there are;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  <w:lang w:val="en-US"/>
        </w:rPr>
      </w:pPr>
      <w:r w:rsidRPr="004543CB">
        <w:rPr>
          <w:i/>
          <w:sz w:val="24"/>
        </w:rPr>
        <w:t xml:space="preserve">оперировать в речи неопределёнными местоимениями some, any (некоторые случаи употребления: Can I havesometea? </w:t>
      </w:r>
      <w:r w:rsidRPr="004543CB">
        <w:rPr>
          <w:i/>
          <w:sz w:val="24"/>
          <w:lang w:val="en-US"/>
        </w:rPr>
        <w:t>Is there any milk in the fridge? — No, there isn’t any);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  <w:lang w:val="en-US"/>
        </w:rPr>
      </w:pPr>
      <w:r w:rsidRPr="004543CB">
        <w:rPr>
          <w:i/>
          <w:sz w:val="24"/>
        </w:rPr>
        <w:t>оперироватьвречинаречиямивремени</w:t>
      </w:r>
      <w:r w:rsidRPr="004543CB">
        <w:rPr>
          <w:i/>
          <w:sz w:val="24"/>
          <w:lang w:val="en-US"/>
        </w:rPr>
        <w:t xml:space="preserve"> (yesterday, tomorrow, never, usually, often, sometimes); </w:t>
      </w:r>
      <w:r w:rsidRPr="004543CB">
        <w:rPr>
          <w:i/>
          <w:sz w:val="24"/>
        </w:rPr>
        <w:t>наречиямистепени</w:t>
      </w:r>
      <w:r w:rsidRPr="004543CB">
        <w:rPr>
          <w:i/>
          <w:sz w:val="24"/>
          <w:lang w:val="en-US"/>
        </w:rPr>
        <w:t xml:space="preserve"> (much, little, very);</w:t>
      </w:r>
    </w:p>
    <w:p w:rsidR="004543CB" w:rsidRPr="004543CB" w:rsidRDefault="004543CB" w:rsidP="004543CB">
      <w:pPr>
        <w:pStyle w:val="21"/>
        <w:numPr>
          <w:ilvl w:val="0"/>
          <w:numId w:val="29"/>
        </w:numPr>
        <w:tabs>
          <w:tab w:val="left" w:pos="-426"/>
        </w:tabs>
        <w:spacing w:line="240" w:lineRule="auto"/>
        <w:ind w:left="0" w:firstLine="0"/>
        <w:rPr>
          <w:i/>
          <w:sz w:val="24"/>
        </w:rPr>
      </w:pPr>
      <w:r w:rsidRPr="004543CB">
        <w:rPr>
          <w:i/>
          <w:sz w:val="24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Предполагаемые результаты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К концу первого года обучения учащиеся 2 класса должны уметь: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lastRenderedPageBreak/>
        <w:t>Говорение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Монологическая речь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описывать животное, предмет, указывая название, качество, цвет, количество, принадлежность;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кратко высказываться о себе, своей семье, своем домашнем животном, герое сказки/мультфильма: называть имя,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возраст, место проживания, что умеет делать;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Воспроизводить выученные стихи, песни, рифмовки;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Объем монологического высказывания 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- до 5 фраз.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 xml:space="preserve">Диалогическая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речь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вести диалог этикетного характера: приветствовать, отвечать на приветствие, прощаться, выражать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благодарность;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вести диалог- расспрос, задавая вопросы: What is your name?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Yow old are you? Where do you live? Can you …? Have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you got …? Has he/she got …? Is he/she …?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вести диалог побудительного характера: отдавать распоряжения, типа Count, please; предлагать сделать что-либо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вместе.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Объем диалогического высказывания 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 xml:space="preserve">- 2-3 реплики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с каждой стороны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Чтение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читать текст, узнавая знакомые слова, грамматические явления и полностью понимать его;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догадываться о значении незнакомых слов по созвучию с родным языком и по контексту.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Объем чтения про себя, включая артикли – до 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60 слов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Аудирование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понимать речь учителя по ведению урока;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различать на слух звуки, звукосочетания, слова, предложения английского языка;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различать на слух интонацию и эмоциональную окраску фраз;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понимать речь одноклассников в ходе монолога и диалогического общения;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понимать основное содержание речи учителя и диктора, построенные на знакомом лексико-грамматическом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материале.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Объем текста для аудирования 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5-10 фраз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, каждая из которых содержит не более </w:t>
      </w: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7 слов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Грамматика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артикль и его употребление;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существительные в единственном и множественном числе, существительные в Possessive case;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глaгол-связку to be в Present Simple; модальный глaгол can; глaголы действительного залога в Present Simple;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местоимения (личные, притяжательные, вопросительные);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lastRenderedPageBreak/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качественные прилагательные в положительной степени;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количественные числительные (1-10);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простые предлоги места и направления (at, in, on, up)$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основные коммуникативные типы простого предложения: утвердительные, вопросительные, побудительные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предложения с простым глагольным сказуемым (The cat lives in the house.), составным именным сказуемым (He is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brave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and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strong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.) и составным глагольным сказуемым (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I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can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play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 </w:t>
      </w:r>
      <w:r w:rsidRPr="004543CB">
        <w:rPr>
          <w:rFonts w:ascii="Times New Roman" w:eastAsia="TimesNewRomanPSMT" w:hAnsi="Times New Roman" w:cs="Times New Roman"/>
          <w:sz w:val="24"/>
          <w:szCs w:val="24"/>
          <w:lang w:val="en-US" w:eastAsia="en-US"/>
        </w:rPr>
        <w:t>tennis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.).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простые распространенные предложения (He lives in Africa.), предложения с однородными членами (She can skate, swim and play badminton.).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b/>
          <w:bCs/>
          <w:sz w:val="24"/>
          <w:szCs w:val="24"/>
          <w:lang w:eastAsia="en-US"/>
        </w:rPr>
        <w:t>Письмо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писать буквы английского алфавита полупечатным шрифтом;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уметь списывать текст;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выписывать из текста слова, словосочетания и предложения;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заполнять таблицу по образцу;</w:t>
      </w:r>
    </w:p>
    <w:p w:rsidR="00991D5D" w:rsidRPr="004543CB" w:rsidRDefault="00991D5D" w:rsidP="00991D5D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подписывать картинки;</w:t>
      </w:r>
    </w:p>
    <w:p w:rsidR="00991D5D" w:rsidRPr="004543CB" w:rsidRDefault="00991D5D" w:rsidP="00991D5D">
      <w:pPr>
        <w:spacing w:after="0"/>
        <w:ind w:left="142" w:hanging="142"/>
        <w:jc w:val="both"/>
        <w:rPr>
          <w:rFonts w:ascii="Times New Roman" w:eastAsia="TimesNewRomanPSMT" w:hAnsi="Times New Roman" w:cs="Times New Roman"/>
          <w:sz w:val="24"/>
          <w:szCs w:val="24"/>
          <w:lang w:eastAsia="en-US"/>
        </w:rPr>
      </w:pPr>
      <w:r w:rsidRPr="004543CB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• </w:t>
      </w:r>
      <w:r w:rsidRPr="004543CB">
        <w:rPr>
          <w:rFonts w:ascii="Times New Roman" w:eastAsia="TimesNewRomanPSMT" w:hAnsi="Times New Roman" w:cs="Times New Roman"/>
          <w:sz w:val="24"/>
          <w:szCs w:val="24"/>
          <w:lang w:eastAsia="en-US"/>
        </w:rPr>
        <w:t>отвечать письменно на вопросы к тексту, картинке.</w:t>
      </w:r>
    </w:p>
    <w:p w:rsidR="009C2ECE" w:rsidRPr="00A20564" w:rsidRDefault="009C2ECE" w:rsidP="004543C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543CB" w:rsidRPr="001B3BF8" w:rsidRDefault="004543CB" w:rsidP="004543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3B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Предметными</w:t>
      </w:r>
      <w:r w:rsidRPr="001B3BF8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 овладение начальными представлениями о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звук, буква, слово.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Коммуникативные умения по видам речевой деятельности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>В русле говорения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iCs/>
          <w:color w:val="auto"/>
          <w:sz w:val="24"/>
          <w:szCs w:val="24"/>
        </w:rPr>
        <w:t>1.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Диалогическая форма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Уметь вести: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этикетные диалоги в типичных ситуациях бытового, учебно­трудового и межкультурного общения, в том числе при помощи средств телекоммуникации;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диалог­расспрос (запрос информации и ответ на него);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iCs/>
          <w:sz w:val="24"/>
        </w:rPr>
      </w:pPr>
      <w:r w:rsidRPr="004543CB">
        <w:rPr>
          <w:sz w:val="24"/>
        </w:rPr>
        <w:t>диалог — побуждение к действию.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iCs/>
          <w:color w:val="auto"/>
          <w:sz w:val="24"/>
          <w:szCs w:val="24"/>
        </w:rPr>
        <w:t>2.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Монологическая форма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жей).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>В русле аудирования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Воспринимать на слух и понимать: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речь учителя и одноклассников в процессе общения на уроке и вербально/невербально реагировать на услышанное;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В русле чтения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Читать: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вслух небольшие тексты, построенные на изученном языковом материале;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4543CB">
        <w:rPr>
          <w:sz w:val="24"/>
        </w:rPr>
        <w:t> </w:t>
      </w:r>
      <w:r w:rsidRPr="004543CB">
        <w:rPr>
          <w:sz w:val="24"/>
        </w:rPr>
        <w:t>т.</w:t>
      </w:r>
      <w:r w:rsidRPr="004543CB">
        <w:rPr>
          <w:sz w:val="24"/>
        </w:rPr>
        <w:t> </w:t>
      </w:r>
      <w:r w:rsidRPr="004543CB">
        <w:rPr>
          <w:sz w:val="24"/>
        </w:rPr>
        <w:t>д.).</w:t>
      </w:r>
    </w:p>
    <w:p w:rsidR="004543CB" w:rsidRPr="004543CB" w:rsidRDefault="004543CB" w:rsidP="004543CB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>В русле письма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Владеть: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умением выписывать из текста слова, словосочетания и предложения;</w:t>
      </w:r>
    </w:p>
    <w:p w:rsidR="004543CB" w:rsidRPr="004543CB" w:rsidRDefault="004543CB" w:rsidP="004543CB">
      <w:pPr>
        <w:pStyle w:val="21"/>
        <w:tabs>
          <w:tab w:val="left" w:pos="284"/>
        </w:tabs>
        <w:spacing w:line="240" w:lineRule="auto"/>
        <w:ind w:left="0" w:firstLine="0"/>
        <w:rPr>
          <w:sz w:val="24"/>
        </w:rPr>
      </w:pPr>
      <w:r w:rsidRPr="004543CB">
        <w:rPr>
          <w:sz w:val="24"/>
        </w:rPr>
        <w:t>основами письменной речи: писать по образцу поздравление с праздником, короткое личное письмо.</w:t>
      </w:r>
    </w:p>
    <w:p w:rsidR="004543CB" w:rsidRPr="004543CB" w:rsidRDefault="004543CB" w:rsidP="004543CB">
      <w:pPr>
        <w:pStyle w:val="a8"/>
        <w:tabs>
          <w:tab w:val="left" w:pos="284"/>
        </w:tabs>
        <w:spacing w:before="0" w:after="0" w:line="240" w:lineRule="auto"/>
        <w:ind w:firstLine="0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4543CB">
        <w:rPr>
          <w:rFonts w:ascii="Times New Roman" w:hAnsi="Times New Roman"/>
          <w:i w:val="0"/>
          <w:color w:val="auto"/>
          <w:sz w:val="24"/>
          <w:szCs w:val="24"/>
        </w:rPr>
        <w:t>Языковые средства и навыки пользования ими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iCs/>
          <w:color w:val="auto"/>
          <w:sz w:val="24"/>
          <w:szCs w:val="24"/>
        </w:rPr>
        <w:t>Английский язык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Все буквы английского алфавита. Основные буквосочетания. Звуко­буквенные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соответствия. Знаки транскрипции. Апостроф. Основные </w:t>
      </w:r>
      <w:r w:rsidRPr="004543CB">
        <w:rPr>
          <w:rFonts w:ascii="Times New Roman" w:hAnsi="Times New Roman"/>
          <w:color w:val="auto"/>
          <w:sz w:val="24"/>
          <w:szCs w:val="24"/>
        </w:rPr>
        <w:t>правила чтения и орфографии. Написание наиболее употребительных слов, вошедших в активный словарь.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4543CB">
        <w:rPr>
          <w:rFonts w:ascii="Times New Roman" w:hAnsi="Times New Roman"/>
          <w:color w:val="auto"/>
          <w:sz w:val="24"/>
          <w:szCs w:val="24"/>
        </w:rPr>
        <w:t>Адекватное произношение и различение на слух всех звуков и звукосочетаний англий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краткость гласных, отсутствие оглушения звонких согласных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Связующее «r» (there is/there are).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Ударение в слове, фразе.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 Ритмико­интонационные особенности повествовательного, побудительного</w:t>
      </w:r>
      <w:r w:rsidRPr="004543CB">
        <w:rPr>
          <w:rFonts w:ascii="Times New Roman" w:hAnsi="Times New Roman"/>
          <w:color w:val="auto"/>
          <w:sz w:val="24"/>
          <w:szCs w:val="24"/>
        </w:rPr>
        <w:t>и вопросительного (общий и специальный вопрос) предложе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ний.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Интонация перечисления. Чтение по транскрипции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изученных слов.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Лексическая сторона речи. </w:t>
      </w:r>
      <w:r w:rsidRPr="004543CB">
        <w:rPr>
          <w:rFonts w:ascii="Times New Roman" w:hAnsi="Times New Roman"/>
          <w:color w:val="auto"/>
          <w:spacing w:val="-2"/>
          <w:sz w:val="24"/>
          <w:szCs w:val="24"/>
        </w:rPr>
        <w:t>Лексические единицы, обслу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doctor, film).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Начальное представление о способах словообразования: суффиксация (суффиксы ­er, ­or, ­tion, ­ist,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­ful, ­ly, ­teen, ­ty, ­th), словосложение (postcard), конверсия (play — to play).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Основные коммуникативные типы предложений: повествовательное, вопросительное,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побудительное. Общий и специальный вопросы. Вопросительные слова: what, who, when, where, why, how. Порядок 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слов в предложении. Утвердительные и отрицательные предложения. Простое предложение с простым глагольным сказуемым (He speaks English.), составным именным (My family is big.) и составным глагольным (I like to dance. She can skate well.) сказуемым. Побудительные предложения в утвердительной (Help me, please.) и отрицательной (Don’t be late!) формах.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Безличные предложения в настоящем времени (It is cold. It’s five o</w:t>
      </w:r>
      <w:r w:rsidRPr="004543CB">
        <w:rPr>
          <w:rFonts w:ascii="Times New Roman" w:hAnsi="Times New Roman"/>
          <w:color w:val="auto"/>
          <w:sz w:val="24"/>
          <w:szCs w:val="24"/>
        </w:rPr>
        <w:t>’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clock.).</w:t>
      </w:r>
      <w:r w:rsidRPr="004543CB">
        <w:rPr>
          <w:rFonts w:ascii="Times New Roman" w:hAnsi="Times New Roman"/>
          <w:color w:val="auto"/>
          <w:sz w:val="24"/>
          <w:szCs w:val="24"/>
        </w:rPr>
        <w:t xml:space="preserve"> Предложения с оборотом there is/there are. Простые распространённые предложения. Предложения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с однородными членами.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Сложносочинённые предложения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с союзами and и but.Сложноподчинённые предложения с because.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Правильные и неправильные глаголы в Present, Future, </w:t>
      </w:r>
      <w:r w:rsidRPr="004543CB">
        <w:rPr>
          <w:rFonts w:ascii="Times New Roman" w:hAnsi="Times New Roman"/>
          <w:color w:val="auto"/>
          <w:sz w:val="24"/>
          <w:szCs w:val="24"/>
        </w:rPr>
        <w:t>Past Simple (Indefinite). Неопределённая форма глагола. Гла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гол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­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связка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to be.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Модальныеглаголы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can, may, must,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>have to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.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 xml:space="preserve">Глагольные конструкции I’d like to… Существительные в единственном и множественном числе (образованные по </w:t>
      </w:r>
      <w:r w:rsidRPr="004543CB">
        <w:rPr>
          <w:rFonts w:ascii="Times New Roman" w:hAnsi="Times New Roman"/>
          <w:color w:val="auto"/>
          <w:sz w:val="24"/>
          <w:szCs w:val="24"/>
        </w:rPr>
        <w:t>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lastRenderedPageBreak/>
        <w:t xml:space="preserve">Местоимения: личные (в именительном и объектном падежах), притяжательные, вопросительные, указательные (this/these, that/those),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неопределённые (some, any — некоторые случаи употребления).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Наречия</w:t>
      </w:r>
      <w:r w:rsidR="009C2ECE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 xml:space="preserve"> 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</w:rPr>
        <w:t>времени</w:t>
      </w:r>
      <w:r w:rsidRPr="004543CB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 xml:space="preserve"> (yesterday, tomorrow, never, usually, </w:t>
      </w:r>
      <w:r w:rsidRPr="004543CB">
        <w:rPr>
          <w:rFonts w:ascii="Times New Roman" w:hAnsi="Times New Roman"/>
          <w:iCs/>
          <w:color w:val="auto"/>
          <w:sz w:val="24"/>
          <w:szCs w:val="24"/>
          <w:lang w:val="en-US"/>
        </w:rPr>
        <w:t xml:space="preserve">often, sometimes). </w:t>
      </w:r>
      <w:r w:rsidRPr="004543CB">
        <w:rPr>
          <w:rFonts w:ascii="Times New Roman" w:hAnsi="Times New Roman"/>
          <w:iCs/>
          <w:color w:val="auto"/>
          <w:sz w:val="24"/>
          <w:szCs w:val="24"/>
        </w:rPr>
        <w:t>Наречия степени (much, little, very).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543CB">
        <w:rPr>
          <w:rFonts w:ascii="Times New Roman" w:hAnsi="Times New Roman"/>
          <w:color w:val="auto"/>
          <w:sz w:val="24"/>
          <w:szCs w:val="24"/>
        </w:rPr>
        <w:t>Количественные числительные (до 100), порядковые числительные (до 30).</w:t>
      </w:r>
    </w:p>
    <w:p w:rsidR="004543CB" w:rsidRPr="004543CB" w:rsidRDefault="004543CB" w:rsidP="004543CB">
      <w:pPr>
        <w:pStyle w:val="a5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  <w:lang w:val="en-US"/>
        </w:rPr>
      </w:pP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Наиболее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употребительные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r w:rsidRPr="004543CB">
        <w:rPr>
          <w:rFonts w:ascii="Times New Roman" w:hAnsi="Times New Roman"/>
          <w:color w:val="auto"/>
          <w:spacing w:val="2"/>
          <w:sz w:val="24"/>
          <w:szCs w:val="24"/>
        </w:rPr>
        <w:t>предлоги</w:t>
      </w:r>
      <w:r w:rsidRPr="004543CB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: in, on, at, into, to, </w:t>
      </w:r>
      <w:r w:rsidRPr="004543CB">
        <w:rPr>
          <w:rFonts w:ascii="Times New Roman" w:hAnsi="Times New Roman"/>
          <w:color w:val="auto"/>
          <w:sz w:val="24"/>
          <w:szCs w:val="24"/>
          <w:lang w:val="en-US"/>
        </w:rPr>
        <w:t>from, of, with.</w:t>
      </w:r>
    </w:p>
    <w:p w:rsidR="00991D5D" w:rsidRPr="00A20564" w:rsidRDefault="00991D5D" w:rsidP="00991D5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23B0E" w:rsidRPr="00A80C1F" w:rsidRDefault="002E6CD2" w:rsidP="00B23B0E">
      <w:pPr>
        <w:pStyle w:val="ab"/>
        <w:spacing w:line="276" w:lineRule="auto"/>
        <w:ind w:left="34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</w:t>
      </w:r>
      <w:r w:rsidR="00B23B0E" w:rsidRPr="00A80C1F">
        <w:rPr>
          <w:rFonts w:ascii="Times New Roman" w:hAnsi="Times New Roman"/>
          <w:b/>
          <w:sz w:val="26"/>
          <w:szCs w:val="26"/>
        </w:rPr>
        <w:t>. Содержание учебного предмета</w:t>
      </w:r>
    </w:p>
    <w:p w:rsidR="00B23B0E" w:rsidRPr="00B97A7B" w:rsidRDefault="00B23B0E" w:rsidP="00B23B0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23B0E" w:rsidRPr="00B97A7B" w:rsidRDefault="00B23B0E" w:rsidP="00B23B0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>Тема: Знакомство – 18 часов.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Дидактические единицы: </w:t>
      </w:r>
    </w:p>
    <w:p w:rsidR="00B23B0E" w:rsidRPr="00B97A7B" w:rsidRDefault="00B23B0E" w:rsidP="00B23B0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>Лексика на темы: Знакомство с одноклассниками, учителем, персонажами детских произведений. Я и моя семья. Животные. Школьные принадлежности. Глаголы движения, действия.</w:t>
      </w:r>
    </w:p>
    <w:p w:rsidR="00B23B0E" w:rsidRPr="00B97A7B" w:rsidRDefault="00B23B0E" w:rsidP="00B23B0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Грамматика: Числительные. Модальный глагол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can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>Тема: Мир моих увлечений – 14 часов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>Дидактические единицы:</w:t>
      </w:r>
    </w:p>
    <w:p w:rsidR="00B23B0E" w:rsidRPr="00B97A7B" w:rsidRDefault="00B23B0E" w:rsidP="00B23B0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lang w:val="en-US"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Лексика: Мир моих увлечений. Виды спорта и игры. Выходной день на ферме. Страна изучаемого языка. 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 xml:space="preserve">Праздники (Новый год). Животные. </w:t>
      </w:r>
    </w:p>
    <w:p w:rsidR="00B23B0E" w:rsidRPr="00B97A7B" w:rsidRDefault="00B23B0E" w:rsidP="00B23B0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Грамматика: употребление структуры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have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got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в утвердительном, вопросительном и отрицательном предложении. Повелительное наклонение. Краткие ответы на общие вопросы.</w:t>
      </w:r>
    </w:p>
    <w:p w:rsidR="00B23B0E" w:rsidRPr="00B97A7B" w:rsidRDefault="00B23B0E" w:rsidP="00B23B0E">
      <w:pPr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Лексико-грамматический тест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по теме «Мир моих увлечений» </w:t>
      </w:r>
    </w:p>
    <w:p w:rsidR="00B23B0E" w:rsidRPr="00B97A7B" w:rsidRDefault="00B23B0E" w:rsidP="00B23B0E">
      <w:pPr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Проект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«Новогодняя открытка»</w:t>
      </w:r>
    </w:p>
    <w:p w:rsidR="00B23B0E" w:rsidRPr="00B97A7B" w:rsidRDefault="00B23B0E" w:rsidP="00B23B0E">
      <w:pPr>
        <w:spacing w:after="0"/>
        <w:ind w:left="360"/>
        <w:rPr>
          <w:rFonts w:ascii="Times New Roman" w:hAnsi="Times New Roman" w:cs="Times New Roman"/>
          <w:b/>
          <w:sz w:val="26"/>
          <w:szCs w:val="26"/>
          <w:lang w:eastAsia="en-US"/>
        </w:rPr>
      </w:pP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Тема: </w:t>
      </w:r>
      <w:r w:rsidRPr="00B97A7B">
        <w:rPr>
          <w:rFonts w:ascii="Times New Roman" w:hAnsi="Times New Roman" w:cs="Times New Roman"/>
          <w:b/>
          <w:bCs/>
          <w:spacing w:val="2"/>
          <w:sz w:val="26"/>
          <w:szCs w:val="26"/>
        </w:rPr>
        <w:t xml:space="preserve">Страна/страны изучаемого языка и родная страна. </w:t>
      </w: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>21 часа</w:t>
      </w:r>
    </w:p>
    <w:p w:rsidR="00B23B0E" w:rsidRPr="00B97A7B" w:rsidRDefault="00B23B0E" w:rsidP="00B23B0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>Лексика: Мои любимые персонажи детских произведений. Страна изучаемого языка. Выходной день (в цирке, зоопарке, парке). Мир вокруг меня. Я и мои друзья. Праздники. Прилагательные, обозначающие характеристику людей.</w:t>
      </w:r>
    </w:p>
    <w:p w:rsidR="00B23B0E" w:rsidRPr="00B97A7B" w:rsidRDefault="00B23B0E" w:rsidP="00B23B0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Грамматика: употребление глагола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to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be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в утвердительном, вопросительном и отрицательном предложении, краткие ответы на общие вопросы с этим глаголом. Специальный вопрос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Where</w:t>
      </w: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Лексико-грамматический тест 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>по теме «Мои любимые персонажи детских произведений»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Проект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«Иллюстрация к сказке»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  <w:lang w:eastAsia="en-US"/>
        </w:rPr>
      </w:pP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>Тема: Я и мои друзья – 15 часов</w:t>
      </w:r>
    </w:p>
    <w:p w:rsidR="00B23B0E" w:rsidRPr="00B97A7B" w:rsidRDefault="00B23B0E" w:rsidP="00B23B0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Дидактические единицы: </w:t>
      </w:r>
    </w:p>
    <w:p w:rsidR="00B23B0E" w:rsidRPr="00B97A7B" w:rsidRDefault="00B23B0E" w:rsidP="00B23B0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lastRenderedPageBreak/>
        <w:t>Лексика: Животные. Части тела и лица. Глаголы чувств.</w:t>
      </w:r>
    </w:p>
    <w:p w:rsidR="00B23B0E" w:rsidRPr="00B97A7B" w:rsidRDefault="00B23B0E" w:rsidP="00B23B0E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Грамматика: Общий вопрос с глаголом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to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B97A7B">
        <w:rPr>
          <w:rFonts w:ascii="Times New Roman" w:hAnsi="Times New Roman" w:cs="Times New Roman"/>
          <w:sz w:val="26"/>
          <w:szCs w:val="26"/>
          <w:lang w:val="en-US" w:eastAsia="en-US"/>
        </w:rPr>
        <w:t>be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B23B0E" w:rsidRPr="00B97A7B" w:rsidRDefault="00B23B0E" w:rsidP="00B23B0E">
      <w:pPr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 Контрольная работа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по теме «Я и мои друзья»</w:t>
      </w:r>
    </w:p>
    <w:p w:rsidR="00B23B0E" w:rsidRPr="00B97A7B" w:rsidRDefault="00B23B0E" w:rsidP="00B23B0E">
      <w:pPr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  <w:r w:rsidRPr="00B97A7B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 Проект</w:t>
      </w:r>
      <w:r w:rsidRPr="00B97A7B">
        <w:rPr>
          <w:rFonts w:ascii="Times New Roman" w:hAnsi="Times New Roman" w:cs="Times New Roman"/>
          <w:sz w:val="26"/>
          <w:szCs w:val="26"/>
          <w:lang w:eastAsia="en-US"/>
        </w:rPr>
        <w:t xml:space="preserve"> «Мой друг»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iCs/>
          <w:color w:val="auto"/>
          <w:sz w:val="26"/>
          <w:szCs w:val="26"/>
        </w:rPr>
      </w:pP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i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iCs/>
          <w:color w:val="auto"/>
          <w:sz w:val="26"/>
          <w:szCs w:val="26"/>
        </w:rPr>
        <w:t>Коммуникативные умения по видам речевой деятельности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i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>В русле говорения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iCs/>
          <w:color w:val="auto"/>
          <w:sz w:val="26"/>
          <w:szCs w:val="26"/>
        </w:rPr>
        <w:t>1.</w:t>
      </w:r>
      <w:r w:rsidRPr="00B97A7B">
        <w:rPr>
          <w:rFonts w:ascii="Cambria Math" w:hAnsi="Cambria Math" w:cs="Cambria Math"/>
          <w:iCs/>
          <w:color w:val="auto"/>
          <w:sz w:val="26"/>
          <w:szCs w:val="26"/>
        </w:rPr>
        <w:t> 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Диалогическая форма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Уметь вести: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этикетные диалоги в типичных ситуациях бытового, учебно­трудового и межкультурного общения, в том числе при помощи средств телекоммуникации;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диалог­расспрос (запрос информации и ответ на него);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iCs/>
          <w:sz w:val="26"/>
          <w:szCs w:val="26"/>
        </w:rPr>
      </w:pPr>
      <w:r w:rsidRPr="00B97A7B">
        <w:rPr>
          <w:sz w:val="26"/>
          <w:szCs w:val="26"/>
        </w:rPr>
        <w:t>диалог — побуждение к действию.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iCs/>
          <w:color w:val="auto"/>
          <w:sz w:val="26"/>
          <w:szCs w:val="26"/>
        </w:rPr>
        <w:t>2.</w:t>
      </w:r>
      <w:r w:rsidRPr="00B97A7B">
        <w:rPr>
          <w:rFonts w:ascii="Cambria Math" w:hAnsi="Cambria Math" w:cs="Cambria Math"/>
          <w:iCs/>
          <w:color w:val="auto"/>
          <w:sz w:val="26"/>
          <w:szCs w:val="26"/>
        </w:rPr>
        <w:t> 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Монологическая форма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Уметь пользоваться основными коммуникативными типами речи: описание, рассказ,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характеристика (персона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жей).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>В русле аудирования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Воспринимать на слух и понимать: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речь учителя и одноклассников в процессе общения на уроке и вербально/невербально реагировать на услышанное;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>В русле чтения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Читать: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вслух небольшие тексты, построенные на изученном языковом материале;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B97A7B">
        <w:rPr>
          <w:rFonts w:ascii="Cambria Math" w:hAnsi="Cambria Math" w:cs="Cambria Math"/>
          <w:sz w:val="26"/>
          <w:szCs w:val="26"/>
        </w:rPr>
        <w:t> </w:t>
      </w:r>
      <w:r w:rsidRPr="00B97A7B">
        <w:rPr>
          <w:sz w:val="26"/>
          <w:szCs w:val="26"/>
        </w:rPr>
        <w:t>т.</w:t>
      </w:r>
      <w:r w:rsidRPr="00B97A7B">
        <w:rPr>
          <w:rFonts w:ascii="Cambria Math" w:hAnsi="Cambria Math" w:cs="Cambria Math"/>
          <w:sz w:val="26"/>
          <w:szCs w:val="26"/>
        </w:rPr>
        <w:t> </w:t>
      </w:r>
      <w:r w:rsidRPr="00B97A7B">
        <w:rPr>
          <w:sz w:val="26"/>
          <w:szCs w:val="26"/>
        </w:rPr>
        <w:t>д.).</w:t>
      </w:r>
    </w:p>
    <w:p w:rsidR="00B23B0E" w:rsidRPr="00B97A7B" w:rsidRDefault="00B23B0E" w:rsidP="00B23B0E">
      <w:pPr>
        <w:pStyle w:val="a5"/>
        <w:tabs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>В русле письма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Владеть: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умением выписывать из текста слова, словосочетания и предложения;</w:t>
      </w:r>
    </w:p>
    <w:p w:rsidR="00B23B0E" w:rsidRPr="00B97A7B" w:rsidRDefault="00B23B0E" w:rsidP="00B23B0E">
      <w:pPr>
        <w:pStyle w:val="21"/>
        <w:tabs>
          <w:tab w:val="left" w:pos="284"/>
        </w:tabs>
        <w:spacing w:line="240" w:lineRule="auto"/>
        <w:ind w:left="0" w:firstLine="0"/>
        <w:rPr>
          <w:sz w:val="26"/>
          <w:szCs w:val="26"/>
        </w:rPr>
      </w:pPr>
      <w:r w:rsidRPr="00B97A7B">
        <w:rPr>
          <w:sz w:val="26"/>
          <w:szCs w:val="26"/>
        </w:rPr>
        <w:t>основами письменной речи: писать по образцу поздравление с праздником, короткое личное письмо.</w:t>
      </w:r>
    </w:p>
    <w:p w:rsidR="00B23B0E" w:rsidRPr="00B97A7B" w:rsidRDefault="00B23B0E" w:rsidP="00B23B0E">
      <w:pPr>
        <w:pStyle w:val="a8"/>
        <w:tabs>
          <w:tab w:val="left" w:pos="284"/>
        </w:tabs>
        <w:spacing w:before="0" w:after="0" w:line="240" w:lineRule="auto"/>
        <w:ind w:firstLine="0"/>
        <w:jc w:val="both"/>
        <w:rPr>
          <w:rFonts w:ascii="Times New Roman" w:hAnsi="Times New Roman"/>
          <w:i w:val="0"/>
          <w:color w:val="auto"/>
          <w:sz w:val="26"/>
          <w:szCs w:val="26"/>
        </w:rPr>
      </w:pPr>
      <w:r w:rsidRPr="00B97A7B">
        <w:rPr>
          <w:rFonts w:ascii="Times New Roman" w:hAnsi="Times New Roman"/>
          <w:i w:val="0"/>
          <w:color w:val="auto"/>
          <w:sz w:val="26"/>
          <w:szCs w:val="26"/>
        </w:rPr>
        <w:t>Языковые средства и навыки пользования ими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iCs/>
          <w:color w:val="auto"/>
          <w:sz w:val="26"/>
          <w:szCs w:val="26"/>
        </w:rPr>
        <w:t>Английский язык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 xml:space="preserve">Графика, каллиграфия, орфография. 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Все буквы английского алфавита. Основные буквосочетания. Звуко­буквенные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соответствия. Знаки транскрипции. Апостроф. Основные </w:t>
      </w:r>
      <w:r w:rsidRPr="00B97A7B">
        <w:rPr>
          <w:rFonts w:ascii="Times New Roman" w:hAnsi="Times New Roman"/>
          <w:color w:val="auto"/>
          <w:sz w:val="26"/>
          <w:szCs w:val="26"/>
        </w:rPr>
        <w:t>правила чтения и орфографии. Написание наиболее употребительных слов, вошедших в активный словарь.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lastRenderedPageBreak/>
        <w:t xml:space="preserve">Фонетическая сторона речи. </w:t>
      </w:r>
      <w:r w:rsidRPr="00B97A7B">
        <w:rPr>
          <w:rFonts w:ascii="Times New Roman" w:hAnsi="Times New Roman"/>
          <w:color w:val="auto"/>
          <w:sz w:val="26"/>
          <w:szCs w:val="26"/>
        </w:rPr>
        <w:t>Адекватное произношение и различение на слух всех звуков и звукосочетаний англий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ского языка. Соблюдение норм произношения: долгота и 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краткость гласных, отсутствие оглушения звонких согласных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в конце слога или слова, отсутствие смягчения согласных перед гласными. Дифтонги.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Связующее «r» (there is/there are).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Ударение в слове, фразе.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 Ритмико­интонационные особенности повествовательного, побудительного</w:t>
      </w:r>
      <w:r w:rsidRPr="00B97A7B">
        <w:rPr>
          <w:rFonts w:ascii="Times New Roman" w:hAnsi="Times New Roman"/>
          <w:color w:val="auto"/>
          <w:sz w:val="26"/>
          <w:szCs w:val="26"/>
        </w:rPr>
        <w:t>и вопросительного (общий и специальный вопрос) предложе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ний.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Интонация перечисления. Чтение по транскрипции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изученных слов.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pacing w:val="-2"/>
          <w:sz w:val="26"/>
          <w:szCs w:val="26"/>
        </w:rPr>
        <w:t xml:space="preserve">Лексическая сторона речи. </w:t>
      </w:r>
      <w:r w:rsidRPr="00B97A7B">
        <w:rPr>
          <w:rFonts w:ascii="Times New Roman" w:hAnsi="Times New Roman"/>
          <w:color w:val="auto"/>
          <w:spacing w:val="-2"/>
          <w:sz w:val="26"/>
          <w:szCs w:val="26"/>
        </w:rPr>
        <w:t>Лексические единицы, обслу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устойчивые словосочетания, оценочная лексика и речевые 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doctor, film).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Начальное представление о способах словообразования: суффиксация (суффиксы ­er, ­or, ­tion, ­ist,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­ful, ­ly, ­teen, ­ty, ­th), словосложение (postcard), конверсия (play — to play).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b/>
          <w:bCs/>
          <w:color w:val="auto"/>
          <w:sz w:val="26"/>
          <w:szCs w:val="26"/>
        </w:rPr>
        <w:t xml:space="preserve">Грамматическая сторона речи. 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Основные коммуникативные типы предложений: повествовательное, вопросительное,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побудительное. Общий и специальный вопросы. Вопросительные слова: what, who, when, where, why, how. Порядок 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слов в предложении. Утвердительные и отрицательные предложения. Простое предложение с простым глагольным сказуемым (He speaks English.), составным именным (My family is big.) и составным глагольным (I like to dance. She can skate well.) сказуемым. Побудительные предложения в утвердительной (Help me, please.) и отрицательной (Don’t be late!) формах.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Безличные предложения в настоящем времени (It is cold. It’s five o</w:t>
      </w:r>
      <w:r w:rsidRPr="00B97A7B">
        <w:rPr>
          <w:rFonts w:ascii="Times New Roman" w:hAnsi="Times New Roman"/>
          <w:color w:val="auto"/>
          <w:sz w:val="26"/>
          <w:szCs w:val="26"/>
        </w:rPr>
        <w:t>’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clock.).</w:t>
      </w:r>
      <w:r w:rsidRPr="00B97A7B">
        <w:rPr>
          <w:rFonts w:ascii="Times New Roman" w:hAnsi="Times New Roman"/>
          <w:color w:val="auto"/>
          <w:sz w:val="26"/>
          <w:szCs w:val="26"/>
        </w:rPr>
        <w:t xml:space="preserve"> Предложения с оборотом there is/there are. Простые распространённые предложения. Предложения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с однородными членами.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 xml:space="preserve">Сложносочинённые предложения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с союзами and и but.Сложноподчинённые предложения с because.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Правильные и неправильные глаголы в Present, Future, </w:t>
      </w:r>
      <w:r w:rsidRPr="00B97A7B">
        <w:rPr>
          <w:rFonts w:ascii="Times New Roman" w:hAnsi="Times New Roman"/>
          <w:color w:val="auto"/>
          <w:sz w:val="26"/>
          <w:szCs w:val="26"/>
        </w:rPr>
        <w:t>Past Simple (Indefinite). Неопределённая форма глагола. Гла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гол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>­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связка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 to be.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Модальныеглаголы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 can, may, must, 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  <w:lang w:val="en-US"/>
        </w:rPr>
        <w:t>have to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.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 xml:space="preserve">Глагольные конструкции I’d like to… Существительные в единственном и множественном числе (образованные по </w:t>
      </w:r>
      <w:r w:rsidRPr="00B97A7B">
        <w:rPr>
          <w:rFonts w:ascii="Times New Roman" w:hAnsi="Times New Roman"/>
          <w:color w:val="auto"/>
          <w:sz w:val="26"/>
          <w:szCs w:val="26"/>
        </w:rPr>
        <w:t>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iCs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 xml:space="preserve">Местоимения: личные (в именительном и объектном падежах), притяжательные, вопросительные, указательные (this/these, that/those),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неопределённые (some, any — некоторые случаи употребления).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</w:rPr>
        <w:t>Наречиявремени</w:t>
      </w:r>
      <w:r w:rsidRPr="00B97A7B">
        <w:rPr>
          <w:rFonts w:ascii="Times New Roman" w:hAnsi="Times New Roman"/>
          <w:iCs/>
          <w:color w:val="auto"/>
          <w:spacing w:val="2"/>
          <w:sz w:val="26"/>
          <w:szCs w:val="26"/>
          <w:lang w:val="en-US"/>
        </w:rPr>
        <w:t xml:space="preserve"> (yesterday, tomorrow, never, usually, </w:t>
      </w:r>
      <w:r w:rsidRPr="00B97A7B">
        <w:rPr>
          <w:rFonts w:ascii="Times New Roman" w:hAnsi="Times New Roman"/>
          <w:iCs/>
          <w:color w:val="auto"/>
          <w:sz w:val="26"/>
          <w:szCs w:val="26"/>
          <w:lang w:val="en-US"/>
        </w:rPr>
        <w:t xml:space="preserve">often, sometimes). </w:t>
      </w:r>
      <w:r w:rsidRPr="00B97A7B">
        <w:rPr>
          <w:rFonts w:ascii="Times New Roman" w:hAnsi="Times New Roman"/>
          <w:iCs/>
          <w:color w:val="auto"/>
          <w:sz w:val="26"/>
          <w:szCs w:val="26"/>
        </w:rPr>
        <w:t>Наречия степени (much, little, very).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6"/>
          <w:szCs w:val="26"/>
        </w:rPr>
      </w:pPr>
      <w:r w:rsidRPr="00B97A7B">
        <w:rPr>
          <w:rFonts w:ascii="Times New Roman" w:hAnsi="Times New Roman"/>
          <w:color w:val="auto"/>
          <w:sz w:val="26"/>
          <w:szCs w:val="26"/>
        </w:rPr>
        <w:t>Количественные числительные (до 100), порядковые числительные (до 30).</w:t>
      </w:r>
    </w:p>
    <w:p w:rsidR="00B23B0E" w:rsidRPr="00B97A7B" w:rsidRDefault="00B23B0E" w:rsidP="00B23B0E">
      <w:pPr>
        <w:pStyle w:val="a5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6"/>
          <w:szCs w:val="26"/>
          <w:lang w:val="en-US"/>
        </w:rPr>
      </w:pP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Наиболее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употребительные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 </w:t>
      </w:r>
      <w:r w:rsidRPr="00B97A7B">
        <w:rPr>
          <w:rFonts w:ascii="Times New Roman" w:hAnsi="Times New Roman"/>
          <w:color w:val="auto"/>
          <w:spacing w:val="2"/>
          <w:sz w:val="26"/>
          <w:szCs w:val="26"/>
        </w:rPr>
        <w:t>предлоги</w:t>
      </w:r>
      <w:r w:rsidRPr="00B97A7B">
        <w:rPr>
          <w:rFonts w:ascii="Times New Roman" w:hAnsi="Times New Roman"/>
          <w:color w:val="auto"/>
          <w:spacing w:val="2"/>
          <w:sz w:val="26"/>
          <w:szCs w:val="26"/>
          <w:lang w:val="en-US"/>
        </w:rPr>
        <w:t xml:space="preserve">: in, on, at, into, to, </w:t>
      </w:r>
      <w:r w:rsidRPr="00B97A7B">
        <w:rPr>
          <w:rFonts w:ascii="Times New Roman" w:hAnsi="Times New Roman"/>
          <w:color w:val="auto"/>
          <w:sz w:val="26"/>
          <w:szCs w:val="26"/>
          <w:lang w:val="en-US"/>
        </w:rPr>
        <w:t>from, of, with.</w:t>
      </w:r>
    </w:p>
    <w:p w:rsidR="00B23B0E" w:rsidRPr="00B97A7B" w:rsidRDefault="00B23B0E" w:rsidP="00B23B0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en-US" w:eastAsia="en-US"/>
        </w:rPr>
      </w:pPr>
    </w:p>
    <w:p w:rsidR="00B23B0E" w:rsidRPr="00914981" w:rsidRDefault="002E6CD2" w:rsidP="00B23B0E">
      <w:pPr>
        <w:pStyle w:val="ad"/>
        <w:spacing w:after="0" w:line="227" w:lineRule="atLeast"/>
        <w:jc w:val="center"/>
        <w:rPr>
          <w:b/>
          <w:bCs/>
        </w:rPr>
      </w:pPr>
      <w:r>
        <w:rPr>
          <w:b/>
          <w:bCs/>
        </w:rPr>
        <w:t>3</w:t>
      </w:r>
      <w:r w:rsidR="00B23B0E" w:rsidRPr="00914981">
        <w:rPr>
          <w:b/>
          <w:bCs/>
        </w:rPr>
        <w:t>. Тематическое планирование  с указанием количества часов, отводимых на освоение каждой темы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8931"/>
        <w:gridCol w:w="2345"/>
      </w:tblGrid>
      <w:tr w:rsidR="002E6CD2" w:rsidTr="00B91BEB">
        <w:tc>
          <w:tcPr>
            <w:tcW w:w="817" w:type="dxa"/>
          </w:tcPr>
          <w:p w:rsidR="002E6CD2" w:rsidRPr="00B91BEB" w:rsidRDefault="002E6CD2" w:rsidP="00435A2D">
            <w:pPr>
              <w:pStyle w:val="ad"/>
              <w:spacing w:before="0" w:beforeAutospacing="0" w:after="0"/>
              <w:jc w:val="center"/>
              <w:rPr>
                <w:b/>
                <w:bCs/>
              </w:rPr>
            </w:pPr>
            <w:r w:rsidRPr="00B91BEB">
              <w:rPr>
                <w:b/>
                <w:bCs/>
              </w:rPr>
              <w:t>№ п/п</w:t>
            </w:r>
          </w:p>
        </w:tc>
        <w:tc>
          <w:tcPr>
            <w:tcW w:w="2693" w:type="dxa"/>
          </w:tcPr>
          <w:p w:rsidR="002E6CD2" w:rsidRPr="00B91BEB" w:rsidRDefault="002E6CD2" w:rsidP="00435A2D">
            <w:pPr>
              <w:pStyle w:val="ad"/>
              <w:spacing w:before="0" w:beforeAutospacing="0" w:after="0"/>
              <w:jc w:val="center"/>
              <w:rPr>
                <w:b/>
                <w:bCs/>
              </w:rPr>
            </w:pPr>
            <w:r w:rsidRPr="00B91BEB">
              <w:rPr>
                <w:b/>
                <w:bCs/>
              </w:rPr>
              <w:t>Название разделов</w:t>
            </w:r>
          </w:p>
        </w:tc>
        <w:tc>
          <w:tcPr>
            <w:tcW w:w="8931" w:type="dxa"/>
          </w:tcPr>
          <w:p w:rsidR="002E6CD2" w:rsidRPr="00B91BEB" w:rsidRDefault="002E6CD2" w:rsidP="00435A2D">
            <w:pPr>
              <w:pStyle w:val="ad"/>
              <w:spacing w:before="0" w:beforeAutospacing="0" w:after="0"/>
              <w:jc w:val="center"/>
              <w:rPr>
                <w:b/>
                <w:bCs/>
              </w:rPr>
            </w:pPr>
            <w:r w:rsidRPr="00B91BEB">
              <w:rPr>
                <w:b/>
                <w:bCs/>
              </w:rPr>
              <w:t xml:space="preserve">Темы </w:t>
            </w:r>
          </w:p>
        </w:tc>
        <w:tc>
          <w:tcPr>
            <w:tcW w:w="2345" w:type="dxa"/>
          </w:tcPr>
          <w:p w:rsidR="002E6CD2" w:rsidRPr="00B91BEB" w:rsidRDefault="002E6CD2" w:rsidP="00435A2D">
            <w:pPr>
              <w:pStyle w:val="ad"/>
              <w:spacing w:before="0" w:beforeAutospacing="0" w:after="0"/>
              <w:jc w:val="center"/>
              <w:rPr>
                <w:b/>
                <w:bCs/>
              </w:rPr>
            </w:pPr>
            <w:r w:rsidRPr="00B91BEB">
              <w:rPr>
                <w:b/>
                <w:bCs/>
              </w:rPr>
              <w:t>Количество часов</w:t>
            </w:r>
          </w:p>
        </w:tc>
      </w:tr>
      <w:tr w:rsidR="00A44791" w:rsidTr="00B91BEB">
        <w:tc>
          <w:tcPr>
            <w:tcW w:w="817" w:type="dxa"/>
          </w:tcPr>
          <w:p w:rsidR="00A44791" w:rsidRPr="00A44BDA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B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Знакомство</w:t>
            </w: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Вводный урок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.Знакомство </w:t>
            </w:r>
            <w:r w:rsidRPr="00B91BEB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c</w:t>
            </w:r>
            <w:r w:rsidRPr="00B91BE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одноклассниками, учителем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Английские  имена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Сколько тебе лет?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Подготовка  к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концерту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Микки-Маус  в  гостях у ребят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Кукла  Хэлен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Новый  артист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Паровозик  из  Ромашково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Уроки  в  школе  артистов </w:t>
            </w:r>
            <w:r w:rsidRPr="00B91BE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Школьные принадлежности.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Конкурс  на  лучшего  артиста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Веселое  соревнование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Медвежонок  Билли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Экскурсия  в  зоопарк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Магазин  Тома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Готовимся к празднику осени.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гостях у директора зоопарка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19</w:t>
            </w:r>
          </w:p>
        </w:tc>
        <w:tc>
          <w:tcPr>
            <w:tcW w:w="2693" w:type="dxa"/>
          </w:tcPr>
          <w:p w:rsidR="00A44791" w:rsidRPr="00B91BEB" w:rsidRDefault="00A44791" w:rsidP="00B91B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Мир моих увлечений  </w:t>
            </w:r>
          </w:p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1.я и моя семья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«Красная шапочка»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Мое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любимое домашнее животное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Кролик Мартин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Выходной день на ферме. Фермер Джон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Радиопередач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Буква Хх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Виды спорта и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Спортивные увлечения.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Лексико\грамматический тест «мир моих увлечений» 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Незнайка в гостях у ребят. Работа над ошибками 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Праздники.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Артисты театра   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Мир моих увлечений.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Игрушки. 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Проектная работа «Новогодняя открытка»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Мои любимые персонажи детских произведений</w:t>
            </w: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Страна изучаемого языка. Декорации для спектакля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34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Выходной день Где ты живешь?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Служба спасения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Мир вокруг меня Учимся читать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Артист Питер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Описание артистов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Мой любимый артист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Школьные принадлежности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Медвежонок Билли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Новые артисты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Друзья Рокки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Учимся выражать несогласие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уроке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АртиклиПрилагательные, обозначающие характеристику людей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и моя друзья.Мой друг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Праздники.Личные местоимения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49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Спортивный праздник.Глаголы движения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Участники спортивного праздника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Лексико\грамматический тест «Мои лбимые персонажи детских произведений»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Конкурс загадок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Работа над ошибкамиПроектная работа «иллюстрация к сказке»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Я и мои друзья</w:t>
            </w: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Любимые животные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Описание героевЧасти тела и лица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Гастроли театра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Новый артист театра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Рассказ Ани о себе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Что умеют делать друзья Тома? Глаголы чувств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60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Глаголы-связки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61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62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Проверим знания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63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Проект “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1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Friend</w:t>
            </w: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” (Мой друг)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Контрольный урок «Я и мои друзья»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65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Правила чтения гласных букв в открытом и закрытом слоге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Подготовка к театральной постановке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67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Подготовка к театральной постановке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44791" w:rsidTr="00B91BEB">
        <w:tc>
          <w:tcPr>
            <w:tcW w:w="817" w:type="dxa"/>
          </w:tcPr>
          <w:p w:rsidR="00A44791" w:rsidRPr="006D7BFC" w:rsidRDefault="00A44791" w:rsidP="00435A2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2693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A44791" w:rsidRPr="00B91BEB" w:rsidRDefault="00A44791" w:rsidP="00435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BEB">
              <w:rPr>
                <w:rFonts w:ascii="Times New Roman" w:hAnsi="Times New Roman" w:cs="Times New Roman"/>
                <w:sz w:val="24"/>
                <w:szCs w:val="24"/>
              </w:rPr>
              <w:t>Занимательный английский</w:t>
            </w:r>
          </w:p>
        </w:tc>
        <w:tc>
          <w:tcPr>
            <w:tcW w:w="2345" w:type="dxa"/>
          </w:tcPr>
          <w:p w:rsidR="00A44791" w:rsidRPr="00B91BEB" w:rsidRDefault="00A44791" w:rsidP="00B23B0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23B0E" w:rsidRPr="00B97A7B" w:rsidRDefault="00B23B0E" w:rsidP="00B23B0E">
      <w:pPr>
        <w:spacing w:after="0"/>
        <w:rPr>
          <w:rFonts w:ascii="Times New Roman" w:hAnsi="Times New Roman" w:cs="Times New Roman"/>
          <w:sz w:val="26"/>
          <w:szCs w:val="26"/>
          <w:lang w:eastAsia="en-US"/>
        </w:rPr>
      </w:pPr>
    </w:p>
    <w:p w:rsidR="00B23B0E" w:rsidRPr="00B97A7B" w:rsidRDefault="00B23B0E" w:rsidP="00B23B0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991D5D" w:rsidRPr="004543CB" w:rsidRDefault="00991D5D" w:rsidP="004543C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91D5D" w:rsidRPr="004543CB" w:rsidSect="00DD0791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B36" w:rsidRDefault="00184B36" w:rsidP="00667B11">
      <w:pPr>
        <w:spacing w:after="0" w:line="240" w:lineRule="auto"/>
      </w:pPr>
      <w:r>
        <w:separator/>
      </w:r>
    </w:p>
  </w:endnote>
  <w:endnote w:type="continuationSeparator" w:id="0">
    <w:p w:rsidR="00184B36" w:rsidRDefault="00184B36" w:rsidP="00667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B36" w:rsidRDefault="00184B36" w:rsidP="00667B11">
      <w:pPr>
        <w:spacing w:after="0" w:line="240" w:lineRule="auto"/>
      </w:pPr>
      <w:r>
        <w:separator/>
      </w:r>
    </w:p>
  </w:footnote>
  <w:footnote w:type="continuationSeparator" w:id="0">
    <w:p w:rsidR="00184B36" w:rsidRDefault="00184B36" w:rsidP="00667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B32EFF0"/>
    <w:lvl w:ilvl="0">
      <w:start w:val="1"/>
      <w:numFmt w:val="bullet"/>
      <w:lvlText w:val="–"/>
      <w:lvlJc w:val="left"/>
      <w:pPr>
        <w:ind w:left="-68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11F37CF"/>
    <w:multiLevelType w:val="multilevel"/>
    <w:tmpl w:val="7B6C751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3">
    <w:nsid w:val="03656B3B"/>
    <w:multiLevelType w:val="hybridMultilevel"/>
    <w:tmpl w:val="FC98F5F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17F703A1"/>
    <w:multiLevelType w:val="hybridMultilevel"/>
    <w:tmpl w:val="D6921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E79D0"/>
    <w:multiLevelType w:val="singleLevel"/>
    <w:tmpl w:val="40BA923A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6">
    <w:nsid w:val="1ACF1D2E"/>
    <w:multiLevelType w:val="hybridMultilevel"/>
    <w:tmpl w:val="36248260"/>
    <w:lvl w:ilvl="0" w:tplc="DD14D1C8">
      <w:start w:val="1"/>
      <w:numFmt w:val="bullet"/>
      <w:lvlText w:val=""/>
      <w:lvlJc w:val="left"/>
      <w:pPr>
        <w:tabs>
          <w:tab w:val="num" w:pos="1248"/>
        </w:tabs>
        <w:ind w:left="1191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E0060A"/>
    <w:multiLevelType w:val="hybridMultilevel"/>
    <w:tmpl w:val="C80ADE8E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D44CF12A">
      <w:start w:val="1"/>
      <w:numFmt w:val="bullet"/>
      <w:lvlText w:val=""/>
      <w:lvlJc w:val="left"/>
      <w:pPr>
        <w:tabs>
          <w:tab w:val="num" w:pos="1533"/>
        </w:tabs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033937"/>
    <w:multiLevelType w:val="multilevel"/>
    <w:tmpl w:val="D3E0EBB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9">
    <w:nsid w:val="26570E12"/>
    <w:multiLevelType w:val="hybridMultilevel"/>
    <w:tmpl w:val="FB64CD1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287542DA"/>
    <w:multiLevelType w:val="hybridMultilevel"/>
    <w:tmpl w:val="F0C08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B18A9"/>
    <w:multiLevelType w:val="hybridMultilevel"/>
    <w:tmpl w:val="9B103C6A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862CE3"/>
    <w:multiLevelType w:val="hybridMultilevel"/>
    <w:tmpl w:val="584A8DCE"/>
    <w:lvl w:ilvl="0" w:tplc="CA2CAF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07178C"/>
    <w:multiLevelType w:val="hybridMultilevel"/>
    <w:tmpl w:val="3AB818BA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F47E367E">
      <w:start w:val="1"/>
      <w:numFmt w:val="bullet"/>
      <w:lvlText w:val=""/>
      <w:lvlJc w:val="left"/>
      <w:pPr>
        <w:tabs>
          <w:tab w:val="num" w:pos="970"/>
        </w:tabs>
        <w:ind w:left="1137" w:hanging="17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4">
    <w:nsid w:val="3C1660C2"/>
    <w:multiLevelType w:val="hybridMultilevel"/>
    <w:tmpl w:val="57F84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321334"/>
    <w:multiLevelType w:val="hybridMultilevel"/>
    <w:tmpl w:val="1D5C93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4F264F"/>
    <w:multiLevelType w:val="hybridMultilevel"/>
    <w:tmpl w:val="BF1E97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7524988"/>
    <w:multiLevelType w:val="multilevel"/>
    <w:tmpl w:val="4BB259B8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18">
    <w:nsid w:val="4C9F26F9"/>
    <w:multiLevelType w:val="multilevel"/>
    <w:tmpl w:val="D174F1A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Lucida Sans Unicode" w:hAnsi="Lucida Sans Unicode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19">
    <w:nsid w:val="4DDF18CE"/>
    <w:multiLevelType w:val="hybridMultilevel"/>
    <w:tmpl w:val="ECF6470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529C7172"/>
    <w:multiLevelType w:val="hybridMultilevel"/>
    <w:tmpl w:val="F976DC72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0E5346"/>
    <w:multiLevelType w:val="hybridMultilevel"/>
    <w:tmpl w:val="BC9AE710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19053D"/>
    <w:multiLevelType w:val="hybridMultilevel"/>
    <w:tmpl w:val="38F69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5412EA"/>
    <w:multiLevelType w:val="hybridMultilevel"/>
    <w:tmpl w:val="B1D275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4D1C8">
      <w:start w:val="1"/>
      <w:numFmt w:val="bullet"/>
      <w:lvlText w:val=""/>
      <w:lvlJc w:val="left"/>
      <w:pPr>
        <w:tabs>
          <w:tab w:val="num" w:pos="1364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277D02"/>
    <w:multiLevelType w:val="hybridMultilevel"/>
    <w:tmpl w:val="52308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F665E1"/>
    <w:multiLevelType w:val="hybridMultilevel"/>
    <w:tmpl w:val="4CBAFC9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67B2611B"/>
    <w:multiLevelType w:val="hybridMultilevel"/>
    <w:tmpl w:val="C136ACAA"/>
    <w:lvl w:ilvl="0" w:tplc="9B5A6006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7">
    <w:nsid w:val="683211CB"/>
    <w:multiLevelType w:val="hybridMultilevel"/>
    <w:tmpl w:val="1968FF6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8">
    <w:nsid w:val="68902D24"/>
    <w:multiLevelType w:val="hybridMultilevel"/>
    <w:tmpl w:val="45E23E74"/>
    <w:lvl w:ilvl="0" w:tplc="610A4106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A4227B2"/>
    <w:multiLevelType w:val="hybridMultilevel"/>
    <w:tmpl w:val="CB9001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E9225C1"/>
    <w:multiLevelType w:val="hybridMultilevel"/>
    <w:tmpl w:val="030066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507B48"/>
    <w:multiLevelType w:val="hybridMultilevel"/>
    <w:tmpl w:val="5BE490B6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DC23A6"/>
    <w:multiLevelType w:val="multilevel"/>
    <w:tmpl w:val="DED2CB2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25"/>
  </w:num>
  <w:num w:numId="4">
    <w:abstractNumId w:val="26"/>
  </w:num>
  <w:num w:numId="5">
    <w:abstractNumId w:val="16"/>
  </w:num>
  <w:num w:numId="6">
    <w:abstractNumId w:val="29"/>
  </w:num>
  <w:num w:numId="7">
    <w:abstractNumId w:val="22"/>
  </w:num>
  <w:num w:numId="8">
    <w:abstractNumId w:val="4"/>
  </w:num>
  <w:num w:numId="9">
    <w:abstractNumId w:val="14"/>
  </w:num>
  <w:num w:numId="10">
    <w:abstractNumId w:val="18"/>
  </w:num>
  <w:num w:numId="11">
    <w:abstractNumId w:val="17"/>
  </w:num>
  <w:num w:numId="12">
    <w:abstractNumId w:val="2"/>
  </w:num>
  <w:num w:numId="13">
    <w:abstractNumId w:val="10"/>
  </w:num>
  <w:num w:numId="14">
    <w:abstractNumId w:val="33"/>
  </w:num>
  <w:num w:numId="15">
    <w:abstractNumId w:val="23"/>
  </w:num>
  <w:num w:numId="16">
    <w:abstractNumId w:val="6"/>
  </w:num>
  <w:num w:numId="17">
    <w:abstractNumId w:val="1"/>
  </w:num>
  <w:num w:numId="18">
    <w:abstractNumId w:val="8"/>
  </w:num>
  <w:num w:numId="19">
    <w:abstractNumId w:val="27"/>
  </w:num>
  <w:num w:numId="20">
    <w:abstractNumId w:val="11"/>
  </w:num>
  <w:num w:numId="21">
    <w:abstractNumId w:val="13"/>
  </w:num>
  <w:num w:numId="22">
    <w:abstractNumId w:val="31"/>
  </w:num>
  <w:num w:numId="23">
    <w:abstractNumId w:val="21"/>
  </w:num>
  <w:num w:numId="24">
    <w:abstractNumId w:val="7"/>
  </w:num>
  <w:num w:numId="25">
    <w:abstractNumId w:val="20"/>
  </w:num>
  <w:num w:numId="26">
    <w:abstractNumId w:val="28"/>
  </w:num>
  <w:num w:numId="27">
    <w:abstractNumId w:val="19"/>
  </w:num>
  <w:num w:numId="28">
    <w:abstractNumId w:val="30"/>
  </w:num>
  <w:num w:numId="29">
    <w:abstractNumId w:val="0"/>
  </w:num>
  <w:num w:numId="30">
    <w:abstractNumId w:val="9"/>
  </w:num>
  <w:num w:numId="31">
    <w:abstractNumId w:val="12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1D5D"/>
    <w:rsid w:val="00041F21"/>
    <w:rsid w:val="00084FC2"/>
    <w:rsid w:val="00164E74"/>
    <w:rsid w:val="00176C43"/>
    <w:rsid w:val="00184B36"/>
    <w:rsid w:val="001A0013"/>
    <w:rsid w:val="001D6E14"/>
    <w:rsid w:val="002E6CD2"/>
    <w:rsid w:val="00303C0B"/>
    <w:rsid w:val="003657C5"/>
    <w:rsid w:val="00397525"/>
    <w:rsid w:val="003A57EB"/>
    <w:rsid w:val="003E4EB2"/>
    <w:rsid w:val="0041583F"/>
    <w:rsid w:val="00435A2D"/>
    <w:rsid w:val="004428EE"/>
    <w:rsid w:val="004543CB"/>
    <w:rsid w:val="00481A2B"/>
    <w:rsid w:val="004D47EE"/>
    <w:rsid w:val="00644C5D"/>
    <w:rsid w:val="00666E57"/>
    <w:rsid w:val="00667B11"/>
    <w:rsid w:val="0085337E"/>
    <w:rsid w:val="008F291B"/>
    <w:rsid w:val="00944DFB"/>
    <w:rsid w:val="00991D5D"/>
    <w:rsid w:val="009C2ECE"/>
    <w:rsid w:val="00A20564"/>
    <w:rsid w:val="00A44791"/>
    <w:rsid w:val="00A80C1F"/>
    <w:rsid w:val="00A95F18"/>
    <w:rsid w:val="00AD2E2E"/>
    <w:rsid w:val="00B0426B"/>
    <w:rsid w:val="00B23B0E"/>
    <w:rsid w:val="00B91BEB"/>
    <w:rsid w:val="00B97A7B"/>
    <w:rsid w:val="00BB58F6"/>
    <w:rsid w:val="00BC59B6"/>
    <w:rsid w:val="00DD0791"/>
    <w:rsid w:val="00E50C03"/>
    <w:rsid w:val="00E773B4"/>
    <w:rsid w:val="00F522D4"/>
    <w:rsid w:val="00F9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DAB0DD-8EDD-4E75-922C-A1B177F5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EB2"/>
  </w:style>
  <w:style w:type="paragraph" w:styleId="3">
    <w:name w:val="heading 3"/>
    <w:basedOn w:val="a"/>
    <w:next w:val="a"/>
    <w:link w:val="30"/>
    <w:uiPriority w:val="99"/>
    <w:qFormat/>
    <w:rsid w:val="00991D5D"/>
    <w:pPr>
      <w:keepNext/>
      <w:tabs>
        <w:tab w:val="num" w:pos="660"/>
      </w:tabs>
      <w:suppressAutoHyphens/>
      <w:spacing w:after="0" w:line="240" w:lineRule="auto"/>
      <w:ind w:left="660" w:hanging="360"/>
      <w:outlineLvl w:val="2"/>
    </w:pPr>
    <w:rPr>
      <w:rFonts w:ascii="Times New Roman" w:eastAsia="Calibri" w:hAnsi="Times New Roman" w:cs="Times New Roman"/>
      <w:b/>
      <w:sz w:val="20"/>
      <w:szCs w:val="20"/>
      <w:u w:val="single"/>
      <w:lang w:val="uk-UA" w:eastAsia="ar-SA"/>
    </w:rPr>
  </w:style>
  <w:style w:type="paragraph" w:styleId="6">
    <w:name w:val="heading 6"/>
    <w:basedOn w:val="a"/>
    <w:next w:val="a"/>
    <w:link w:val="60"/>
    <w:uiPriority w:val="99"/>
    <w:qFormat/>
    <w:rsid w:val="00991D5D"/>
    <w:pPr>
      <w:keepNext/>
      <w:tabs>
        <w:tab w:val="num" w:pos="660"/>
      </w:tabs>
      <w:suppressAutoHyphens/>
      <w:spacing w:after="0" w:line="240" w:lineRule="auto"/>
      <w:ind w:left="660" w:hanging="360"/>
      <w:outlineLvl w:val="5"/>
    </w:pPr>
    <w:rPr>
      <w:rFonts w:ascii="Times New Roman" w:eastAsia="Calibri" w:hAnsi="Times New Roman" w:cs="Times New Roman"/>
      <w:b/>
      <w:sz w:val="20"/>
      <w:szCs w:val="20"/>
      <w:u w:val="single"/>
      <w:lang w:val="en-US" w:eastAsia="ar-SA"/>
    </w:rPr>
  </w:style>
  <w:style w:type="paragraph" w:styleId="7">
    <w:name w:val="heading 7"/>
    <w:basedOn w:val="a"/>
    <w:next w:val="a"/>
    <w:link w:val="70"/>
    <w:uiPriority w:val="99"/>
    <w:qFormat/>
    <w:rsid w:val="00991D5D"/>
    <w:pPr>
      <w:keepNext/>
      <w:tabs>
        <w:tab w:val="num" w:pos="660"/>
      </w:tabs>
      <w:suppressAutoHyphens/>
      <w:spacing w:after="0" w:line="240" w:lineRule="auto"/>
      <w:ind w:left="660" w:hanging="360"/>
      <w:outlineLvl w:val="6"/>
    </w:pPr>
    <w:rPr>
      <w:rFonts w:ascii="Times New Roman" w:eastAsia="Calibri" w:hAnsi="Times New Roman" w:cs="Times New Roman"/>
      <w:i/>
      <w:iCs/>
      <w:sz w:val="20"/>
      <w:szCs w:val="20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991D5D"/>
    <w:rPr>
      <w:rFonts w:ascii="Times New Roman" w:eastAsia="Calibri" w:hAnsi="Times New Roman" w:cs="Times New Roman"/>
      <w:b/>
      <w:sz w:val="20"/>
      <w:szCs w:val="20"/>
      <w:u w:val="single"/>
      <w:lang w:val="uk-UA" w:eastAsia="ar-SA"/>
    </w:rPr>
  </w:style>
  <w:style w:type="character" w:customStyle="1" w:styleId="60">
    <w:name w:val="Заголовок 6 Знак"/>
    <w:basedOn w:val="a0"/>
    <w:link w:val="6"/>
    <w:uiPriority w:val="99"/>
    <w:rsid w:val="00991D5D"/>
    <w:rPr>
      <w:rFonts w:ascii="Times New Roman" w:eastAsia="Calibri" w:hAnsi="Times New Roman" w:cs="Times New Roman"/>
      <w:b/>
      <w:sz w:val="20"/>
      <w:szCs w:val="20"/>
      <w:u w:val="single"/>
      <w:lang w:val="en-US" w:eastAsia="ar-SA"/>
    </w:rPr>
  </w:style>
  <w:style w:type="character" w:customStyle="1" w:styleId="70">
    <w:name w:val="Заголовок 7 Знак"/>
    <w:basedOn w:val="a0"/>
    <w:link w:val="7"/>
    <w:uiPriority w:val="99"/>
    <w:rsid w:val="00991D5D"/>
    <w:rPr>
      <w:rFonts w:ascii="Times New Roman" w:eastAsia="Calibri" w:hAnsi="Times New Roman" w:cs="Times New Roman"/>
      <w:i/>
      <w:iCs/>
      <w:sz w:val="20"/>
      <w:szCs w:val="20"/>
      <w:lang w:val="en-US" w:eastAsia="ar-SA"/>
    </w:rPr>
  </w:style>
  <w:style w:type="paragraph" w:styleId="a3">
    <w:name w:val="List Paragraph"/>
    <w:basedOn w:val="a"/>
    <w:link w:val="a4"/>
    <w:qFormat/>
    <w:rsid w:val="00991D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991D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34">
    <w:name w:val="c34"/>
    <w:basedOn w:val="a"/>
    <w:rsid w:val="00991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91D5D"/>
  </w:style>
  <w:style w:type="paragraph" w:customStyle="1" w:styleId="a5">
    <w:name w:val="Основной"/>
    <w:basedOn w:val="a"/>
    <w:link w:val="a6"/>
    <w:rsid w:val="00991D5D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6">
    <w:name w:val="Основной Знак"/>
    <w:link w:val="a5"/>
    <w:rsid w:val="00991D5D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Zag11">
    <w:name w:val="Zag_11"/>
    <w:rsid w:val="00991D5D"/>
    <w:rPr>
      <w:color w:val="000000"/>
      <w:w w:val="100"/>
    </w:rPr>
  </w:style>
  <w:style w:type="paragraph" w:customStyle="1" w:styleId="Zag3">
    <w:name w:val="Zag_3"/>
    <w:basedOn w:val="a"/>
    <w:uiPriority w:val="99"/>
    <w:rsid w:val="00991D5D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4">
    <w:name w:val="Заг 4"/>
    <w:basedOn w:val="a"/>
    <w:rsid w:val="00991D5D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7">
    <w:name w:val="Курсив"/>
    <w:basedOn w:val="a5"/>
    <w:rsid w:val="00991D5D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991D5D"/>
    <w:pPr>
      <w:spacing w:after="0" w:line="360" w:lineRule="auto"/>
      <w:ind w:left="-680" w:firstLine="680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8">
    <w:name w:val="Подзаг"/>
    <w:basedOn w:val="a5"/>
    <w:rsid w:val="00991D5D"/>
    <w:pPr>
      <w:spacing w:before="113" w:after="28"/>
      <w:jc w:val="center"/>
    </w:pPr>
    <w:rPr>
      <w:b/>
      <w:bCs/>
      <w:i/>
      <w:iCs/>
    </w:rPr>
  </w:style>
  <w:style w:type="paragraph" w:customStyle="1" w:styleId="a9">
    <w:name w:val="Буллит"/>
    <w:basedOn w:val="a5"/>
    <w:link w:val="aa"/>
    <w:rsid w:val="00991D5D"/>
    <w:pPr>
      <w:ind w:firstLine="244"/>
    </w:pPr>
  </w:style>
  <w:style w:type="character" w:customStyle="1" w:styleId="aa">
    <w:name w:val="Буллит Знак"/>
    <w:basedOn w:val="a6"/>
    <w:link w:val="a9"/>
    <w:rsid w:val="00991D5D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ConsPlusNormal">
    <w:name w:val="ConsPlusNormal"/>
    <w:rsid w:val="00991D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b">
    <w:name w:val="No Spacing"/>
    <w:link w:val="ac"/>
    <w:qFormat/>
    <w:rsid w:val="00A80C1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rsid w:val="00A80C1F"/>
    <w:rPr>
      <w:rFonts w:ascii="Calibri" w:eastAsia="Times New Roman" w:hAnsi="Calibri" w:cs="Times New Roman"/>
    </w:rPr>
  </w:style>
  <w:style w:type="character" w:customStyle="1" w:styleId="a4">
    <w:name w:val="Абзац списка Знак"/>
    <w:link w:val="a3"/>
    <w:locked/>
    <w:rsid w:val="00A80C1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rsid w:val="00A80C1F"/>
    <w:pPr>
      <w:spacing w:before="100" w:beforeAutospacing="1" w:after="119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ae">
    <w:name w:val="Table Grid"/>
    <w:basedOn w:val="a1"/>
    <w:uiPriority w:val="99"/>
    <w:rsid w:val="002E6C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66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67B11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semiHidden/>
    <w:unhideWhenUsed/>
    <w:rsid w:val="00667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667B11"/>
  </w:style>
  <w:style w:type="paragraph" w:styleId="af3">
    <w:name w:val="footer"/>
    <w:basedOn w:val="a"/>
    <w:link w:val="af4"/>
    <w:uiPriority w:val="99"/>
    <w:semiHidden/>
    <w:unhideWhenUsed/>
    <w:rsid w:val="00667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667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6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14</Pages>
  <Words>3841</Words>
  <Characters>21900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22</cp:revision>
  <dcterms:created xsi:type="dcterms:W3CDTF">2016-09-12T14:52:00Z</dcterms:created>
  <dcterms:modified xsi:type="dcterms:W3CDTF">2020-12-04T07:57:00Z</dcterms:modified>
</cp:coreProperties>
</file>