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75" w:rsidRPr="00A35AF5" w:rsidRDefault="00D93FB9" w:rsidP="00D93FB9">
      <w:pPr>
        <w:ind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9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37807" cy="6276987"/>
            <wp:effectExtent l="0" t="0" r="0" b="0"/>
            <wp:docPr id="1" name="Рисунок 1" descr="C:\Users\Пользователь\Desktop\титульники скан\ЭВ\литер 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ЭВ\литер 5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414" cy="627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5A75" w:rsidRPr="007A2C9D" w:rsidRDefault="009D5A75" w:rsidP="00EB6DDB">
      <w:pPr>
        <w:pStyle w:val="aa"/>
        <w:rPr>
          <w:b/>
        </w:rPr>
      </w:pPr>
      <w:r w:rsidRPr="007A2C9D">
        <w:rPr>
          <w:b/>
        </w:rPr>
        <w:lastRenderedPageBreak/>
        <w:t>1.Планируемые результаты освоения учебного предмета</w:t>
      </w:r>
    </w:p>
    <w:p w:rsidR="009D5A75" w:rsidRPr="007A2C9D" w:rsidRDefault="009D5A75" w:rsidP="00EB6DDB">
      <w:pPr>
        <w:pStyle w:val="aa"/>
      </w:pPr>
      <w:r w:rsidRPr="007A2C9D">
        <w:t xml:space="preserve">В соответствии с Федеральным государственным образовательным стандартом основного общего образования </w:t>
      </w:r>
      <w:r w:rsidRPr="007A2C9D">
        <w:rPr>
          <w:b/>
        </w:rPr>
        <w:t>предметными результатами</w:t>
      </w:r>
      <w:r w:rsidRPr="007A2C9D">
        <w:t xml:space="preserve"> изучения предмета «Литература» являются: </w:t>
      </w:r>
    </w:p>
    <w:p w:rsidR="009D5A75" w:rsidRPr="007A2C9D" w:rsidRDefault="009D5A75" w:rsidP="00EB6DDB">
      <w:pPr>
        <w:pStyle w:val="aa"/>
      </w:pPr>
      <w:r w:rsidRPr="007A2C9D">
        <w:t xml:space="preserve">- осознание значимости чтения и изучения литературы для своего дальнейшего развития; </w:t>
      </w:r>
    </w:p>
    <w:p w:rsidR="009D5A75" w:rsidRPr="007A2C9D" w:rsidRDefault="009D5A75" w:rsidP="00EB6DDB">
      <w:pPr>
        <w:pStyle w:val="aa"/>
      </w:pPr>
      <w:r w:rsidRPr="007A2C9D">
        <w:t xml:space="preserve">-формирование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9D5A75" w:rsidRPr="007A2C9D" w:rsidRDefault="009D5A75" w:rsidP="00EB6DDB">
      <w:pPr>
        <w:pStyle w:val="aa"/>
      </w:pPr>
      <w:r w:rsidRPr="007A2C9D">
        <w:t xml:space="preserve">-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9D5A75" w:rsidRPr="007A2C9D" w:rsidRDefault="009D5A75" w:rsidP="00EB6DDB">
      <w:pPr>
        <w:pStyle w:val="aa"/>
      </w:pPr>
      <w:r w:rsidRPr="007A2C9D">
        <w:t xml:space="preserve">- обеспечение культурной самоидентификации, осознание 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9D5A75" w:rsidRPr="007A2C9D" w:rsidRDefault="009D5A75" w:rsidP="00EB6DDB">
      <w:pPr>
        <w:pStyle w:val="aa"/>
      </w:pPr>
      <w:r w:rsidRPr="007A2C9D">
        <w:t xml:space="preserve">- воспитание квалифицированного читателя со сформированным 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9D5A75" w:rsidRPr="007A2C9D" w:rsidRDefault="009D5A75" w:rsidP="00EB6DDB">
      <w:pPr>
        <w:pStyle w:val="aa"/>
      </w:pPr>
      <w:r w:rsidRPr="007A2C9D">
        <w:t xml:space="preserve">- развитие способности понимать литературные художественные произведения, воплощающие разные этнокультурные традиции;  </w:t>
      </w:r>
    </w:p>
    <w:p w:rsidR="009D5A75" w:rsidRPr="007A2C9D" w:rsidRDefault="009D5A75" w:rsidP="00EB6DDB">
      <w:pPr>
        <w:pStyle w:val="aa"/>
      </w:pPr>
      <w:r w:rsidRPr="007A2C9D">
        <w:t>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</w:t>
      </w:r>
    </w:p>
    <w:p w:rsidR="009D5A75" w:rsidRPr="007A2C9D" w:rsidRDefault="009D5A75" w:rsidP="00EB6DDB">
      <w:pPr>
        <w:pStyle w:val="aa"/>
        <w:rPr>
          <w:b/>
        </w:rPr>
      </w:pPr>
      <w:r w:rsidRPr="007A2C9D">
        <w:t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D5A75" w:rsidRPr="007A2C9D" w:rsidRDefault="009D5A75" w:rsidP="00EB6DDB">
      <w:pPr>
        <w:pStyle w:val="aa"/>
        <w:rPr>
          <w:b/>
        </w:rPr>
      </w:pPr>
      <w:r w:rsidRPr="007A2C9D">
        <w:t>Наиболее важные предметные умения, формируемые у обучающихся в результате освоения программы по литературе основной школы:</w:t>
      </w:r>
    </w:p>
    <w:p w:rsidR="009D5A75" w:rsidRPr="007A2C9D" w:rsidRDefault="009D5A75" w:rsidP="00EB6DDB">
      <w:pPr>
        <w:pStyle w:val="aa"/>
      </w:pPr>
      <w:r w:rsidRPr="007A2C9D">
        <w:t>-определять тему и основную мысль произведения (5–6 кл.)</w:t>
      </w:r>
    </w:p>
    <w:p w:rsidR="009D5A75" w:rsidRPr="007A2C9D" w:rsidRDefault="009D5A75" w:rsidP="00EB6DDB">
      <w:pPr>
        <w:pStyle w:val="aa"/>
      </w:pPr>
      <w:r w:rsidRPr="007A2C9D">
        <w:t>-  владеть различными видами пересказа (5–6 кл.), пересказывать</w:t>
      </w:r>
    </w:p>
    <w:p w:rsidR="009D5A75" w:rsidRPr="007A2C9D" w:rsidRDefault="009D5A75" w:rsidP="00EB6DDB">
      <w:pPr>
        <w:pStyle w:val="aa"/>
      </w:pPr>
      <w:r w:rsidRPr="007A2C9D">
        <w:t>-сюжет; выявлять особенности композиции, основной конфликт, вычленять фабулу (6–7 кл.);</w:t>
      </w:r>
    </w:p>
    <w:p w:rsidR="009D5A75" w:rsidRPr="007A2C9D" w:rsidRDefault="009D5A75" w:rsidP="00EB6DDB">
      <w:pPr>
        <w:pStyle w:val="aa"/>
      </w:pPr>
      <w:r w:rsidRPr="007A2C9D">
        <w:lastRenderedPageBreak/>
        <w:t xml:space="preserve">  -характеризовать героев-персонажей, давать их сравнительные характеристики (5–6 кл.); </w:t>
      </w:r>
    </w:p>
    <w:p w:rsidR="009D5A75" w:rsidRPr="007A2C9D" w:rsidRDefault="009D5A75" w:rsidP="00EB6DDB">
      <w:pPr>
        <w:pStyle w:val="aa"/>
      </w:pPr>
      <w:r w:rsidRPr="007A2C9D">
        <w:t xml:space="preserve">-оценивать систему персонажей (6–7 кл.);  </w:t>
      </w:r>
    </w:p>
    <w:p w:rsidR="009D5A75" w:rsidRPr="007A2C9D" w:rsidRDefault="009D5A75" w:rsidP="00EB6DDB">
      <w:pPr>
        <w:pStyle w:val="aa"/>
      </w:pPr>
      <w:r w:rsidRPr="007A2C9D">
        <w:t>-находить основные изобразительно-выразительные средства, характерные для творческой манеры писателя, определять их художественные функции (5–7 кл.);</w:t>
      </w:r>
    </w:p>
    <w:p w:rsidR="009D5A75" w:rsidRPr="007A2C9D" w:rsidRDefault="009D5A75" w:rsidP="00EB6DDB">
      <w:pPr>
        <w:pStyle w:val="aa"/>
      </w:pPr>
      <w:r w:rsidRPr="007A2C9D">
        <w:t>- выявлять особенности языка и стиля писателя (7 кл.);</w:t>
      </w:r>
    </w:p>
    <w:p w:rsidR="009D5A75" w:rsidRPr="007A2C9D" w:rsidRDefault="009D5A75" w:rsidP="00EB6DDB">
      <w:pPr>
        <w:pStyle w:val="aa"/>
      </w:pPr>
      <w:r w:rsidRPr="007A2C9D">
        <w:t xml:space="preserve"> - определять родо-жанровую специфику художественного</w:t>
      </w:r>
      <w:r w:rsidRPr="007A2C9D">
        <w:sym w:font="Symbol" w:char="F0B7"/>
      </w:r>
      <w:r w:rsidRPr="007A2C9D">
        <w:t xml:space="preserve"> произведения (5–7  кл.);</w:t>
      </w:r>
    </w:p>
    <w:p w:rsidR="009D5A75" w:rsidRPr="007A2C9D" w:rsidRDefault="009D5A75" w:rsidP="00EB6DDB">
      <w:pPr>
        <w:pStyle w:val="aa"/>
      </w:pPr>
      <w:r w:rsidRPr="007A2C9D">
        <w:t xml:space="preserve"> - объяснять свое понимание нравственно-философской, социальноисторической и эстетической проблематики произведений (7 кл.);</w:t>
      </w:r>
    </w:p>
    <w:p w:rsidR="009D5A75" w:rsidRPr="007A2C9D" w:rsidRDefault="009D5A75" w:rsidP="00EB6DDB">
      <w:pPr>
        <w:pStyle w:val="aa"/>
      </w:pPr>
      <w:r w:rsidRPr="007A2C9D">
        <w:t>- выделять в произведениях элементы художественной формы и обнаруживать связи между ними (5–7 кл.), постепенно переходя к анализу текста;</w:t>
      </w:r>
    </w:p>
    <w:p w:rsidR="009D5A75" w:rsidRPr="007A2C9D" w:rsidRDefault="009D5A75" w:rsidP="00EB6DDB">
      <w:pPr>
        <w:pStyle w:val="aa"/>
      </w:pPr>
      <w:r w:rsidRPr="007A2C9D">
        <w:t xml:space="preserve">-выявлять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9D5A75" w:rsidRPr="007A2C9D" w:rsidRDefault="009D5A75" w:rsidP="00EB6DDB">
      <w:pPr>
        <w:pStyle w:val="aa"/>
      </w:pPr>
      <w:r w:rsidRPr="007A2C9D">
        <w:t xml:space="preserve"> -пользоваться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  </w:t>
      </w:r>
    </w:p>
    <w:p w:rsidR="009D5A75" w:rsidRPr="007A2C9D" w:rsidRDefault="009D5A75" w:rsidP="00EB6DDB">
      <w:pPr>
        <w:pStyle w:val="aa"/>
      </w:pPr>
      <w:r w:rsidRPr="007A2C9D">
        <w:t>-представлять развернутый устный или письменный ответ на</w:t>
      </w:r>
      <w:r w:rsidRPr="007A2C9D">
        <w:sym w:font="Symbol" w:char="F0B7"/>
      </w:r>
      <w:r w:rsidRPr="007A2C9D">
        <w:t xml:space="preserve"> поставленные вопросы (в каждом классе – на своем уровне); </w:t>
      </w:r>
    </w:p>
    <w:p w:rsidR="009D5A75" w:rsidRPr="007A2C9D" w:rsidRDefault="009D5A75" w:rsidP="00EB6DDB">
      <w:pPr>
        <w:pStyle w:val="aa"/>
      </w:pPr>
      <w:r w:rsidRPr="007A2C9D">
        <w:t xml:space="preserve">-вести учебные  дискуссии (7 кл.); </w:t>
      </w:r>
    </w:p>
    <w:p w:rsidR="009D5A75" w:rsidRPr="007A2C9D" w:rsidRDefault="009D5A75" w:rsidP="00EB6DDB">
      <w:pPr>
        <w:pStyle w:val="aa"/>
      </w:pPr>
      <w:r w:rsidRPr="007A2C9D">
        <w:t xml:space="preserve"> -собирать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(в каждом классе – на своем уровне); </w:t>
      </w:r>
    </w:p>
    <w:p w:rsidR="009D5A75" w:rsidRPr="007A2C9D" w:rsidRDefault="009D5A75" w:rsidP="00EB6DDB">
      <w:pPr>
        <w:pStyle w:val="aa"/>
      </w:pPr>
      <w:r w:rsidRPr="007A2C9D">
        <w:t xml:space="preserve"> -выражать личное отношение к художественному произведению, аргументировать свою точку зрения (в каждом классе – на своем уровне);  </w:t>
      </w:r>
    </w:p>
    <w:p w:rsidR="009D5A75" w:rsidRPr="007A2C9D" w:rsidRDefault="009D5A75" w:rsidP="00EB6DDB">
      <w:pPr>
        <w:pStyle w:val="aa"/>
      </w:pPr>
      <w:r w:rsidRPr="007A2C9D">
        <w:t xml:space="preserve">-выразительно читать с листа и наизусть произведения/фрагменты произведений художественной литературы, передавая личное отношение к произведению (5-7 класс); </w:t>
      </w:r>
    </w:p>
    <w:p w:rsidR="009D5A75" w:rsidRPr="007A2C9D" w:rsidRDefault="009D5A75" w:rsidP="00EB6DDB">
      <w:pPr>
        <w:pStyle w:val="aa"/>
      </w:pPr>
      <w:r w:rsidRPr="007A2C9D">
        <w:lastRenderedPageBreak/>
        <w:t xml:space="preserve"> -ориентироваться в информационном образовательном пространстве: работать с энциклопедиями, словарями, справочниками, специальной литературой (5–7 кл.); </w:t>
      </w:r>
    </w:p>
    <w:p w:rsidR="009D5A75" w:rsidRPr="007A2C9D" w:rsidRDefault="009D5A75" w:rsidP="00EB6DDB">
      <w:pPr>
        <w:pStyle w:val="aa"/>
      </w:pPr>
      <w:r w:rsidRPr="007A2C9D">
        <w:t>-пользоваться каталогами библиотек, библиографическими указателями, системой поиска в Интернете (5–7 кл.) (в каждом классе – на своем уровне)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2. Содержание  учебного предмета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Введение (1ч)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Книга и ее роль в духовной жизни человека и общества (родина, край, искусство, нравственная память). Литература как искусство слова. Писатель — книга — читатель. Книга художественная и учебная.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Особенности работы с учебной хрестоматией (сведения о писателях, художественные произведения, вопросы и задания, статьи, рубрики с дополнительной информацией, справочные материалы, иллюстрации и т. д.).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Теория литературы: автор, герой, художественная литература. 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 работа с учебником и диском; лексическая работа.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Внутрипредметные и межпредметные связи: изобразительное искусство (репродукции, помещенные на обложках учебника и на диске).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мифологии (3ч)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Рассказ о мифе и мифологии. Миф — 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Античный миф: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происхождение мира и богов: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«Рождение Зевса», «Олимп».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Представления древних греков о сотворении Вселенной, богов и героев. Гомер.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«Одиссея»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</w:t>
      </w:r>
      <w:r w:rsidRPr="007A2C9D">
        <w:rPr>
          <w:rFonts w:ascii="Times New Roman" w:hAnsi="Times New Roman" w:cs="Times New Roman"/>
          <w:iCs/>
          <w:sz w:val="24"/>
          <w:szCs w:val="24"/>
        </w:rPr>
        <w:t>«Одиссей на острове циклопов. Полифем»</w:t>
      </w:r>
      <w:r w:rsidRPr="007A2C9D">
        <w:rPr>
          <w:rFonts w:ascii="Times New Roman" w:hAnsi="Times New Roman" w:cs="Times New Roman"/>
          <w:sz w:val="24"/>
          <w:szCs w:val="24"/>
        </w:rPr>
        <w:t xml:space="preserve">). Рассказ о Гомере. Сюжет мифа. Образы Одиссея и Полифема.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миф, легенда, предание; мифологический сюжет; мифологический герой; мифологический персонаж,  античная мифология; эпитет, составной эпитет.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 представление книги Н.А. Куна «Легенды и мифы Древней Греции»; выразительное чтение; составление таблицы; подбор ключевых слов и словосочетаний, различные виды пересказа, словесное рисование, выборочное чтение отдельных эпизодов и их пересказ; сообщение.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гомеровские сюжеты в искусстве.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. </w:t>
      </w:r>
      <w:r w:rsidRPr="007A2C9D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7A2C9D">
        <w:rPr>
          <w:rFonts w:ascii="Times New Roman" w:hAnsi="Times New Roman" w:cs="Times New Roman"/>
          <w:sz w:val="24"/>
          <w:szCs w:val="24"/>
        </w:rPr>
        <w:t>: легенды и предания в регионе. Организация в библиотеке книжной выставки «Легенды и предания нашего края» и проведение по ней экскурсии.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lastRenderedPageBreak/>
        <w:t>Из устного народного творчества (8ч)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Истоки устного народного творчества, его основные виды. Основные виды УНТ .История  возникновения  фольклора как  искусства   народа,   значение    произведений   УНТ.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Загадки, пословицы, поговорки. Сказки. Волшебная сказка: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«Царевна-лягушка».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 </w:t>
      </w:r>
      <w:r w:rsidRPr="007A2C9D">
        <w:rPr>
          <w:rFonts w:ascii="Times New Roman" w:hAnsi="Times New Roman" w:cs="Times New Roman"/>
          <w:iCs/>
          <w:sz w:val="24"/>
          <w:szCs w:val="24"/>
        </w:rPr>
        <w:t>«Чего на свете не бывает».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«Падчерица».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устное народное творчество, фольклор, жанр, загадки, пословицы, поговорки,  волшебная сказка (развитие представлений), структура волшебной сказки. Сказочный персонаж,  сказочные образы,  афоризмы; антитеза, антонимы, иносказание.  Типы сказок (о животных, волшебные, бытовые). Композиция.  Особенности сказок (присказка, зачин, повтор, концовка, постоянные эпитеты, сравнения и пр.)... Образы животных, образ-пейзаж. «Бродячий сюжет»; народная и авторская сказка.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исследовательская работа с текстом; применение теоретико-литературных понятий; сопоставление сказок различных типов; сопоставление сказки и мифа; формулирование микровыводов и выводов; характеристика лексики; различные виды чтения и пересказа, в том числе художественный пересказ; рассказ по картине; составление таблиц; лексическая работа (определение значений непонятных слов с помощью толкового словаря); создание комментария к иллюстрациям; подготовка рабочих материалов для сочинения.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(мифы и сказки; «Пословицы русского народа» В.И. Даля); изобразительное искусство (иллюстрации, рисунки учащихся); художественные и анимационные фильмы по мотивам сказок..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сказки и произведения других фольклорных жанров в регионе.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Юрий Афанасьев «Сказки дедушки Ай-по"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подбор иллюстраций к сказкам; рассматривание иллюстраций И.Я. Билибина к сказке «Царевна -лягушка» и сопоставление их с русской народной сказкой; исследовательский проект «Фольклор нашего края»; сочинение бытовой сказки; экскурсия по книжной выставке</w:t>
      </w:r>
    </w:p>
    <w:p w:rsidR="009D5A75" w:rsidRPr="007A2C9D" w:rsidRDefault="009D5A75" w:rsidP="00EB6D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Сочинение № 1 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 xml:space="preserve">Сочинение   бытовой   сказки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 xml:space="preserve">Входная контрольная работа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 (2ч)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Создание первичных представлений о древнерусской литературе.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«Повести временных лет»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</w:t>
      </w:r>
      <w:r w:rsidRPr="007A2C9D">
        <w:rPr>
          <w:rFonts w:ascii="Times New Roman" w:hAnsi="Times New Roman" w:cs="Times New Roman"/>
          <w:iCs/>
          <w:sz w:val="24"/>
          <w:szCs w:val="24"/>
        </w:rPr>
        <w:t>«Расселение славян», «Кий, Щек и Хорив», «Дань хазарам»</w:t>
      </w:r>
      <w:r w:rsidRPr="007A2C9D">
        <w:rPr>
          <w:rFonts w:ascii="Times New Roman" w:hAnsi="Times New Roman" w:cs="Times New Roman"/>
          <w:sz w:val="24"/>
          <w:szCs w:val="24"/>
        </w:rPr>
        <w:t>). История: исторические события, факты жизни государства и отдельных князей и их отражение в древнерусской литературе (право на вымысел у древнерусского автора); нравственная позиция автора в произведениях древнерусской литературы.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древнерусская литература; летопись, древнерусская повесть (воинская повесть); сюжет, мотив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>пересказ текстов древнерусской литературы,  подготовка сообщения; составление вопросов по материалам статьи учебника; выразительное чтение.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(образ летописца в трагедии А.С. Пушкина «Борис Годунов»); история (крещение Руси и его значение); изобразительное искусство (иллюстрации и картины русских художников).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микросочинение «Человек Древней Руси»; конкурс рисунков.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Басни народов мира (1ч)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Эзоп. </w:t>
      </w: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баснописце. Басни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«Ворон и Лисица»</w:t>
      </w:r>
      <w:r w:rsidRPr="007A2C9D">
        <w:rPr>
          <w:rFonts w:ascii="Times New Roman" w:hAnsi="Times New Roman" w:cs="Times New Roman"/>
          <w:sz w:val="24"/>
          <w:szCs w:val="24"/>
        </w:rPr>
        <w:t xml:space="preserve">, </w:t>
      </w:r>
      <w:r w:rsidRPr="007A2C9D">
        <w:rPr>
          <w:rFonts w:ascii="Times New Roman" w:hAnsi="Times New Roman" w:cs="Times New Roman"/>
          <w:iCs/>
          <w:sz w:val="24"/>
          <w:szCs w:val="24"/>
        </w:rPr>
        <w:t>«Лисица и виноград»</w:t>
      </w:r>
      <w:r w:rsidRPr="007A2C9D">
        <w:rPr>
          <w:rFonts w:ascii="Times New Roman" w:hAnsi="Times New Roman" w:cs="Times New Roman"/>
          <w:sz w:val="24"/>
          <w:szCs w:val="24"/>
        </w:rPr>
        <w:t>. Жан де Лафонтен. Краткие сведения о баснописце. Своеобразие басен. Басня «Лисица и виноград». Сравнение басни Лафантена и Эзопа. Раскрытие характеров персонажей в баснях: ум, хитрость, сообразительность, глупость, жадность; элементы дидактизма в басне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басня, притча, эзопов язык,   синонимы, сюжет (развитие представлений), аллегория, иносказание, олицетворение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инсценирование; составление вопросов к статье учебника; письменный ответ на вопрос; сообщение.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(М.Л. Гаспаров «Занимательная Греция» (фрагменты)); изобразительное искусство (иллюстрации к басням; Д. Веласкес «Эзоп»; рисунки учащихся).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7A2C9D">
        <w:rPr>
          <w:rFonts w:ascii="Times New Roman" w:hAnsi="Times New Roman" w:cs="Times New Roman"/>
          <w:sz w:val="24"/>
          <w:szCs w:val="24"/>
        </w:rPr>
        <w:t>: инсценирование басни, иллюстрирование басни.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Русская басня (5ч)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Русские басни. Русские баснописцы XVIII века. Нравственная проблематика басен, злободневность. Пороки, недостатки, ум, глупость, хитрость, невежество, самонадеянность; просвещение и невежество — основные темы басен. Русская басня в XX веке.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М.В. Ломоносов.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Краткие сведения о писателе. Басня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«Случились вместе два Астронома в пиру...».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И.А. Крылов.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Краткие сведения о писателе. Детство. Отношение к книге. Басни: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«Ворона и Лисица», «Волк и Ягненок», «Волк на псарне», «Свинья под Дубом» </w:t>
      </w:r>
      <w:r w:rsidRPr="007A2C9D">
        <w:rPr>
          <w:rFonts w:ascii="Times New Roman" w:hAnsi="Times New Roman" w:cs="Times New Roman"/>
          <w:sz w:val="24"/>
          <w:szCs w:val="24"/>
        </w:rPr>
        <w:t>и др. по выбору. Тематика басен И.А. Крылова. Сатирическое и нравоучительное в басне. Образный мир басен И.А. Крылова.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С.В. Михалков.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Басни: </w:t>
      </w:r>
      <w:r w:rsidRPr="007A2C9D">
        <w:rPr>
          <w:rFonts w:ascii="Times New Roman" w:hAnsi="Times New Roman" w:cs="Times New Roman"/>
          <w:iCs/>
          <w:sz w:val="24"/>
          <w:szCs w:val="24"/>
        </w:rPr>
        <w:t>«Грибы», «Зеркало».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Тематика, проблематика.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басенный сюжет;  мораль, аллегория, олицетворение, сравнение, гипербола.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>лексическая работа,  различные типы чтения (в том числе чтение наизусть, конкурс на лучшее чтение, чтение по ролям); инсценирование басни.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A2C9D">
        <w:rPr>
          <w:rFonts w:ascii="Times New Roman" w:hAnsi="Times New Roman" w:cs="Times New Roman"/>
          <w:sz w:val="24"/>
          <w:szCs w:val="24"/>
        </w:rPr>
        <w:t xml:space="preserve">  литература (сравнение басен с близким сюжетом); изобразительное искусство (иллюстрации Ф.Д. Константинова, В.А. Серова; портреты В.К. Тредиаковского, А.П. Сумарокова, И.А. Крылова, С.В. Михалкова) мультипликации басен И.А. Крылова; портрет И.А. Крылова.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</w:t>
      </w:r>
      <w:r w:rsidRPr="007A2C9D">
        <w:rPr>
          <w:rFonts w:ascii="Times New Roman" w:hAnsi="Times New Roman" w:cs="Times New Roman"/>
          <w:sz w:val="24"/>
          <w:szCs w:val="24"/>
        </w:rPr>
        <w:t>: сбор материалов о баснописцах региона.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литературы ХIХ века (35ч)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А.С. ПУШКИН - 6 часов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 xml:space="preserve">Краткие сведения о детстве и детских впечатлениях поэта. Пушкин и книга. А.С.Пушкин и няня Арина Родионовна. Стихотворение «Няне». Образы природы в стихотворении поэта </w:t>
      </w:r>
      <w:r w:rsidRPr="007A2C9D">
        <w:rPr>
          <w:rFonts w:ascii="Times New Roman" w:hAnsi="Times New Roman" w:cs="Times New Roman"/>
          <w:iCs/>
          <w:sz w:val="24"/>
          <w:szCs w:val="24"/>
        </w:rPr>
        <w:t>«Зимняя дорога».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«Зимнее утро»,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«Сказка о мертвой царевне и о семи богатырях».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«Пушкинская сказка — прямая наследница народной». Гуманистическая направленность пушкинской сказки. Герои и персонажи в «Сказке...». Литературная сказка и ее отличия от фольклорной; добро и зло в сказке А.С. Пушкина; чувство благодарности; верность, преданность, зависть, подлость; отношение автора к героям. Поэма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«Руслан и Людмила» </w:t>
      </w:r>
      <w:r w:rsidRPr="007A2C9D">
        <w:rPr>
          <w:rFonts w:ascii="Times New Roman" w:hAnsi="Times New Roman" w:cs="Times New Roman"/>
          <w:sz w:val="24"/>
          <w:szCs w:val="24"/>
        </w:rPr>
        <w:t>(отрывок). Сказочные элементы. Богатство выразительных средств.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первое представление о пейзажной лирике; риторическое обращение; фольклорные элементы,  портрет героя, образ; эпитет;; стихотворение, интонация, ритм, рифма.</w:t>
      </w:r>
    </w:p>
    <w:p w:rsidR="009D5A75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чтение, в том числе наизусть; письменный ответ на вопрос; рассказ о герое; словесное рисование. комментарии к портретам А.С. Пушкина; сообщение; сжатый пересказ; оформление таблиц.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Внутрипредметные и межпредметные связи: </w:t>
      </w: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работа с иллюстрациями, портреты поэта. Кинематографические и музыкальные произведения на сюжеты сказок А.С. Пушкина.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составление вопросов к викторине; устное сочинение «Таким я представляю себе А.С. Пушкина».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Поэзия XIX века о родной природе (2ч)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М.Ю. Лермонтов.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«Когда волнуется желтеющая нива...»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Е.А. Баратынский.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«Весна, весна! как воздух чист!..»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Ф.И. Тютчев.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«Весенняя гроза», «Весенние воды»,«Есть в осени первоначальной...»,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А.А. Фет.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«Чудная картина...»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лирика природы, образ-пейзаж, деталь; рефрен, олицетворение, эпитет. </w:t>
      </w:r>
    </w:p>
    <w:p w:rsidR="000034C8" w:rsidRPr="007A2C9D" w:rsidRDefault="000034C8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: определение значения непонятных слов; подбор ключевых слов; составление опорных словосочетаний и небольших тезисов; выразительное чтение и чтение наизусть; иллюстрирование; групповая исследовательская работа с текстом;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литература (сопоставление поэтических текстов); музыка (романсы на стихи Ф.И. Тютчева, Е.А. Баратынского); изобразительное искусство (репродукции картин И.И. Шишкина, В.Д. Поленова, А.К. Саврасова, К.Е. Маковского; иллюстрации, рисунки учащихся).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Сибирские поэты о родной природе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7A2C9D">
        <w:rPr>
          <w:rFonts w:ascii="Times New Roman" w:hAnsi="Times New Roman" w:cs="Times New Roman"/>
          <w:sz w:val="24"/>
          <w:szCs w:val="24"/>
        </w:rPr>
        <w:t>: устная иллюстрация; рассуждение «Почему я выбрал это стихотворение"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М.Ю. ЛЕРМОНТОВ  -4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детских годах поэта. Стихотворение «Бородино». История создания стихотворения. Бородинская битва и русский солдат в изображении М.Ю.Лермонтова. Художественное богатство стихотворения. История и литература; любовь к родине, верность долгу.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эпитет, сравнение, метафора (развитие представлений о тропах); звукопись (аллитерация, ассонанс),  инверсия, риторическое восклицание; повествование, монолог, диалог.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 наизусть, письменный ответ на вопрос учителя, работа со словарем (характеристика военной лексики); работа с иллюстрациями, в том числе с материалами о Бородинской панораме в Москве; сообщение;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A2C9D">
        <w:rPr>
          <w:rFonts w:ascii="Times New Roman" w:hAnsi="Times New Roman" w:cs="Times New Roman"/>
          <w:sz w:val="24"/>
          <w:szCs w:val="24"/>
        </w:rPr>
        <w:t>изобразительное искусство (портрет М.Ю. Лермонтова, работа с иллюстрациями, в том числе с материалами о Бородинской панораме в Москве; репродукции картин, посвященных Отечественной войне 1812 года). литература (стихотворения об Отечественной войне 1812 года);  история.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жители нашего края — участники Отечественной войны 1812 года.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Творческая работа: подбор вопросов для  викторины;  сочинение «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Защитники Родины в изображении М. Ю.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Лермонтова</w:t>
      </w:r>
      <w:r w:rsidRPr="007A2C9D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>Сочинение № 2 «</w:t>
      </w:r>
      <w:r w:rsidRPr="007A2C9D">
        <w:rPr>
          <w:rFonts w:ascii="Times New Roman" w:hAnsi="Times New Roman" w:cs="Times New Roman"/>
          <w:sz w:val="24"/>
          <w:szCs w:val="24"/>
        </w:rPr>
        <w:t>«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>Защитники Родины в изображении М. Ю.Лермонтова».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Н.В. ГОГОЛЬ 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Малороссия в жизни и творчестве Н.В. Гоголя.  Повесть «Ночь перед Рождеством». Отражение в повести славянских преданий и легенд; образы и события повести. Суеверие, злая сила, зло и добро в повести.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мифологические и фольклорные мотивы в художественном произведении; фантастика; юмор,  комизм; сюжет; художественная деталь, автобиографическая деталь,  портрет, речевая характеристика.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sz w:val="24"/>
          <w:szCs w:val="24"/>
        </w:rPr>
        <w:t>лексическая работа; краткий выборочный пересказ, художественный пересказ, подбор материала для изложения с творческим заданием, формулировка учащимися вопросов для творческой работы, словесное рисование,  инсценирование , составление цитатного плана,  таблиц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Внутрипредметные и межпредметные связи: </w:t>
      </w: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Cs/>
          <w:sz w:val="24"/>
          <w:szCs w:val="24"/>
        </w:rPr>
        <w:t>выставка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«Различные издания повести Н.В.Гоголя»; репродукция картины К. Трутовского «Колядки в Малороссии», лингвистика (малороссийский язык);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И.С. ТУРГЕНЕВ 8 часов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Детские впечатления И.С. Тургенева. Спасское-Лутовиново в творческой биографии писателя.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«Муму»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 стихотворения в прозе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«Два богача»,«Воробей»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Современники о рассказе «Муму». Образы центральные и второстепенные; образ Муму. Тематика и социально-нравственная проблематика рассказа. И.С. Тургенев о языке: стихотворение в прозе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«Русский язык».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рассказ; углубление представлений о теме художественного произведения; стихотворение в прозе; эпитет, сравнение (развитие представлений),  образ, прототип; эпизод (развитие представлений); конфликт (развитие представлений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sz w:val="24"/>
          <w:szCs w:val="24"/>
        </w:rPr>
        <w:t>лексическая работа,  краткий выборочный пересказ, художественный пересказ 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наизусть, сообщение; письменный рассказ о герое.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 работа с иллюстрациями, рисунки учащихся, экранизация рассказа И.С. Тургенева; репродукция картины Н. Неврева «Торг. Сцена из крепостного быта»,  кино (экранизация рассказа И.С. Тургенева); история (крепостное право).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Художественные идеи стихотворений в прозе  И. С. Тургенева     и сибирских поэтов:   Валерия Мартынова, Петра Суханова.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сочинение   по   рассказу  И.С. Тургенева "Муму".  Анализ эпизода.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Сочинение № 3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Сочинение   по   рассказу  И.С. Тургенева "Муму".  Анализ эпизода.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Н.А. НЕКРАСОВ 4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Детские впечатления поэта. 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«Крестьянские дети»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Основная тема и способы ее раскрытия. Отношение автора к персонажам стихотворения. 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«Тройка»</w:t>
      </w:r>
      <w:r w:rsidRPr="007A2C9D">
        <w:rPr>
          <w:rFonts w:ascii="Times New Roman" w:hAnsi="Times New Roman" w:cs="Times New Roman"/>
          <w:sz w:val="24"/>
          <w:szCs w:val="24"/>
        </w:rPr>
        <w:t>.  Судьба русской женщины.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фольклорные элементы в художественном произведении; строфа; эпитет, сравнение (развитие представлений),  риторическое восклицание и риторическое обращение; идея, композиция (развитие представлений), образ (развитие представлений); ритм, рифма, стих,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>лексическая работа; выразительное чтение, рассказ о герое, работа со словарями. подбор ключевых слов для рассказа о герое; работа с иллюстрациями и репродукциями; составление цитатного плана; прослушивание романса и народной песни.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Внутрипредметные и межпредметные связи: </w:t>
      </w:r>
      <w:r w:rsidRPr="007A2C9D">
        <w:rPr>
          <w:rFonts w:ascii="Times New Roman" w:hAnsi="Times New Roman" w:cs="Times New Roman"/>
          <w:sz w:val="24"/>
          <w:szCs w:val="24"/>
        </w:rPr>
        <w:t>изобразительное искусство (иллюстрации А.И. Лебедева и эскиз иллюстрации В.А. Серова к стихотворению «Крестьянские дети»; репродукции картин А.Г. Венецианова «Захарка», «Крестьянские дети в поле», «Гумно», «Жатва», В.Е. Маковского «Игра в бабки», И.C. Глазунова «Что ты жадно глядишь на  дорогу…»); музыка (народная песня «Вот мчится тройка почтовая…»; А.И. Дюбуа «Тройка»; М.В. Коваль «Тройка»); история (1861 год).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исследовательская работа с текстом; коллективный творческий проект;.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Л.Н. ТОЛСТОЙ -  4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Сведения о писателе. Л.Н. Толстой в Ясной Поляне. Яснополянская школа.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«Кавказский пленник»</w:t>
      </w:r>
      <w:r w:rsidRPr="007A2C9D">
        <w:rPr>
          <w:rFonts w:ascii="Times New Roman" w:hAnsi="Times New Roman" w:cs="Times New Roman"/>
          <w:sz w:val="24"/>
          <w:szCs w:val="24"/>
        </w:rPr>
        <w:t>. Творческая история. Тема и основные проблемы: смысл жизни, справедливость; свобода, неволя в повести. Две жизненные позиции (Жилин и Костылин).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 Отношение писателя к событиям и героям.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рассказ (развитие представлений); портрет; контраст,  конфликт; сюжет и фабула, фабульные элементы: экспозиция, завязка, развитие действия, кульминация, развязка, эпилог (развитие представлений).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различные виды чтения, письменный отзыв на эпизод, рассказ по плану, художественный пересказ эпизода; словесное рисование; исследовательская работа с текстом; сообщение; сочинение; письменная формулировка вывода, дискуссия.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(иллюстрации Ю.Н. Петрова, М.С. Родионова, А.В. Кокорина; выставка-конкурс рисунков учащихся); история (присоединение Кавказа к России).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сочинение «Над чем меня заставил задуматься рассказ Л.Н. Толстого “Кавказский пленник”?»; индивидуальный творческий проект: составление словарной статьи «Творческая история произведения».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Сочинение № 4 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>Сочинение «Над чем заставил меня задуматься рассказ Л. Н. Толстого?».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А.П. ЧЕХОВ - 4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 xml:space="preserve">Детские и юношеские годы писателя. Семья А.П. Чехова. Врач А.П. Чехов и писатель Антоша Чехонте. Книга в жизни Чехова. Рассказы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«Пересолил», «Злоумышленник»</w:t>
      </w:r>
      <w:r w:rsidRPr="007A2C9D">
        <w:rPr>
          <w:rFonts w:ascii="Times New Roman" w:hAnsi="Times New Roman" w:cs="Times New Roman"/>
          <w:sz w:val="24"/>
          <w:szCs w:val="24"/>
        </w:rPr>
        <w:t>: темы; приемы создания характеров и ситуаций; отношение писателя к персонажам. Жанровое своеобразие рассказа.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: рассказ;  юмор (юмористическая ситуация), комическая ситуация, ирония; роль детали в создании художественного образа; антитеза, метафора, градация, диалог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лексическая работа; характеристика эпизода, героя, сопоставительная характеристика героев; различные виды чтения и комментария; сообщение; письменный отзыв; формулировка микровыводов и выводов; пересказ юмористического произведения от другого лица; исследовательская работа с текстом; подготовка вопросов и заданий для экспресс-опроса; ответы на вопросы по личным впечатлениям и наблюдениям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(типы комических персонажей); изобразительное искусство (О.Э. Браз. Портрет А.П. Чехова; иллюстрации К. Ротова к рассказу «Злоумышленник»; рисунки учащихся).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Творческая работа: написание словарных статей «Ирония», «Юмор»,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юмористический рассказ «Случай из жизни»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Сочинение № 5. 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>Юмористический рассказ «Случай из жизни»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литературы XX века (29ч)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И.А. БУНИН4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Детские годы И.А. Бунина. История рода. Семейные традиции и их влияние на формирование личности. Книга в жизни писателя. 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«Густой зеленый ельник у дороги...»</w:t>
      </w:r>
      <w:r w:rsidRPr="007A2C9D">
        <w:rPr>
          <w:rFonts w:ascii="Times New Roman" w:hAnsi="Times New Roman" w:cs="Times New Roman"/>
          <w:sz w:val="24"/>
          <w:szCs w:val="24"/>
        </w:rPr>
        <w:t>: тема природы и приемы ее раскрытия; художественное богатство стихотворения; второй план в стихотворении. Рассказы «В деревне», «Подснежник»: слияние с природой; нравственно-эмоциональное состояние персонажей; образы главных героев. Выразительные средства создания образов.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стихотворение-размышление, образ-пейзаж, образы животных (развитие представлений),  метафора, эпитет; портрет; автобиографическое произведение.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пересказ и чтение наизусть; цитатный план; письменный ответ на вопрос; исследовательская работа с текстом.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(главные и второстепенные персонажи, первый и второй планы в художественном произведении; изобразительное искус- 61 ство (репродукции картин К. Лоррена «Пейзаж с Асканием, стреляющим в оленя», Б.М. Кустодиева «Масленица»).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написание словарных статей «Образ -пейзаж», «Образ-персонаж», «Образы животных»; коллективный творческий проект.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Л.Н. АНДРЕЕВ3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«Петька на даче»</w:t>
      </w:r>
      <w:r w:rsidRPr="007A2C9D">
        <w:rPr>
          <w:rFonts w:ascii="Times New Roman" w:hAnsi="Times New Roman" w:cs="Times New Roman"/>
          <w:sz w:val="24"/>
          <w:szCs w:val="24"/>
        </w:rPr>
        <w:t>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тема, эпизод, финал,  кольцевая композиция; контраст, деталь, эпитет; прототип, персонаж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пересказ краткий, выборочный; составление вопросов; письменный ответ на вопрос.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(Л.Н. Андреев «Татьянин день» (отрывок); В.А. Гиляровский «Москва и москвичи» (отрывки)); изобразительное искусство (портреты Л.Н. Андреева работы И.Е. Репина, В.А. Серова; репродукция картины В.Е. Маковского «Свидание»; иллюстрации учащихся).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словесное рисование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А.И. КУПРИН3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Детство, отношение к языку.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«Золотой петух»</w:t>
      </w:r>
      <w:r w:rsidRPr="007A2C9D">
        <w:rPr>
          <w:rFonts w:ascii="Times New Roman" w:hAnsi="Times New Roman" w:cs="Times New Roman"/>
          <w:sz w:val="24"/>
          <w:szCs w:val="24"/>
        </w:rPr>
        <w:t>. Тема, особенности создания образа.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рассказ (расширение и углубление представлений); характеристика персонажа, портрет героя,  финал; деталь, сравнение, эпитет;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пересказ от другого лица; отзыв об эпизоде; словесное рисование; сообщение; характеристика персонажа; лексическая работа; составление цитатного плана.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(статья А.И. Куприна «Памяти Чехова»); русский язык; изобразительное искусство (иллюстрации учащихся).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  идея рассказа и роль художественно-изобразительных средств   в рассказах А.И. Куприна  "Золотой петух" и  Г. Колотовкина «Медвежатники»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устный портрет героя (словесное рисование);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А.А. БЛОК 2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Детские впечатления поэта. Книга в жизни юного А. Блока. Блоковские места (Петербург, Шахматово). 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«Летний вечер»</w:t>
      </w:r>
      <w:r w:rsidRPr="007A2C9D">
        <w:rPr>
          <w:rFonts w:ascii="Times New Roman" w:hAnsi="Times New Roman" w:cs="Times New Roman"/>
          <w:sz w:val="24"/>
          <w:szCs w:val="24"/>
        </w:rPr>
        <w:t xml:space="preserve">: умение чувствовать красоту природы и сопереживать ей; 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«Полный месяц встал над лугом...»</w:t>
      </w:r>
      <w:r w:rsidRPr="007A2C9D">
        <w:rPr>
          <w:rFonts w:ascii="Times New Roman" w:hAnsi="Times New Roman" w:cs="Times New Roman"/>
          <w:sz w:val="24"/>
          <w:szCs w:val="24"/>
        </w:rPr>
        <w:t>: образная система, художественное своеобразие стихотворения.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антитеза,  пейзаж, цветопись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чтение, рассказ с использованием ключевых слов,  письменный отзыв о стихотворении; сопоставление двух поэтических произведений; работа с иллюстрациями и репродукциями; подготовка сообщения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Внутрипредметные и межпредметные связи: </w:t>
      </w:r>
      <w:r w:rsidRPr="007A2C9D">
        <w:rPr>
          <w:rFonts w:ascii="Times New Roman" w:hAnsi="Times New Roman" w:cs="Times New Roman"/>
          <w:sz w:val="24"/>
          <w:szCs w:val="24"/>
        </w:rPr>
        <w:t>репродукция картины И. Левитана «Стога. Сумерки».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составление словарной статьи «Антитеза»; творческий проект  «Блоковские места России».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С.А. ЕСЕНИН 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Детские годы С. Есенина. В есенинском Константинове. Стихотворения: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«Ты запой мне ту песню, что прежде...», «Поет зима — аукает...», «Нивы сжаты, рощи голы...».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Единство человека и природы. Малая и большая родина.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: образ, эпитет, метафора, сравнение, олицетворение  (развитие представлений о понятиях),  ассонанс, аллитерация (развитие представлений о понятиях), неологизм.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чтение наизусть; цитатный план; сопоставление двух стихотворений разных авторов о природе; подготовка сообщения; ра бота с учебником; работа с иллюстрациями и репродукциями; исследовательская работа с текстом.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(репродукция картины И.И. Шишкина «Зима»); художественные и документальные фотографии; музыка.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Творческая работа</w:t>
      </w:r>
      <w:r w:rsidRPr="007A2C9D">
        <w:rPr>
          <w:rFonts w:ascii="Times New Roman" w:hAnsi="Times New Roman" w:cs="Times New Roman"/>
          <w:sz w:val="24"/>
          <w:szCs w:val="24"/>
        </w:rPr>
        <w:t xml:space="preserve">: составление словарных статей «Эпитет», «Метафора», «Сравнение», «Олицетворение»; подбор биографических и иллюстративных материалов для поэтической гостиной.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Возможные виды внеурочной деятельности: </w:t>
      </w:r>
      <w:r w:rsidRPr="007A2C9D">
        <w:rPr>
          <w:rFonts w:ascii="Times New Roman" w:hAnsi="Times New Roman" w:cs="Times New Roman"/>
          <w:sz w:val="24"/>
          <w:szCs w:val="24"/>
        </w:rPr>
        <w:t>поэтическая гостиная: стихи о природе</w:t>
      </w:r>
      <w:r w:rsidR="00F32B84" w:rsidRPr="007A2C9D">
        <w:rPr>
          <w:rFonts w:ascii="Times New Roman" w:hAnsi="Times New Roman" w:cs="Times New Roman"/>
          <w:sz w:val="24"/>
          <w:szCs w:val="24"/>
        </w:rPr>
        <w:t xml:space="preserve">; 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оформление и проведение заочной экскурсии «Константиново — Москва».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А.П. ПЛАТОНОВ3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биографические сведения о писателе. Рассказы «Никита», «Цветок на земле». Мир глазами ребенка (беда и радость; злое и доброе начало в окружающем мире); образы главных героев; своеобразие языка.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тема, идея; фантастика (развитие представлений). 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: выразительное чтение; рассказ о писателе; подготовка сообщения; работа с рефлексивной таблицей; исследовательская работа с текстом; характеристика образа-персонажа; художественный пересказ фрагмента; составление словаря для характеристики предметов и явлений.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(репродукция картины А.А. Пластова «Сенокос»; иллюстрации Л.П. Дурасова; рисунки учащихся).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устное сочинение-рассуждение «Мир глазами Никиты»;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П.П. БАЖОВ3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«Каменный цветок»</w:t>
      </w:r>
      <w:r w:rsidRPr="007A2C9D">
        <w:rPr>
          <w:rFonts w:ascii="Times New Roman" w:hAnsi="Times New Roman" w:cs="Times New Roman"/>
          <w:sz w:val="24"/>
          <w:szCs w:val="24"/>
        </w:rPr>
        <w:t>. Человек труда в сказе П.П.Бажова (труд и мастерство, вдохновение). Приемы создания художественного образа.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сказ, отличие сказа от сказки, герой повествования, афоризм,  побывальщина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пересказ от другого лица; отзыв об эпизоде; сообщение; работа с рефлексивной таблицей; работа с учебником; составление цитатного плана.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изобразительное искусство (иллюстрации художника В.П. Панова к сказу «Каменный цветок»; репродукция картины В.В. Переплетчикова «Урал»; рисунки учащихся).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устный  рассказ о событиях от лица участника.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Н.Н. НОСОВ 2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Рассказ «Три охотника»: тема, система образов.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 по ролям; работа с учебником (составление плана статьи учебника); работа с иллюстрациями и репродукциями; художественный пересказ; подготовка сообщения; составление комментариев к книжной выставке.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изобразительное искусство (иллюстрации И.М. Семенова и А.М. Лаптева; репродукция картины В.Г. Перова «Охотники на привале»; рисунки учащихся).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викторина; создание мультфильма.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В.П. АСТАФЬЕВ 5 часов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Рассказ «Васюткино озеро»: тема и идея рассказа; цельность произведения, взаимосвязь всех элементов повествования; глубина раскрытия образа Образ главного героя. Борьба за спасение. Становление характера.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Pr="007A2C9D">
        <w:rPr>
          <w:rFonts w:ascii="Times New Roman" w:hAnsi="Times New Roman" w:cs="Times New Roman"/>
          <w:sz w:val="24"/>
          <w:szCs w:val="24"/>
        </w:rPr>
        <w:t>: художественная идея, тема, сюжет, композиция.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B84"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чтение; исследовательская работа с текстом; художественное рассказывание; пересказ от другого лица; ответ по плану; подготовка сообщения; составление тезисов; работа с иллюстрациями художников.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литература (рассказы «Никита» и «Васюткино озеро»); изобразительное искусство (иллюстрации С.Н. Сюхина; рисунки учащихся); фотографии.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 «В Овсянке В.П. Астафьева».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Проблема  бережного и внимательного отношения к природе  в произведениях В.П. Астафьева "Васюткино озеро" и К. Лагунова «Тайна Черного озера»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иллюстрации учащихся; рассказ по личным впечатлениям с элементами фантазии «Это было со мной».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Сочинение  № 6.</w:t>
      </w:r>
      <w:r w:rsidRPr="007A2C9D">
        <w:rPr>
          <w:rFonts w:ascii="Times New Roman" w:hAnsi="Times New Roman" w:cs="Times New Roman"/>
          <w:sz w:val="24"/>
          <w:szCs w:val="24"/>
        </w:rPr>
        <w:t xml:space="preserve">   Рассказ по личным впечатлениям с элементами фантазии «Это было со мной"</w:t>
      </w: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 xml:space="preserve">  (по рассказу В. П. Астафьева «Васюткино озеро»)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Е.И. НОСОВ1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«Как патефон петуха от смерти спас»</w:t>
      </w:r>
      <w:r w:rsidRPr="007A2C9D">
        <w:rPr>
          <w:rFonts w:ascii="Times New Roman" w:hAnsi="Times New Roman" w:cs="Times New Roman"/>
          <w:sz w:val="24"/>
          <w:szCs w:val="24"/>
        </w:rPr>
        <w:t>. Добро и доброта. Мир глазами ребенка; юмористическое и лирическое в рассказе. Воспитание чувства милосердия, сострадания, участия, заботы о беззащитном.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юмор (развитие представлений); просторечия, синонимы; сравнение, эпитет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bCs/>
          <w:sz w:val="24"/>
          <w:szCs w:val="24"/>
        </w:rPr>
        <w:t>пересказ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(краткий и от другого лица), письменный ответ на вопрос, инсценированное чтение, составление плана статьи учебника; выразительное чтение по ролям; оформление рефлексивной таблицы; исследовательская работа с текстом;  дискуссия.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(произведения Ж. Верна, М. Рида; мир детей и детства в изученных произведениях).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Родная природа в произведениях писателей XX века (4 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Час поэзии «Поэзия и проза XX века о родной природе»: В.Ф. Боков.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«Поклон»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;Н.М. Рубцов.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 осеннем лесу»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;Р.Г. Гамзатов.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«Песня соловья»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;В.И. Белов.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«Весенняя ночь»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;В.Г. Распутин.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«Век живи — век люби»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(отрывок).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лирическая проза; метафора, сравнение, олицетворение, эпитет (развитие представлений); повесть.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 лексическая работа; исследовательская работа с текстом; создание цитатного плана; сообщение; письменное рассуждение об особенностях лирической прозы.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(Ф.И. Тютчев «Видение»; лирика природы в русской литературе); изобразительное искусство (пейзажи русских художников XX века). Краеведение: стихи и лирическая проза писателей родного края о природе.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творческий исследовательский проект «Красота земли» (создание компьютерной презентации к устному журналу); сообщения о поэтах и прозаиках родного края — авторах произведений о природе.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Краеведение: </w:t>
      </w:r>
      <w:r w:rsidRPr="007A2C9D">
        <w:rPr>
          <w:rFonts w:ascii="Times New Roman" w:eastAsia="Times New Roman" w:hAnsi="Times New Roman" w:cs="Times New Roman"/>
          <w:sz w:val="24"/>
          <w:szCs w:val="24"/>
        </w:rPr>
        <w:t>Мои любимые стихи сибирских поэтов. Р. Ругин, А. Тарханов и др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Возможные виды внеурочной деятельности: час поэзии; устный журнал,  составление и тиражирование сборника «Красота земли».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зарубежной литературы (10ч)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Д. ДЕФО 2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Роман </w:t>
      </w:r>
      <w:r w:rsidRPr="007A2C9D">
        <w:rPr>
          <w:rFonts w:ascii="Times New Roman" w:hAnsi="Times New Roman" w:cs="Times New Roman"/>
          <w:iCs/>
          <w:sz w:val="24"/>
          <w:szCs w:val="24"/>
        </w:rPr>
        <w:t>«Жизнь, необыкновенные и удивительные приключения Робинзона Крузо»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(отрывок). Сюжетные линии, характеристика персонажей (находчивость, смекалка, доброта), характеристика жанра.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притча, приключенческий роман, роман воспитания, путешествие,  сюжетные линии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различные виды пересказа, , в том числе художественный пересказ; характеристика персонажей; подготовка сообщения; комментарий к книжной выставке; 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(Ж. Верн «Таинственный остров»; Р. Киплинг «Маугли»); изобразительное искусство (работа с иллюстрациями, рисунки учащихся).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организация книжной выставки.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Х.К. АНДЕРСЕН2 час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писателе, его детстве. Сказка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«Соловей»</w:t>
      </w:r>
      <w:r w:rsidRPr="007A2C9D">
        <w:rPr>
          <w:rFonts w:ascii="Times New Roman" w:hAnsi="Times New Roman" w:cs="Times New Roman"/>
          <w:sz w:val="24"/>
          <w:szCs w:val="24"/>
        </w:rPr>
        <w:t>: внешняя и внутренняя красота, благодарность.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: авторская сказка авторский  замысел и способы его характеристики,  контраст.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 лексическая работа; различные виды пересказов, сообщение; составление комментария к книжной выставке и иллюстрациям; заполнение рефлексивной таблицы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(сказки Х.К. Андерсена; И.С. Тургенев «О соловьях»; Р.Г. Гамзатов «Песня соловья»); изобразительное искусство (иллюстрации В. Педерсена, Л. Флюриха, М.П. Клодта, Н. Гольца, К.А. Джексона и др.; рисунки учащихся); театр (инсценирование сказки).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. Творческая работа:  отзыв об эпизоде.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 ТВЕН3 часа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Автобиография и автобиографические мотивы.  Роман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«Приключения Тома Сойера»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(отрывок): мир детства и мир взрослых.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работа с учебником; выразительное чтение по ролям; различные виды чтения и пересказа; письменный отзыв о герое.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(Р. Гуд в литературе); изобразительное искусство (иллюстрации Г.П. Фитингофа; рисунки учащихся).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Ж. РОНИ-СТАРШИЙ 1 час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Повесть </w:t>
      </w:r>
      <w:r w:rsidRPr="007A2C9D">
        <w:rPr>
          <w:rFonts w:ascii="Times New Roman" w:hAnsi="Times New Roman" w:cs="Times New Roman"/>
          <w:iCs/>
          <w:sz w:val="24"/>
          <w:szCs w:val="24"/>
        </w:rPr>
        <w:t>«Борьба за огонь»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7A2C9D">
        <w:rPr>
          <w:rFonts w:ascii="Times New Roman" w:hAnsi="Times New Roman" w:cs="Times New Roman"/>
          <w:sz w:val="24"/>
          <w:szCs w:val="24"/>
        </w:rPr>
        <w:t xml:space="preserve">: художественные средства (развитие представлений); деталь; приключенческая, историческая, фантастическая литература. </w:t>
      </w:r>
      <w:r w:rsidR="00F32B84"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составление цитатного плана; работа с учебником; письменная и устная характеристика героя; работа с иллюстрациями.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изобразительное искусство (иллюстрации Л.П. Дурасова).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7A2C9D">
        <w:rPr>
          <w:rFonts w:ascii="Times New Roman" w:hAnsi="Times New Roman" w:cs="Times New Roman"/>
          <w:b/>
          <w:bCs/>
          <w:sz w:val="24"/>
          <w:szCs w:val="24"/>
        </w:rPr>
        <w:t>ДЖ. ЛОНДОН 1 час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Детские впечатления.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«Сказание о Кише»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(период раннего взросления в связи с обстоятельствами жизни; добро и зло, благородство, уважение взрослых).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рассказ, герой (развитие представлений). 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 выразительное чтение; составление комментариев; различные виды пересказа; устный и письменный портрет героя; подготовка сообщения.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литература (И. Стоун «Моряк в седле»); изобразительное искусство (репродукции картин Р. Кента «Охотники на тюленей. Северная Гренландия», «Замерзший фьорд», «Собаки в фьорде»).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устный и письменный портрет героя.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 ЛИНДГРЕН 1 час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писательнице. Роман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«Приключения Эмиля из Лённеберги»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(отрывок). </w:t>
      </w:r>
    </w:p>
    <w:p w:rsidR="009D5A75" w:rsidRPr="007A2C9D" w:rsidRDefault="00F32B84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Развитие речи</w:t>
      </w:r>
      <w:r w:rsidR="009D5A75" w:rsidRPr="007A2C9D">
        <w:rPr>
          <w:rFonts w:ascii="Times New Roman" w:hAnsi="Times New Roman" w:cs="Times New Roman"/>
          <w:sz w:val="24"/>
          <w:szCs w:val="24"/>
        </w:rPr>
        <w:t>: выразительное чтение; сообщение; художественный пересказ; подбор вопросов для викторины.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литература (произведения А. Линдгрен); изобразительное искусство (подбор иллюстраций к рассказу, в том числе в Интернете); кино (мультипликационные фильмы по мотивам произведений Линдгрен).</w:t>
      </w:r>
    </w:p>
    <w:p w:rsidR="009D5A75" w:rsidRPr="007A2C9D" w:rsidRDefault="009D5A75" w:rsidP="00EB6D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Творческая работа</w:t>
      </w:r>
      <w:r w:rsidRPr="007A2C9D">
        <w:rPr>
          <w:rFonts w:ascii="Times New Roman" w:hAnsi="Times New Roman" w:cs="Times New Roman"/>
          <w:sz w:val="24"/>
          <w:szCs w:val="24"/>
        </w:rPr>
        <w:t>: литературная викторина; подготовка книжной выставки для урока.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eastAsia="Times New Roman" w:hAnsi="Times New Roman" w:cs="Times New Roman"/>
          <w:b/>
          <w:sz w:val="24"/>
          <w:szCs w:val="24"/>
        </w:rPr>
        <w:t>Повторение  - 4 ч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Итоговая контрольная  работа 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84" w:rsidRPr="007A2C9D" w:rsidRDefault="00F32B84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84" w:rsidRPr="007A2C9D" w:rsidRDefault="00F32B84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84" w:rsidRPr="007A2C9D" w:rsidRDefault="00F32B84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84" w:rsidRPr="007A2C9D" w:rsidRDefault="00F32B84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2B84" w:rsidRPr="007A2C9D" w:rsidRDefault="00F32B84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D6474E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Введение - 1 ч</w:t>
      </w:r>
    </w:p>
    <w:p w:rsidR="00F32B84" w:rsidRPr="007A2C9D" w:rsidRDefault="00D6474E" w:rsidP="00EB6DDB">
      <w:pPr>
        <w:spacing w:line="240" w:lineRule="auto"/>
        <w:ind w:left="34"/>
        <w:rPr>
          <w:rFonts w:ascii="Times New Roman" w:eastAsia="Tahoma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О литературе, писателе и читателе.</w:t>
      </w:r>
      <w:r w:rsidRPr="007A2C9D">
        <w:rPr>
          <w:rFonts w:ascii="Times New Roman" w:eastAsia="Tahoma" w:hAnsi="Times New Roman" w:cs="Times New Roman"/>
          <w:sz w:val="24"/>
          <w:szCs w:val="24"/>
        </w:rPr>
        <w:t xml:space="preserve"> Литература и другие виды искусства (музыка, живопись, театр, кино).Развитие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  <w:r w:rsidRPr="007A2C9D">
        <w:rPr>
          <w:rStyle w:val="8"/>
          <w:rFonts w:ascii="Times New Roman" w:hAnsi="Times New Roman" w:cs="Times New Roman"/>
          <w:sz w:val="24"/>
          <w:szCs w:val="24"/>
        </w:rPr>
        <w:t>Стихотворения, посвященные книге, читателю, писателям. Художественное произведение и автор. Литературные знания как основа квалифицированного чтения.</w:t>
      </w:r>
    </w:p>
    <w:p w:rsidR="00D6474E" w:rsidRPr="007A2C9D" w:rsidRDefault="00955A05" w:rsidP="00EB6DDB">
      <w:pPr>
        <w:spacing w:line="240" w:lineRule="auto"/>
        <w:ind w:left="34"/>
        <w:rPr>
          <w:rFonts w:ascii="Times New Roman" w:eastAsia="Tahoma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Писатель, литература, сочинитель, прозаик, поэт, драматург; книга, искусство.</w:t>
      </w:r>
    </w:p>
    <w:p w:rsidR="007D0F13" w:rsidRPr="007A2C9D" w:rsidRDefault="007D0F13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греческой мифологии  - 3 ч</w:t>
      </w:r>
    </w:p>
    <w:p w:rsidR="00F32B84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Мифы о героях. </w:t>
      </w:r>
      <w:r w:rsidRPr="007A2C9D">
        <w:rPr>
          <w:rFonts w:ascii="Times New Roman" w:hAnsi="Times New Roman" w:cs="Times New Roman"/>
          <w:bCs/>
          <w:sz w:val="24"/>
          <w:szCs w:val="24"/>
        </w:rPr>
        <w:t>«Пять веков».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Отражение в древнегреческих мифах представлений о времени</w:t>
      </w:r>
      <w:r w:rsidR="007D0F13" w:rsidRPr="007A2C9D">
        <w:rPr>
          <w:rFonts w:ascii="Times New Roman" w:hAnsi="Times New Roman" w:cs="Times New Roman"/>
          <w:sz w:val="24"/>
          <w:szCs w:val="24"/>
        </w:rPr>
        <w:t>, человеческой истории, героизме; стремление познать мир и реализовать свою мечту</w:t>
      </w:r>
      <w:r w:rsidRPr="007A2C9D">
        <w:rPr>
          <w:rFonts w:ascii="Times New Roman" w:hAnsi="Times New Roman" w:cs="Times New Roman"/>
          <w:sz w:val="24"/>
          <w:szCs w:val="24"/>
        </w:rPr>
        <w:t>. Расширение понятия «миф». Знакомство с древнегреческими мифами, их тематикой, героями, способами отражения представлений о времени. Миф  «Прометей"    Значение древнегреческих мифов.</w:t>
      </w:r>
      <w:r w:rsidRPr="007A2C9D">
        <w:rPr>
          <w:rFonts w:ascii="Times New Roman" w:hAnsi="Times New Roman" w:cs="Times New Roman"/>
          <w:bCs/>
          <w:sz w:val="24"/>
          <w:szCs w:val="24"/>
        </w:rPr>
        <w:t xml:space="preserve"> «Яблоки Гесперид</w:t>
      </w:r>
      <w:r w:rsidRPr="007A2C9D">
        <w:rPr>
          <w:rFonts w:ascii="Times New Roman" w:hAnsi="Times New Roman" w:cs="Times New Roman"/>
          <w:sz w:val="24"/>
          <w:szCs w:val="24"/>
        </w:rPr>
        <w:t xml:space="preserve">».     </w:t>
      </w:r>
      <w:r w:rsidRPr="007A2C9D">
        <w:rPr>
          <w:rStyle w:val="8"/>
          <w:rFonts w:ascii="Times New Roman" w:hAnsi="Times New Roman" w:cs="Times New Roman"/>
          <w:sz w:val="24"/>
          <w:szCs w:val="24"/>
        </w:rPr>
        <w:t>Жизнь мифа в литературе нового времени. Подвиги Геракла. Геракл как мифологический герой. Люди и боги в древнегреческой мифологии.</w:t>
      </w:r>
    </w:p>
    <w:p w:rsidR="00D6474E" w:rsidRPr="007A2C9D" w:rsidRDefault="00955A05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Теория литературы 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Миф,мифологический сюжет,  образ, эпизод,  трагедия.</w:t>
      </w:r>
    </w:p>
    <w:p w:rsidR="00F32B84" w:rsidRPr="007A2C9D" w:rsidRDefault="00D6474E" w:rsidP="00EB6DDB">
      <w:pPr>
        <w:spacing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чтение и различные виды пересказа, дискуссия, изложение с элементами сочинения.</w:t>
      </w:r>
    </w:p>
    <w:p w:rsidR="00D6474E" w:rsidRPr="007A2C9D" w:rsidRDefault="005C0680" w:rsidP="00EB6DDB">
      <w:pPr>
        <w:spacing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произведения живописи, декоративно-прикладного искусства, скульптуры, кино на мотивы древнегреческих мифов. Произведения на мотивы мифов о Прометее, Дедале и Икаре в русском искусстве.</w:t>
      </w:r>
    </w:p>
    <w:p w:rsidR="007D0F13" w:rsidRPr="007A2C9D" w:rsidRDefault="007D0F13" w:rsidP="00EB6DDB">
      <w:pPr>
        <w:tabs>
          <w:tab w:val="left" w:pos="5696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6474E" w:rsidRPr="007A2C9D" w:rsidRDefault="00D6474E" w:rsidP="00EB6DDB">
      <w:pPr>
        <w:tabs>
          <w:tab w:val="left" w:pos="5696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устного народного творчества- 3ч</w:t>
      </w:r>
      <w:r w:rsidRPr="007A2C9D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ind w:firstLine="34"/>
        <w:rPr>
          <w:rFonts w:ascii="Times New Roman" w:eastAsia="Tahoma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Нравственный идеал русского фольклора. Сказка «Солдат и смерть». Предание и его художественные особенности. </w:t>
      </w:r>
      <w:r w:rsidRPr="007A2C9D">
        <w:rPr>
          <w:rFonts w:ascii="Times New Roman" w:eastAsia="Calibri" w:hAnsi="Times New Roman" w:cs="Times New Roman"/>
          <w:sz w:val="24"/>
          <w:szCs w:val="24"/>
        </w:rPr>
        <w:t>Народные представления о добре и зле; краткость, образность.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 эпоса народов России. Нартский эпос. Храбрость и хитрость героя в предании «Как Бадынко победил одноглазого великана».   Противопоставление коварства, жестокости, хитрости великана великодушию, бескорыстию, честности.  </w:t>
      </w:r>
      <w:r w:rsidRPr="007A2C9D">
        <w:rPr>
          <w:rFonts w:ascii="Times New Roman" w:hAnsi="Times New Roman" w:cs="Times New Roman"/>
          <w:bCs/>
          <w:sz w:val="24"/>
          <w:szCs w:val="24"/>
        </w:rPr>
        <w:t>«Сказка о молодильных яблоках и живой воде».</w:t>
      </w:r>
      <w:r w:rsidRPr="007A2C9D">
        <w:rPr>
          <w:rFonts w:ascii="Times New Roman" w:eastAsia="Calibri" w:hAnsi="Times New Roman" w:cs="Times New Roman"/>
          <w:sz w:val="24"/>
          <w:szCs w:val="24"/>
        </w:rPr>
        <w:t xml:space="preserve"> Сказка и ее художественные особенности, сказочные формулы, помощники героев сказки. </w:t>
      </w:r>
      <w:r w:rsidRPr="007A2C9D">
        <w:rPr>
          <w:rStyle w:val="8"/>
          <w:rFonts w:ascii="Times New Roman" w:hAnsi="Times New Roman" w:cs="Times New Roman"/>
          <w:sz w:val="24"/>
          <w:szCs w:val="24"/>
        </w:rPr>
        <w:t>Богатство отражения мира и утверждение нравственных идеалов в сказках.</w:t>
      </w:r>
    </w:p>
    <w:p w:rsidR="00D6474E" w:rsidRPr="007A2C9D" w:rsidRDefault="00955A05" w:rsidP="00EB6DDB">
      <w:pPr>
        <w:autoSpaceDE w:val="0"/>
        <w:autoSpaceDN w:val="0"/>
        <w:adjustRightInd w:val="0"/>
        <w:spacing w:line="240" w:lineRule="auto"/>
        <w:ind w:firstLine="34"/>
        <w:rPr>
          <w:rFonts w:ascii="Times New Roman" w:eastAsia="Tahoma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Легенда, фантастический образ, персонаж., предание, нартский эпос.. Волшебная сказка, экспозиция, завязка, развитие сюжета, кульминация, развязка, мотивы сказки, роли в волшебных сказках, интонация сказки, афористические обороты.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пересказ  сказки, запись фольклорных произведений, сочинение сказки.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работа с иллюстрациями; сказочные персонажи в русском искусстве: музыке, живописи, кино.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Краеведение: </w:t>
      </w:r>
      <w:r w:rsidRPr="007A2C9D">
        <w:rPr>
          <w:rFonts w:ascii="Times New Roman" w:hAnsi="Times New Roman" w:cs="Times New Roman"/>
          <w:sz w:val="24"/>
          <w:szCs w:val="24"/>
        </w:rPr>
        <w:t>сказки о богатырях в регионе.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 -3ч</w:t>
      </w:r>
    </w:p>
    <w:p w:rsidR="00D6474E" w:rsidRPr="007A2C9D" w:rsidRDefault="00D6474E" w:rsidP="00EB6DDB">
      <w:pPr>
        <w:spacing w:line="240" w:lineRule="auto"/>
        <w:jc w:val="both"/>
        <w:rPr>
          <w:rStyle w:val="8"/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Особенности древнерусской литературы, отражение в ней истории Древней Руси и представлений о событиях и людях. «</w:t>
      </w:r>
      <w:r w:rsidRPr="007A2C9D">
        <w:rPr>
          <w:rFonts w:ascii="Times New Roman" w:hAnsi="Times New Roman" w:cs="Times New Roman"/>
          <w:bCs/>
          <w:sz w:val="24"/>
          <w:szCs w:val="24"/>
        </w:rPr>
        <w:t>Сказание о белгородских колодцах»</w:t>
      </w:r>
      <w:r w:rsidRPr="007A2C9D">
        <w:rPr>
          <w:rFonts w:ascii="Times New Roman" w:eastAsia="Calibri" w:hAnsi="Times New Roman" w:cs="Times New Roman"/>
          <w:sz w:val="24"/>
          <w:szCs w:val="24"/>
        </w:rPr>
        <w:t xml:space="preserve"> Поучительный характер древнерусской литературы </w:t>
      </w:r>
      <w:r w:rsidRPr="007A2C9D">
        <w:rPr>
          <w:rFonts w:ascii="Times New Roman" w:hAnsi="Times New Roman" w:cs="Times New Roman"/>
          <w:sz w:val="24"/>
          <w:szCs w:val="24"/>
        </w:rPr>
        <w:t xml:space="preserve">(вера, святость, греховность, хитрость и мудрость, жестокость, слава и бесславие и др.).   </w:t>
      </w:r>
      <w:r w:rsidRPr="007A2C9D">
        <w:rPr>
          <w:rStyle w:val="8"/>
          <w:rFonts w:ascii="Times New Roman" w:hAnsi="Times New Roman" w:cs="Times New Roman"/>
          <w:sz w:val="24"/>
          <w:szCs w:val="24"/>
        </w:rPr>
        <w:t>«Поучение» Владимира Мономаха- правила жизни. Сопоставительный анализ «Поучения» и Нагорной проповеди Христа.</w:t>
      </w:r>
      <w:r w:rsidRPr="007A2C9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A2C9D">
        <w:rPr>
          <w:rFonts w:ascii="Times New Roman" w:hAnsi="Times New Roman" w:cs="Times New Roman"/>
          <w:sz w:val="24"/>
          <w:szCs w:val="24"/>
        </w:rPr>
        <w:t xml:space="preserve">Гимн в честь воинского подвига. </w:t>
      </w:r>
      <w:r w:rsidRPr="007A2C9D">
        <w:rPr>
          <w:rStyle w:val="8"/>
          <w:rFonts w:ascii="Times New Roman" w:hAnsi="Times New Roman" w:cs="Times New Roman"/>
          <w:sz w:val="24"/>
          <w:szCs w:val="24"/>
        </w:rPr>
        <w:t>«Повесть о разорении Рязани Батыем» как воинская повесть (1-я половина XIV в.). События и герои на страницах повести. Народные пред- о событиях и людях. Евпатий Коловрат как подлинный народный герой.</w:t>
      </w:r>
    </w:p>
    <w:p w:rsidR="00D6474E" w:rsidRPr="007A2C9D" w:rsidRDefault="00955A05" w:rsidP="00EB6DD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Сказание, интонация, сравнение, летопись, поучение, житие, воинские и бытовые повести,  древнерусская повесть, плач, рефрен, летописный свод.  Вступление, заключение, тезис, поучение, автор и герой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различные виды пересказа, простой план.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работа с иллюстрациями, рисунки учащихся; портрет князя Владимира Мономаха, древнерусская миниатюра.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исторические события края в памятниках древнерусской литературы.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XVIII века- 3ч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Cs/>
          <w:sz w:val="24"/>
          <w:szCs w:val="24"/>
        </w:rPr>
        <w:t xml:space="preserve">М.В.Ломоносов </w:t>
      </w:r>
      <w:r w:rsidRPr="007A2C9D">
        <w:rPr>
          <w:rFonts w:ascii="Times New Roman" w:hAnsi="Times New Roman" w:cs="Times New Roman"/>
          <w:sz w:val="24"/>
          <w:szCs w:val="24"/>
        </w:rPr>
        <w:t xml:space="preserve">- гениальный ученый, теоретик литературы, поэт, гражданин Годы учения. Отражение позиций ученого и гражданина в поэзии: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«Стихи, сочиненные на дороге в Петергоф…»</w:t>
      </w:r>
      <w:r w:rsidRPr="007A2C9D">
        <w:rPr>
          <w:rFonts w:ascii="Times New Roman" w:hAnsi="Times New Roman" w:cs="Times New Roman"/>
          <w:sz w:val="24"/>
          <w:szCs w:val="24"/>
        </w:rPr>
        <w:t>. Отражение в стихотворении мыслей ученого и поэта; тема и ее реализация; независимость, гармония — основные мотивы стихотворения; идея стихотворения. М.В. Ломоносов о значении русского языка.  М.В. Ломоносов и Петр Великий. Роль науки в жизни государства. Пафос поэзии Ломоносова – служение высоким целям государственного переустройства России, возвеличиванию русского народа,     монарха.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иносказание, многозначность слова и образа, аллегория, риторическое обращение, жанр стихотворения, лирический герой, пафос, прообраз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ХIХ века - 50ч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В.А. ЖУКОВСКИЙ -3ч</w:t>
      </w:r>
    </w:p>
    <w:p w:rsidR="00D6474E" w:rsidRPr="007A2C9D" w:rsidRDefault="00D6474E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Личность писателя. В.А. Жуковский и А.С. Пушкин. В.А.Жуковский – поэт, переводчик, критик и издатель. Мастерство перевода. «Лесной царь». Перевод Жуковского как отражение и  выражение мира поэта. Трагические события. Авторская интонация. Легкость стиля в изображении трагических событий. Отражение в творчестве Жуковского национальной самобытности русского народа. Жанр баллады в творчестве В.А. Жуковского «Светлана». Творческая история баллады. Сюжет и народные поверья – фольклорная основа баллады.  «Светлана» – новое явление в русской поэзии. Основной конфликт – борьба света и тьмы в душе человека. Тема любви в балладе. Романтический облик героини, её связь с природой. Национальный колорит баллады. Близость финала баллады к концовкам русских народных сказок. Фантастическое и реальное, связь с фольклором, особенности языка и образов в балладе В.А. Жуковского «Светлана». Фантастическое и реальное, связь с фольклором, особенности языка и образов в балладе В.А. Жуковского «Светлана». Противостояние светлого мотива беспечной юности, радующейся жизни, с любопытством и верой заглядывающей в будущее, и мотива печального знания жизни, «горькой судьбины», «тайного мрака грядущих дней». Оптимистическое мировосприятие героини. отступление от веры, живущей в душе – победа над тёмными, злыми силами.  Противостояние светлого мотива беспечной юности, радующейся жизни, с любопытством и верой заглядывающей в будущее, и мотива печального знания жизни, «горькой судьбины», «тайного мрака грядущих дней». Оптимистическое мировосприятие героини. отступление от веры, живущей в душе – победа над тёмными, злыми силами.</w:t>
      </w:r>
    </w:p>
    <w:p w:rsidR="00D6474E" w:rsidRPr="007A2C9D" w:rsidRDefault="00EB48E7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Баллада, послание., лейтмотив, реальное, фантастическое, фабула.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портрет В.А. Жуковского, репродукция картины К.Брюллова «Гадающая Светлана».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А.С. ПУШКИН -13ч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Лицей в жизни и творческой биографии А.С. Пушкина. Лицеист А.С. Пушкин в литературной жизни Петербурга. Особая атмосфера, «лицейский дух»: уважение личной чести достоинства воспитанников, культивирование духа товарищества, гордой независимости, безупречного нравственного поведения, исключавшего холопство, чинопочитание; чувство свободы, независимости мнений и поступков, патриотизма.</w:t>
      </w:r>
    </w:p>
    <w:p w:rsidR="00D6474E" w:rsidRPr="007A2C9D" w:rsidRDefault="00D6474E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Особая атмосфера, «лицейский дух»: уважение личной чести достоинства воспитанников, культивирование духа товарищества, гордой независимости, безупречного нравственного поведения, исключавшего холопство, чинопочитание; чувство свободы, независимости мнений и поступков, патриотизма. Тема «барства дикого» в стихотворении А.С. Пушкина «Деревня".  Гражданская позиция автора, проявившаяся в призыве к единомышленникам разделить тревогу за судьбу Отечества. Надежды на благотворные перемены, утверждение свободы и просвещения.  Тема природы в лирике А. С. Пушкина «Редеет облаков летучая гряда», "Зимнее утро", «Зимний вечер».  Одухотворенность природы в произведениях. Изящество, тонкость и глубина стихотворений. Точность пейзажных зарисовок, их лиричность и музыкальность Одухотворенность природы в произведениях. Изящество, тонкость и глубина стихотворений. Точность пейзажных зарисовок, их лиричность и музыкальность. Интерес Пушкина к истории России. «Дубровский». Историческая эпоха в романе. История создания. Прототипы. Социальные законы и человеческие чувства в их противостоянии.  Конфликт Андрея Дубровского и Кирилла Троекурова. Протест Владимира Дубровского против несправедливых порядков, произвола и деспотии. Отец и сын Дубровские. Отец и сын Дубровские. Мастерство писателя в изображении центральных персонажей, выражение авторского отношения к ним. Владимир Дубровский — доблестный гвардейский офицер, необыкновенный учитель и благородный разбойник. Понятие верности дружбе, любви, искренности в романе. Честь и бесчестие как нравственная коллизия произведения. Вопрос о совместимости офицерской чести и разбоя. Романтическая история любви Владимира Дубровского и Маши Троекуровой. Любовь, дружба, доброта, побеждающие сословную разделенность людей. </w:t>
      </w:r>
    </w:p>
    <w:p w:rsidR="00D6474E" w:rsidRPr="007A2C9D" w:rsidRDefault="00EB48E7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Элегия, двусложные размеры   стиха; строфа, типы строф, контрастные образы, эмоционально противопоставленные мотивы, зрительный и звуковой образы, лирический герой, историческая правда и художественный  вымысел., основной конфликт;  центральные персонажи,   авторское отношение к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героям, идея, проблема, роман. 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чтение, различные виды пересказа, цитатный план, изложение с элементами рассуждения.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Внутрипредметные и межпредметные связи </w:t>
      </w:r>
      <w:r w:rsidR="00D6474E" w:rsidRPr="007A2C9D">
        <w:rPr>
          <w:rFonts w:ascii="Times New Roman" w:hAnsi="Times New Roman" w:cs="Times New Roman"/>
          <w:sz w:val="24"/>
          <w:szCs w:val="24"/>
        </w:rPr>
        <w:t>портрет А.С. Пушкина; конкурс рисунков, работа с иллюстрациями, прослушивание музыкальных записей, роман «Дубровский» в русском искусстве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РР Сочинение №1 - Сравнительная характеристика «Троекуров – Дубровский"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 Контрольный тест. по творчеству  Пушкина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М.Ю. ЛЕРМОНТОВ -6ч</w:t>
      </w:r>
    </w:p>
    <w:p w:rsidR="00D6474E" w:rsidRPr="007A2C9D" w:rsidRDefault="00D6474E" w:rsidP="00EB6DDB">
      <w:pPr>
        <w:pStyle w:val="12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Личность поэта. Годы учения. Ссылка на Кавказ. Поэт и власть. Вольнолюбивые мотивы в лирике  поэта. «Парус». Символический образ паруса в стихотворении. Отношение поэта к окружающему миру в стихотворении. Противоречие между жизнью вообще и человеческой личностью, вечно стремящейся к чему-либо и не знающей счастья ни в покое, ни в буре. Постоянный поиск истины – непременное условие обретения гармонии    Мотив странничества в стихотворении М.Ю. Лермонтова «Тучи». Многозначность художественного образа. Особенности поэтических интонаций. Трагическое одиночество человека в мире и исторической «бездомности» поколения в стихотворении М.Ю. Лермонтова «Листок». Трагическая непреодолимость одиночества при общей родственности судьбы в стихотворении М.Ю. Лермонтова «На севере диком…»</w:t>
      </w:r>
    </w:p>
    <w:p w:rsidR="00D6474E" w:rsidRPr="007A2C9D" w:rsidRDefault="00EB48E7" w:rsidP="00EB6DDB">
      <w:pPr>
        <w:pStyle w:val="12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Антитеза, риторический вопрос, композиция, лирический герой, повтор, строфа,  метафора,  инверсия, метафора, сравнение, художественное пространство, цветообраз, ямб, Образ, тема, финал, образ, , тема, финал, амфибрахий, эпиграф</w:t>
      </w:r>
    </w:p>
    <w:p w:rsidR="00D6474E" w:rsidRPr="007A2C9D" w:rsidRDefault="00D6474E" w:rsidP="00EB6DDB">
      <w:pPr>
        <w:pStyle w:val="12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 наизусть,  подбор эпиграфов.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Внутрипредметные и межпредметные связи </w:t>
      </w:r>
      <w:r w:rsidR="00D6474E" w:rsidRPr="007A2C9D">
        <w:rPr>
          <w:rFonts w:ascii="Times New Roman" w:hAnsi="Times New Roman" w:cs="Times New Roman"/>
          <w:sz w:val="24"/>
          <w:szCs w:val="24"/>
        </w:rPr>
        <w:t>портрет М.Ю. Лермонтова; репродукция картины И.Шишкина «На севере диком…»; работа с иллюстрациями, рисунки учащихся, прослушивание музыкальных записей.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Н.В. ГОГОЛЬ - 6ч</w:t>
      </w:r>
    </w:p>
    <w:p w:rsidR="00D6474E" w:rsidRPr="007A2C9D" w:rsidRDefault="00D6474E" w:rsidP="00EB6DDB">
      <w:pPr>
        <w:pStyle w:val="23"/>
        <w:spacing w:line="240" w:lineRule="auto"/>
        <w:ind w:right="131"/>
        <w:jc w:val="left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Слово о писателе. «Тарас Бульба»: история создания повести, историческая основа и народнопоэтические истоки. Русь XVI века в повести Гоголя. Тема и проблематика повести (любовь к родине, товарищество, свободолюбие, честь).</w:t>
      </w:r>
    </w:p>
    <w:p w:rsidR="00D6474E" w:rsidRPr="007A2C9D" w:rsidRDefault="00D6474E" w:rsidP="00EB6DDB">
      <w:pPr>
        <w:pStyle w:val="12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Патриотический пафос произведения. «Бранное, трудное время...» Степь как образ Родины в повести Гоголя«Бранное, трудное время...» Степь как образ Родины в повести Гоголя. Родина – источник силы героев. 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Нравы и обычаи Запорожской Сечи. Запорожская Сечь как воплощение вольнолюбивого духа украинского народа, духа борьбы за попранные права. Изображение смелых, весёлых, сильных духом людей, сплочённых чувством товарищества, безграничной любви к родине. </w:t>
      </w:r>
      <w:r w:rsidRPr="007A2C9D">
        <w:rPr>
          <w:rFonts w:ascii="Times New Roman" w:eastAsia="Calibri" w:hAnsi="Times New Roman" w:cs="Times New Roman"/>
          <w:sz w:val="24"/>
          <w:szCs w:val="24"/>
        </w:rPr>
        <w:t xml:space="preserve">Связь повести с фольклорным эпосом. </w:t>
      </w:r>
      <w:r w:rsidRPr="007A2C9D">
        <w:rPr>
          <w:rFonts w:ascii="Times New Roman" w:hAnsi="Times New Roman" w:cs="Times New Roman"/>
          <w:sz w:val="24"/>
          <w:szCs w:val="24"/>
        </w:rPr>
        <w:t>Остап и Андрий. Сравнительная характеристика (характеры, типы, речь). Центральные образы и приемы их создания.  Сложность и многогранность характеров героев. Благородство, справедливость, чувство долга, храбрость, доблесть, самоотверженность,  внутренняя готовность к подвигу Тараса и Остапа.  Богатство внутренних сил Андрия. Остап и Андрий - «могучие сыновья» Тараса Бульбы, принадлежащие эпическому миру могучего, свободного, прекрасного человека.  Тарас Бульба - выразитель национальных интересов русского народа. Беспримерное мужество, подвиг народа во славу своей Отчизны. Служение людям как высокое призвание.</w:t>
      </w:r>
    </w:p>
    <w:p w:rsidR="00D6474E" w:rsidRPr="007A2C9D" w:rsidRDefault="00EB48E7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Героическая повесть, историческая основа повести, т ропы и фигуры (гипербола, сравнение,  метафора, риторические фигуры), интонация, образ, художественная идея. </w:t>
      </w:r>
    </w:p>
    <w:p w:rsidR="005C0680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>изложение с заменой лица; различные виды чтения и устного пересказа</w:t>
      </w:r>
      <w:r w:rsidR="005C0680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работа с иллюстрациями; подбор музыкальных фрагментов к отдельным сценам и эпизодам.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подбор литературы и организация выставки «Книги о героическом прошлом Отчизны».</w:t>
      </w:r>
    </w:p>
    <w:p w:rsidR="00D6474E" w:rsidRPr="007A2C9D" w:rsidRDefault="00D6474E" w:rsidP="00EB6DDB">
      <w:pPr>
        <w:tabs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РР Сочинение №2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по повести «Тарас Бульба».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И.С. ТУРГЕНЕВ -  4 ч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Творческая история и своеобразие композиции «Записок охотника». Народ и государство. Духовные и нравственные качества русского народа, чувство собственного достоинства, жажда воли, вера в жизнь, достойную человека. Тема социальной несправедливости в отношениях помещиков к крестьянам и поруганного человеческого достоинства русского мужика. Жестокость и эгоизм крепостников, их самодурство, вопиющее пренебрежение к крестьянам, нежелание считать мужика человеком, роскошь и расточительство, обеспечиваемые ценой ущемления жизненных интересов народа. Изображение тягот народных в рассказе «Бирюк». </w:t>
      </w:r>
      <w:r w:rsidR="00642C32" w:rsidRPr="007A2C9D">
        <w:rPr>
          <w:rFonts w:ascii="Times New Roman" w:hAnsi="Times New Roman" w:cs="Times New Roman"/>
          <w:sz w:val="24"/>
          <w:szCs w:val="24"/>
        </w:rPr>
        <w:t>Проблематика и своеобразие рассказа «Бирюк»</w:t>
      </w:r>
      <w:r w:rsidRPr="007A2C9D">
        <w:rPr>
          <w:rFonts w:ascii="Times New Roman" w:hAnsi="Times New Roman" w:cs="Times New Roman"/>
          <w:sz w:val="24"/>
          <w:szCs w:val="24"/>
        </w:rPr>
        <w:t>Человеческий порыв и норма подневольного существования. Служебный долг и человеческий долг. Общечеловеческое в рассказе: милосердие, порядочность, доброта. Образ лесника. Позиция писателя Народ и государство. Недюжинные способности, высокая нравственность, чувство внутренней свободы Бирюка. Пассивность, бездеятельность русского народа, чреватая страшным бунтом,</w:t>
      </w:r>
      <w:r w:rsidR="00881D5F" w:rsidRPr="007A2C9D">
        <w:rPr>
          <w:rFonts w:ascii="Times New Roman" w:hAnsi="Times New Roman" w:cs="Times New Roman"/>
          <w:sz w:val="24"/>
          <w:szCs w:val="24"/>
        </w:rPr>
        <w:t xml:space="preserve"> «бессмысленным и беспощадным. 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Тема любви в лирике И.С. Тургенева: «В дороге». </w:t>
      </w:r>
      <w:r w:rsidRPr="007A2C9D">
        <w:rPr>
          <w:rFonts w:ascii="Times New Roman" w:hAnsi="Times New Roman" w:cs="Times New Roman"/>
          <w:iCs/>
          <w:sz w:val="24"/>
          <w:szCs w:val="24"/>
        </w:rPr>
        <w:t>Выразительность и точность поэтического звучания.</w:t>
      </w:r>
      <w:r w:rsidRPr="007A2C9D">
        <w:rPr>
          <w:rFonts w:ascii="Times New Roman" w:hAnsi="Times New Roman" w:cs="Times New Roman"/>
          <w:sz w:val="24"/>
          <w:szCs w:val="24"/>
        </w:rPr>
        <w:t xml:space="preserve"> Размышления о любви вечности, человеческой доброте. Постижение истоков чувств и переживаний.</w:t>
      </w:r>
      <w:r w:rsidR="00642C32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74E" w:rsidRPr="007A2C9D" w:rsidRDefault="00EB48E7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Художественная деталь, очерк, цикл рассказов, позиция автора, образ рассказчика; идея и замысел произведения. Контрастные образы, мотив, строфа, стопа, цикл. 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сложный план, цитатный план.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конкурс рисунков или подбор музыкальных фрагментов к отдельным эпизодам сцены (часть сценарного плана), устное рисование.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Н.А. НЕКРАСОВ -1 ч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Гражданская позиция Н.А. Некрасова. Темы народного труда и «долюшки женской» — основные в творчестве поэта. Стихотворения: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 полном разгаре страда деревенская...», «Великое чувство! у каждых дверей...».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Основной пафос стихотворений: разоблачение социальной несправедливости. Выразительные средства, раскрывающие тему. Способы создания образа женщины-труженицы, женщины-матери. Отношение автора к героям и событиям. Народ и государство. Горькая ирония поэта над «всевыносящим» русским народом. Настроение сомнений, тревоги, пессимизма, ощущение общего неблагополучия и катастрофичности в поздней лирики Н.А. Некрасова.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трехсложные размеры стиха: дактиль, амфибрахий, анапест; коллективный портрет.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 xml:space="preserve">различные виды чтения, чтение наизусть, подбор эпиграфов, творческая работа 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работа с иллюстрациями; Н.А. Некрасов и художники-передвижники.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 xml:space="preserve">литературно-художественная выставка «Н.А. Некрасов и художники-передвижники». 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Л.Н. ТОЛСТОЙ -6 ч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Слово о писателе. Повесть «Детство». Детство как открытие мира. Общее настроение внутренней неустроенности и беспокойства, присущее герою повести  "Детство" . Идея стремления к совершенству, к единению в любви, Самосознание ребенка, любовь к родителям,  драматическое познание им противоречий жизни Состояние внутренней неустроенности и беспокойства как показатель духовного роста человека. Умение любить как результат неустанного самосовершенствования человека, которое продолжается всю жизнь. Уроки доброты Л.Н. Толстого. Рассказ «Бедные люди».  </w:t>
      </w:r>
      <w:r w:rsidRPr="007A2C9D">
        <w:rPr>
          <w:rFonts w:ascii="Times New Roman" w:hAnsi="Times New Roman" w:cs="Times New Roman"/>
          <w:iCs/>
          <w:sz w:val="24"/>
          <w:szCs w:val="24"/>
        </w:rPr>
        <w:t>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Повесть. Автобиографическая проза, образ, прототип, портрет героя, риторический вопрос и риторическое восклицание, художественная деталь. Деталь, стихотворение в прозе, художественная идея Деталь, стихотворение в прозе, художественная идея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различные </w:t>
      </w:r>
      <w:r w:rsidRPr="007A2C9D">
        <w:rPr>
          <w:rFonts w:ascii="Times New Roman" w:hAnsi="Times New Roman" w:cs="Times New Roman"/>
          <w:sz w:val="24"/>
          <w:szCs w:val="24"/>
        </w:rPr>
        <w:t>типы пересказа, составление цитатного плана.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репродукции картин Ф. Славянского «Семейная картина. (На балконе.)» и К. Маковского «Дети, бегущий от грозы».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РР Сочинение-размышление № 3  «Какие мысли и чувства навеял на меня пересказ Л.Н.Толстым стихотворения В.Гюго?»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В.Г. КОРОЛЕНКО - 6 ч</w:t>
      </w:r>
    </w:p>
    <w:p w:rsidR="00D6474E" w:rsidRPr="007A2C9D" w:rsidRDefault="00D6474E" w:rsidP="00EB6DDB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Слово о писателе. В.Г.Короленко. «В дурном обществе» («Дети подземелья»). Картины нищеты и страданий бедных людей в изображении рассказчика.  Изображение города и его жителей.</w:t>
      </w:r>
    </w:p>
    <w:p w:rsidR="00D6474E" w:rsidRPr="007A2C9D" w:rsidRDefault="00D6474E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Картины нищеты и страданий бедных людей в изображении рассказчика.  Протест против социального неравенства и унижения человеческого достоинства.  Чуткость к чужому горю, отзывчивость, ранимость Васи; отчаяние, затмившее чувство сострадания. Роль дружбы в жизни героев повести В.Г.Короленко «В дурном обществе». Валек и Вася Протест против социального неравенства и унижения человеческого достоинства. Чуткость к чужому горю, отзывчивость, ранимость Васи; отчаяние, затмившее чувство сострадания. Одиночество, непонятность ребенка в мире взрослых - лейтмотив повести Два отца: Тыбурций и судья.  Маруся и Соня: два детства..  Вася и его отец: от вражды к пониманию Авторское отношение к героям.</w:t>
      </w:r>
    </w:p>
    <w:p w:rsidR="00D6474E" w:rsidRPr="007A2C9D" w:rsidRDefault="005C0680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Пейзаж, художественная деталь, эпизод. Повесть,  портрет, характер.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>различные виды пересказа; подготовка вопросов для обсуждения; план характеристики эпизода, персонажа.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работа с иллюстрациями, устное рисование.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встреча в литературной гостиной «Я думаю, что я поступил бы...».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РР Сочинение №4  «Мой друг Вася  (от имени Валека)».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А.П. ЧЕХОВ -5 ч</w:t>
      </w:r>
    </w:p>
    <w:p w:rsidR="00D6474E" w:rsidRPr="007A2C9D" w:rsidRDefault="00D6474E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Слово о писателе. Особенности раннего творчества А.П. Чехова. Юмористическое видение жизни, неотделимое от иронии, трагической усмешки писателя. Темы, приемы создания характеров персонажей. А.П. Чехов «Толстый и тонкий»: социальное неравенство. Чинопочитание, угодливость в рассказе. Причины разочарования, апатии, склонности к рефлексии героев расска</w:t>
      </w:r>
      <w:r w:rsidR="00325DD7" w:rsidRPr="007A2C9D">
        <w:rPr>
          <w:rFonts w:ascii="Times New Roman" w:hAnsi="Times New Roman" w:cs="Times New Roman"/>
          <w:sz w:val="24"/>
          <w:szCs w:val="24"/>
        </w:rPr>
        <w:t>зов А.П. Чехова. Юмор в рассказах</w:t>
      </w:r>
      <w:r w:rsidRPr="007A2C9D">
        <w:rPr>
          <w:rFonts w:ascii="Times New Roman" w:hAnsi="Times New Roman" w:cs="Times New Roman"/>
          <w:sz w:val="24"/>
          <w:szCs w:val="24"/>
        </w:rPr>
        <w:t xml:space="preserve"> А.П. Чехова «Шуточка»</w:t>
      </w:r>
      <w:r w:rsidR="00325DD7" w:rsidRPr="007A2C9D">
        <w:rPr>
          <w:rFonts w:ascii="Times New Roman" w:hAnsi="Times New Roman" w:cs="Times New Roman"/>
          <w:sz w:val="24"/>
          <w:szCs w:val="24"/>
        </w:rPr>
        <w:t>, "Налим"</w:t>
      </w:r>
      <w:r w:rsidRPr="007A2C9D">
        <w:rPr>
          <w:rFonts w:ascii="Times New Roman" w:hAnsi="Times New Roman" w:cs="Times New Roman"/>
          <w:sz w:val="24"/>
          <w:szCs w:val="24"/>
        </w:rPr>
        <w:t>. Проблема «игры с чужой душою» и «права» человека на такую игру.</w:t>
      </w:r>
      <w:r w:rsidR="00325DD7" w:rsidRPr="007A2C9D">
        <w:rPr>
          <w:rFonts w:ascii="Times New Roman" w:hAnsi="Times New Roman" w:cs="Times New Roman"/>
          <w:sz w:val="24"/>
          <w:szCs w:val="24"/>
        </w:rPr>
        <w:t xml:space="preserve"> Отношение автора к героям. Приемы создания комического эффекта</w:t>
      </w:r>
    </w:p>
    <w:p w:rsidR="00325DD7" w:rsidRPr="007A2C9D" w:rsidRDefault="00325DD7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6474E" w:rsidRPr="007A2C9D" w:rsidRDefault="005C0680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Юмористическая ситуация, конфликт в юмористическом произведении (развитие и углубление представлений); деталь и её роль в юмористическом произведении; диалог, ирония, комическое, речевая характеристика, проблема, сатира, самоирония, псевдоним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 xml:space="preserve">выразительное чтение, различные виды пересказа, подбор афоризмов и крылатых фраз из произведений А.П. Чехова; 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работа с иллюстрациями, составление кадров для диафильма.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РР Мастерская творческого письма.   Сочинение №   5 "Смешной случай из жизни"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XX века - 26 ч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И.А. БУНИН 3ч</w:t>
      </w:r>
      <w:r w:rsidR="001D76F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6474E" w:rsidRPr="007A2C9D" w:rsidRDefault="00D6474E" w:rsidP="00EB6DDB">
      <w:pPr>
        <w:pStyle w:val="23"/>
        <w:shd w:val="clear" w:color="auto" w:fill="auto"/>
        <w:spacing w:line="240" w:lineRule="auto"/>
        <w:ind w:left="34"/>
        <w:jc w:val="left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Сведения о писателе.Детские и юношеские годы. Жизнь Бунина-гимназиста в Ельце.Мир воспоминаний и мир творчества. Мир природы и человека в стихотворениях </w:t>
      </w:r>
      <w:r w:rsidR="001D76F4" w:rsidRPr="007A2C9D">
        <w:rPr>
          <w:rFonts w:ascii="Times New Roman" w:hAnsi="Times New Roman" w:cs="Times New Roman"/>
          <w:sz w:val="24"/>
          <w:szCs w:val="24"/>
        </w:rPr>
        <w:t xml:space="preserve"> и рассказах </w:t>
      </w:r>
      <w:r w:rsidRPr="007A2C9D">
        <w:rPr>
          <w:rFonts w:ascii="Times New Roman" w:hAnsi="Times New Roman" w:cs="Times New Roman"/>
          <w:sz w:val="24"/>
          <w:szCs w:val="24"/>
        </w:rPr>
        <w:t>И.А. Бунина</w:t>
      </w:r>
      <w:r w:rsidR="001D76F4" w:rsidRPr="007A2C9D">
        <w:rPr>
          <w:rFonts w:ascii="Times New Roman" w:hAnsi="Times New Roman" w:cs="Times New Roman"/>
          <w:sz w:val="24"/>
          <w:szCs w:val="24"/>
        </w:rPr>
        <w:t xml:space="preserve">. Стихотворение </w:t>
      </w:r>
      <w:r w:rsidRPr="007A2C9D">
        <w:rPr>
          <w:rFonts w:ascii="Times New Roman" w:hAnsi="Times New Roman" w:cs="Times New Roman"/>
          <w:sz w:val="24"/>
          <w:szCs w:val="24"/>
        </w:rPr>
        <w:t>«Седое небо надо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мной…».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 xml:space="preserve">  Тема и поэтическая идея стихотворения.</w:t>
      </w:r>
      <w:r w:rsidR="001D76F4" w:rsidRPr="007A2C9D">
        <w:rPr>
          <w:rFonts w:ascii="Times New Roman" w:hAnsi="Times New Roman" w:cs="Times New Roman"/>
          <w:sz w:val="24"/>
          <w:szCs w:val="24"/>
        </w:rPr>
        <w:t xml:space="preserve"> Поэтическое восприятие окружаю</w:t>
      </w:r>
      <w:r w:rsidRPr="007A2C9D">
        <w:rPr>
          <w:rFonts w:ascii="Times New Roman" w:hAnsi="Times New Roman" w:cs="Times New Roman"/>
          <w:sz w:val="24"/>
          <w:szCs w:val="24"/>
        </w:rPr>
        <w:t xml:space="preserve">щего мира природы и своего места в нем. </w:t>
      </w:r>
      <w:r w:rsidR="001D76F4" w:rsidRPr="007A2C9D">
        <w:rPr>
          <w:rFonts w:ascii="Times New Roman" w:hAnsi="Times New Roman" w:cs="Times New Roman"/>
          <w:sz w:val="24"/>
          <w:szCs w:val="24"/>
        </w:rPr>
        <w:t xml:space="preserve">Стихотворение И.А. Бунина </w:t>
      </w:r>
      <w:r w:rsidRPr="007A2C9D">
        <w:rPr>
          <w:rFonts w:ascii="Times New Roman" w:hAnsi="Times New Roman" w:cs="Times New Roman"/>
          <w:sz w:val="24"/>
          <w:szCs w:val="24"/>
        </w:rPr>
        <w:t>«Не видно птиц. Пок</w:t>
      </w:r>
      <w:r w:rsidR="001D76F4" w:rsidRPr="007A2C9D">
        <w:rPr>
          <w:rFonts w:ascii="Times New Roman" w:hAnsi="Times New Roman" w:cs="Times New Roman"/>
          <w:sz w:val="24"/>
          <w:szCs w:val="24"/>
        </w:rPr>
        <w:t>орно чахнет…»</w:t>
      </w:r>
      <w:r w:rsidRPr="007A2C9D">
        <w:rPr>
          <w:rFonts w:ascii="Times New Roman" w:hAnsi="Times New Roman" w:cs="Times New Roman"/>
          <w:sz w:val="24"/>
          <w:szCs w:val="24"/>
        </w:rPr>
        <w:t>.  Лирический образ живой природы. Тема и поэтическая идея стихотворения.</w:t>
      </w:r>
      <w:r w:rsidR="001D76F4" w:rsidRPr="007A2C9D">
        <w:rPr>
          <w:rFonts w:ascii="Times New Roman" w:hAnsi="Times New Roman" w:cs="Times New Roman"/>
          <w:sz w:val="24"/>
          <w:szCs w:val="24"/>
        </w:rPr>
        <w:t xml:space="preserve"> Поэтическое восприятие окружаю</w:t>
      </w:r>
      <w:r w:rsidRPr="007A2C9D">
        <w:rPr>
          <w:rFonts w:ascii="Times New Roman" w:hAnsi="Times New Roman" w:cs="Times New Roman"/>
          <w:sz w:val="24"/>
          <w:szCs w:val="24"/>
        </w:rPr>
        <w:t>щего мира природы и своего места в нем.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  «Лапти»: душа крестьянина в изображении писателя. «. Отношение автора к герою. Противостояние сил добра и зла, любви и смерти.</w:t>
      </w:r>
    </w:p>
    <w:p w:rsidR="00D6474E" w:rsidRPr="007A2C9D" w:rsidRDefault="005C0680" w:rsidP="00EB6DDB">
      <w:pPr>
        <w:pStyle w:val="31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Лирический герой, метафора, оксюморон, пейзажная лирика, эпитеты.  Описание, тема, художественная идея Описание, тема, художественная идея</w:t>
      </w:r>
    </w:p>
    <w:p w:rsidR="00D6474E" w:rsidRPr="007A2C9D" w:rsidRDefault="00D6474E" w:rsidP="00EB6DDB">
      <w:pPr>
        <w:tabs>
          <w:tab w:val="left" w:pos="134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составление словаря языка персонажа, чтение наизусть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А.И. КУПРИН - 4 ч</w:t>
      </w:r>
    </w:p>
    <w:p w:rsidR="00D6474E" w:rsidRPr="007A2C9D" w:rsidRDefault="00D6474E" w:rsidP="00EB6DDB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Детские годы писателя. Основные темы его произведений для</w:t>
      </w:r>
      <w:r w:rsidR="00903DBE" w:rsidRPr="007A2C9D">
        <w:rPr>
          <w:rFonts w:ascii="Times New Roman" w:hAnsi="Times New Roman" w:cs="Times New Roman"/>
          <w:sz w:val="24"/>
          <w:szCs w:val="24"/>
        </w:rPr>
        <w:t xml:space="preserve"> детей. Характеристика образов.</w:t>
      </w:r>
      <w:r w:rsidRPr="007A2C9D">
        <w:rPr>
          <w:rFonts w:ascii="Times New Roman" w:hAnsi="Times New Roman" w:cs="Times New Roman"/>
          <w:sz w:val="24"/>
          <w:szCs w:val="24"/>
        </w:rPr>
        <w:t>Судьба бродячих артистов в рассказе «Белый пудель».  Человечность и добр</w:t>
      </w:r>
      <w:r w:rsidR="001D76F4" w:rsidRPr="007A2C9D">
        <w:rPr>
          <w:rFonts w:ascii="Times New Roman" w:hAnsi="Times New Roman" w:cs="Times New Roman"/>
          <w:sz w:val="24"/>
          <w:szCs w:val="24"/>
        </w:rPr>
        <w:t>ота героев, чувство сострадания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Чувство собственного достоинства, верность дружбе в рассказе.  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Внутренний мир человека и приемы его художественного раскрытия. </w:t>
      </w:r>
      <w:r w:rsidRPr="007A2C9D">
        <w:rPr>
          <w:rFonts w:ascii="Times New Roman" w:hAnsi="Times New Roman" w:cs="Times New Roman"/>
          <w:sz w:val="24"/>
          <w:szCs w:val="24"/>
        </w:rPr>
        <w:t>А.И. Куприн. «Тапер».   Основная тема и образы в рассказе;».   Талант и труд, проблемы</w:t>
      </w:r>
      <w:r w:rsidR="001D76F4"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взаимоотношений детей и взрослых. Музыка в рассказе А. Куприна «Тапер». Особое восприятие прекрасного.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74E" w:rsidRPr="007A2C9D" w:rsidRDefault="005C0680" w:rsidP="00EB6DDB">
      <w:pPr>
        <w:pStyle w:val="3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Герой, описание, пейзаж. Язык  героя  как   средство  создания  образа.  Герой, портрет, деталь.</w:t>
      </w:r>
    </w:p>
    <w:p w:rsidR="00D6474E" w:rsidRPr="007A2C9D" w:rsidRDefault="00D6474E" w:rsidP="00EB6DDB">
      <w:pPr>
        <w:tabs>
          <w:tab w:val="left" w:pos="62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различные виды пересказа, письменный отзыв об эпизоде.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 :</w:t>
      </w:r>
      <w:r w:rsidR="00D6474E" w:rsidRPr="007A2C9D">
        <w:rPr>
          <w:rFonts w:ascii="Times New Roman" w:hAnsi="Times New Roman" w:cs="Times New Roman"/>
          <w:sz w:val="24"/>
          <w:szCs w:val="24"/>
        </w:rPr>
        <w:t>подбор музыкальных произведений, созвучных рассказам А.И. Куприна.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С.А. ЕСЕНИН -3ч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поэте. «Песнь о собаке»: творческая история; автор и его герои.   Пафос и тема стихотворения, тропы. Сочувствие всему жив</w:t>
      </w:r>
      <w:r w:rsidR="00903DBE" w:rsidRPr="007A2C9D">
        <w:rPr>
          <w:rFonts w:ascii="Times New Roman" w:hAnsi="Times New Roman" w:cs="Times New Roman"/>
          <w:sz w:val="24"/>
          <w:szCs w:val="24"/>
        </w:rPr>
        <w:t xml:space="preserve">ому. Авторская  позиция. </w:t>
      </w:r>
      <w:r w:rsidRPr="007A2C9D">
        <w:rPr>
          <w:rFonts w:ascii="Times New Roman" w:hAnsi="Times New Roman" w:cs="Times New Roman"/>
          <w:sz w:val="24"/>
          <w:szCs w:val="24"/>
        </w:rPr>
        <w:t xml:space="preserve">        Одухотворенная природа - один из основных образов в стихотворении С. Есенина. «Разбуди меня завтра рано…»: </w:t>
      </w:r>
    </w:p>
    <w:p w:rsidR="00D6474E" w:rsidRPr="007A2C9D" w:rsidRDefault="005C0680" w:rsidP="00EB6DDB">
      <w:pPr>
        <w:pStyle w:val="12"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Метафора, песнь, поэтический образ, строфа, цветообраз, эпитет. Диалог, интонация, образ.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М.М. ПРИШВИН - 6 ч</w:t>
      </w:r>
    </w:p>
    <w:p w:rsidR="00D6474E" w:rsidRPr="007A2C9D" w:rsidRDefault="00D6474E" w:rsidP="00EB6DDB">
      <w:pPr>
        <w:tabs>
          <w:tab w:val="right" w:pos="274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2C9D">
        <w:rPr>
          <w:rFonts w:ascii="Times New Roman" w:hAnsi="Times New Roman" w:cs="Times New Roman"/>
          <w:sz w:val="24"/>
          <w:szCs w:val="24"/>
        </w:rPr>
        <w:t xml:space="preserve">Слово о писателе: знакомство с личностью </w:t>
      </w:r>
      <w:r w:rsidRPr="007A2C9D">
        <w:rPr>
          <w:rFonts w:ascii="Times New Roman" w:hAnsi="Times New Roman" w:cs="Times New Roman"/>
          <w:sz w:val="24"/>
          <w:szCs w:val="24"/>
        </w:rPr>
        <w:br/>
        <w:t>М. Пришвина, родная природа в изображении писателя; воспитание в читателе зоркости, наблюдательности, любви к природе. Родственность мира природы и мира человека.    «Кладовая солнца» — сказка-быль. Особенности жанра.   Смысл ссоры, приключений, бедствий и примирения Насти и Митраши в сказке-были «Кладовая солнца» . Стремление человека к познанию окружающего мира на основе опыта, накопленного многими поколениями Осуждение эгоизма и самолюбия. Смысл названия сказки-были Смысл названия сказки-были.   Вклад писателя в дело охраны природы.</w:t>
      </w:r>
    </w:p>
    <w:p w:rsidR="00D6474E" w:rsidRPr="007A2C9D" w:rsidRDefault="005C0680" w:rsidP="00EB6DDB">
      <w:pPr>
        <w:pStyle w:val="31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</w:p>
    <w:p w:rsidR="00D6474E" w:rsidRPr="007A2C9D" w:rsidRDefault="00D6474E" w:rsidP="00EB6DDB">
      <w:pPr>
        <w:pStyle w:val="31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Автобиография,    сказочные и мифологические мотивы, сказка-быль,  конфликт.       Роль сказочных мотивов в повествовании, художественная деталь,  персонаж.   Противопоставление, герой, характер.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сочинение-зарисовка, различные виды пересказа.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иллюстрации к эпизоду, устное рисование.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 № 6 Сочинение-зарисовка по сказке-были «Кладовая солнца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А.А. АХМАТОВА - 2ч </w:t>
      </w:r>
    </w:p>
    <w:p w:rsidR="00903DB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поэте. Связь ее судьбы с трагическими и героическими событиями отечественной истории </w:t>
      </w:r>
      <w:r w:rsidRPr="007A2C9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века. Проблема жестокости, справедливости, подвига, долга, жизни и смерти, бессмертия, любви к родине в стихотворениях А.А. Ахматовой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«Мужество»,   «Победа», Родная земля», «Перед весной бывают дни такие…».    </w:t>
      </w:r>
      <w:r w:rsidRPr="007A2C9D">
        <w:rPr>
          <w:rFonts w:ascii="Times New Roman" w:hAnsi="Times New Roman" w:cs="Times New Roman"/>
          <w:sz w:val="24"/>
          <w:szCs w:val="24"/>
        </w:rPr>
        <w:t xml:space="preserve">Могущество национального духа. Честь, долг,  совесть, ответственность перед народом,  любовь   к  родине, патриотизм    в  стихах Ахматовой.  </w:t>
      </w:r>
      <w:r w:rsidR="00903DBE" w:rsidRPr="007A2C9D">
        <w:rPr>
          <w:rFonts w:ascii="Times New Roman" w:hAnsi="Times New Roman" w:cs="Times New Roman"/>
          <w:sz w:val="24"/>
          <w:szCs w:val="24"/>
        </w:rPr>
        <w:t>Значение русского языка.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74E" w:rsidRPr="007A2C9D" w:rsidRDefault="005C0680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Анафора, амфибрахий, мотив, строфа,  эпитет.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военный плакат.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tabs>
          <w:tab w:val="left" w:pos="6297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поэзии   о  Великой Отечественной войне</w:t>
      </w:r>
      <w:r w:rsidRPr="007A2C9D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-1ч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Изображение войны; проблема жестокости, справедливости, подвига, долга, жизни и смерти, бессмертия, любви к родине: М.В. Исаковский.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 прифронтовом лесу»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С.С.Орлов.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«Его зарыли в шар земной...»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К.М. Симонов.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«Жди меня, и я вернусь...»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Р.Г.Гамзатов.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«Журавли»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Д.С. Самойлов.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«Сороковые»</w:t>
      </w:r>
      <w:r w:rsidRPr="007A2C9D">
        <w:rPr>
          <w:rFonts w:ascii="Times New Roman" w:hAnsi="Times New Roman" w:cs="Times New Roman"/>
          <w:sz w:val="24"/>
          <w:szCs w:val="24"/>
        </w:rPr>
        <w:t>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Композиция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чтение, чтение наизусть.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4E" w:rsidRPr="007A2C9D">
        <w:rPr>
          <w:rFonts w:ascii="Times New Roman" w:hAnsi="Times New Roman" w:cs="Times New Roman"/>
          <w:sz w:val="24"/>
          <w:szCs w:val="24"/>
        </w:rPr>
        <w:t>подбор иллюстраций и музыкальных записей к литературно-музыкальному вечеру; репродукции картин С. Герасимова «Мать партизана» и П. Кривоногова «Победа».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письма с войны и на войну.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В.П. АСТАФЬЕВ   - 5 ч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Знакомство с биографическими сведениями. Повесть «Последний поклон».  Картины жизни и быта русской деревни в послевоенные годы. Постижение истоков чувств и переживаний, рождающих привязанность к родным местам. Размышления о вечности, о человеческой доброте, виновности и запоздалом раскаянии. 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«Конь с розовой гривой». Изображение быта и жизни сибирской деревни в послевоенные годы  Самобытность героев рассказа. Нравственные проблемы произведения.    Юмор в рассказе. Особенности использования народной речи в художественном произведении . Противопоставление эгоистического стремления к самоутверждению за счёт других, безалаберности, трудолюбию и ответственности.  Развитие морального сознания и компетентности в решении моральных проблем. Нравственная ценность гуманизма, веры в торжество законов справедливости и добра.</w:t>
      </w:r>
    </w:p>
    <w:p w:rsidR="00D6474E" w:rsidRPr="007A2C9D" w:rsidRDefault="005C0680" w:rsidP="00EB6D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Очерк, повесть.    Знакомство с биографическими сведениями. Герой, деталь, эпизод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составление цитатного плана, подбор эпиграфа к сочинению.</w:t>
      </w:r>
    </w:p>
    <w:p w:rsidR="00D6474E" w:rsidRPr="007A2C9D" w:rsidRDefault="00D6474E" w:rsidP="00EB6DDB">
      <w:pPr>
        <w:tabs>
          <w:tab w:val="left" w:pos="96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 № 7 по рассказу В.П. Астафьева «Конь с розовой гривой».</w:t>
      </w:r>
      <w:r w:rsidRPr="007A2C9D">
        <w:rPr>
          <w:rFonts w:ascii="Times New Roman" w:hAnsi="Times New Roman" w:cs="Times New Roman"/>
          <w:b/>
          <w:sz w:val="24"/>
          <w:szCs w:val="24"/>
        </w:rPr>
        <w:tab/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Н.М. РУБЦОВ -2ч</w:t>
      </w:r>
    </w:p>
    <w:p w:rsidR="00D6474E" w:rsidRPr="007A2C9D" w:rsidRDefault="00D6474E" w:rsidP="00EB6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поэте. Слово о поэте. Человек и природа в поэзии Рубцова. Стихотворение   «Звезда полей».  Человек и природа в стихотворении. Восприятие человека и природы как гармонично целого, верность отчему дому, Родине, духовным ценностям предыдущих поколений. Стремление лирического героя к единству с окружающим миром, приобщение несуетному бытию вечности, освещенной тихим светом высоких устремлений и идеалов надежды, правды, любви и добра.  Неразрывная связь героя с Родиной в стихотворении Н.М. Рубцова «Тихая моя родина».  Степенность, неторопливость, несуетность как черты русского национального характера. Ответственность и долг перед Родиной.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5C0680"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Анафора, лирический герой, образ, пейзаж, противопоставление, строфа, тема, художественная идея,  авторская позиция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>выразительное чтение, чтение наизусть.</w:t>
      </w:r>
    </w:p>
    <w:p w:rsidR="00D6474E" w:rsidRPr="007A2C9D" w:rsidRDefault="005C0680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D6474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6474E" w:rsidRPr="007A2C9D">
        <w:rPr>
          <w:rFonts w:ascii="Times New Roman" w:hAnsi="Times New Roman" w:cs="Times New Roman"/>
          <w:sz w:val="24"/>
          <w:szCs w:val="24"/>
        </w:rPr>
        <w:t>репродукция картины И. Левитана «Тихая обитель».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зарубежной литературы  -10ч</w:t>
      </w:r>
    </w:p>
    <w:p w:rsidR="00D6474E" w:rsidRPr="007A2C9D" w:rsidRDefault="00D6474E" w:rsidP="00EB6DDB">
      <w:pPr>
        <w:pStyle w:val="12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Cs/>
          <w:sz w:val="24"/>
          <w:szCs w:val="24"/>
        </w:rPr>
        <w:t>Восточные  сказки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Разнообразие тем и сюжетов сказок из книги </w:t>
      </w:r>
      <w:r w:rsidRPr="007A2C9D">
        <w:rPr>
          <w:rFonts w:ascii="Times New Roman" w:hAnsi="Times New Roman" w:cs="Times New Roman"/>
          <w:iCs/>
          <w:sz w:val="24"/>
          <w:szCs w:val="24"/>
        </w:rPr>
        <w:t>«Тысяча и одна ночь».</w:t>
      </w:r>
      <w:r w:rsidRPr="007A2C9D">
        <w:rPr>
          <w:rFonts w:ascii="Times New Roman" w:hAnsi="Times New Roman" w:cs="Times New Roman"/>
          <w:bCs/>
          <w:sz w:val="24"/>
          <w:szCs w:val="24"/>
        </w:rPr>
        <w:t xml:space="preserve"> Восточные  сказки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Разнообразие тем и сюжетов сказок из книги </w:t>
      </w:r>
      <w:r w:rsidRPr="007A2C9D">
        <w:rPr>
          <w:rFonts w:ascii="Times New Roman" w:hAnsi="Times New Roman" w:cs="Times New Roman"/>
          <w:iCs/>
          <w:sz w:val="24"/>
          <w:szCs w:val="24"/>
        </w:rPr>
        <w:t>«Тысяча и одна ночь».  «Сказка о Синдбаде-мореходе»</w:t>
      </w:r>
      <w:r w:rsidRPr="007A2C9D">
        <w:rPr>
          <w:rFonts w:ascii="Times New Roman" w:hAnsi="Times New Roman" w:cs="Times New Roman"/>
          <w:sz w:val="24"/>
          <w:szCs w:val="24"/>
        </w:rPr>
        <w:t>. История создания, тематика, проблематика.  Умение не терять присутствие духа, настойчивость, терпение, смелость. Торжество правды, осуждение пороков.   Краткие сведения о братьях Гримм.  Сходство и различия народных и литературных сказок. Сказка братьев Гримм «Снегурочка» и «Сказка о мертвой царевне и о семи богатырях»  А.С. Пушкина.</w:t>
      </w:r>
      <w:r w:rsidRPr="007A2C9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об О. Генри. Утверждение душевной красоты «маленьких людей» в новелле «Дары волхвов».  Жанр новеллы. Тема бедности, любви, счастья.   О детстве с улыбкой и всерьёз. О. Генри. «Вождь краснокожих.  Дети и взрослые в рассказе.. Языковые средства создания комического    в произведении О. Генри. «Вождь краснокожих». Авторская ирония над пороками мира взрослых: ханжеством, стяжательством, жаждой наживы.  Краткие сведения о Дж. Лондоне. «Северные рассказы».   Сюжет и основные образы рассказа </w:t>
      </w:r>
      <w:r w:rsidRPr="007A2C9D">
        <w:rPr>
          <w:rFonts w:ascii="Times New Roman" w:hAnsi="Times New Roman" w:cs="Times New Roman"/>
          <w:sz w:val="24"/>
          <w:szCs w:val="24"/>
        </w:rPr>
        <w:br/>
        <w:t>Д. Лондона «Любовь к жизни». Изображение силы человеческого духа, беспредельности возможностей, победы нравственных начал.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Воспитательный смысл произведения.</w:t>
      </w:r>
      <w:r w:rsidRPr="007A2C9D">
        <w:rPr>
          <w:rFonts w:ascii="Times New Roman" w:hAnsi="Times New Roman" w:cs="Times New Roman"/>
          <w:sz w:val="24"/>
          <w:szCs w:val="24"/>
        </w:rPr>
        <w:t xml:space="preserve">   Духовные качества человека. Нравственная позиция человека. Воля и безволие. Человечность и своекорыстие. Чувство морального долга, освобождение от индивидуализма, ожесточённости, недоверия друг к другу.  Жизнеутверждающий пафос произведения. Нравственные проблемы рассказа, его воспитательный смысл.</w:t>
      </w:r>
    </w:p>
    <w:p w:rsidR="00D6474E" w:rsidRPr="007A2C9D" w:rsidRDefault="005C0680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="00D6474E" w:rsidRPr="007A2C9D">
        <w:rPr>
          <w:rFonts w:ascii="Times New Roman" w:hAnsi="Times New Roman" w:cs="Times New Roman"/>
          <w:b/>
          <w:sz w:val="24"/>
          <w:szCs w:val="24"/>
        </w:rPr>
        <w:t>:</w:t>
      </w:r>
      <w:r w:rsidR="00D6474E" w:rsidRPr="007A2C9D">
        <w:rPr>
          <w:rFonts w:ascii="Times New Roman" w:hAnsi="Times New Roman" w:cs="Times New Roman"/>
          <w:sz w:val="24"/>
          <w:szCs w:val="24"/>
        </w:rPr>
        <w:t xml:space="preserve">  Тематика, проблематика, сюжет, сказка героическая, авантюрная, плутовская, литературная и народная сказка, «бродячий сюжет», гриммовская  сказка,   сказочные детали.  Новелла, юмор, ирония.  Иносказание, комическое, легенда, художественная идея. Драматическая ситуация, трагедия. Метафора, художественное пространство и время, эпитет.  </w:t>
      </w:r>
    </w:p>
    <w:p w:rsidR="00D6474E" w:rsidRPr="007A2C9D" w:rsidRDefault="00D6474E" w:rsidP="00EB6D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цитатный план; пересказ по плану, подготовка вопросов для обсуждения.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№ 8  по рассказу Д.Лондона «Любовь к жизни».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за курс 6 класса - 3 ч,  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74E" w:rsidRPr="007A2C9D" w:rsidRDefault="00D6474E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263E0" w:rsidRPr="007A2C9D" w:rsidRDefault="005263E0" w:rsidP="00EB6DD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7 кл</w:t>
      </w:r>
      <w:r w:rsidR="00C707C9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Введение -1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Знакомство со структурой и особенностями учебника. Своеобразие курса. Литературные роды (лирика, эпос, драма). Жанр и жанровое образование. Движение жанров. Личность автора, позиция писателя, труд и творчество, творческая история произведения.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Теория литературы: литературные роды, текстология.</w:t>
      </w:r>
    </w:p>
    <w:p w:rsidR="00C707C9" w:rsidRPr="007A2C9D" w:rsidRDefault="00C707C9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составление цитатного плана статьи учебника; беседа; письменный ответ на вопрос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Устное народ</w:t>
      </w:r>
      <w:r w:rsidR="00C707C9" w:rsidRPr="007A2C9D">
        <w:rPr>
          <w:rFonts w:ascii="Times New Roman" w:hAnsi="Times New Roman" w:cs="Times New Roman"/>
          <w:b/>
          <w:iCs/>
          <w:sz w:val="24"/>
          <w:szCs w:val="24"/>
        </w:rPr>
        <w:t>ное творчество -4</w:t>
      </w:r>
      <w:r w:rsidRPr="007A2C9D">
        <w:rPr>
          <w:rFonts w:ascii="Times New Roman" w:hAnsi="Times New Roman" w:cs="Times New Roman"/>
          <w:b/>
          <w:iCs/>
          <w:sz w:val="24"/>
          <w:szCs w:val="24"/>
        </w:rPr>
        <w:t xml:space="preserve"> ч</w:t>
      </w:r>
    </w:p>
    <w:p w:rsidR="00C707C9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Былины</w:t>
      </w:r>
      <w:r w:rsidR="00C707C9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D5F0B" w:rsidRPr="007A2C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707C9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часа 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iCs/>
          <w:sz w:val="24"/>
          <w:szCs w:val="24"/>
        </w:rPr>
        <w:t>«Святогор и Микула Селянинович», «Илья Муромец и Соловей-разбойник».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А.К.Толстой.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«Илья Муромец»</w:t>
      </w:r>
      <w:r w:rsidRPr="007A2C9D">
        <w:rPr>
          <w:rFonts w:ascii="Times New Roman" w:hAnsi="Times New Roman" w:cs="Times New Roman"/>
          <w:sz w:val="24"/>
          <w:szCs w:val="24"/>
        </w:rPr>
        <w:t>. Событие в былине, поэтическая речь былины, своеобразие характера и речи персонажа, конфликт, отражение в былине народных представлений о нравственности (сила и доброта, ум и мудрость).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C707C9" w:rsidRPr="007A2C9D">
        <w:rPr>
          <w:rFonts w:ascii="Times New Roman" w:hAnsi="Times New Roman" w:cs="Times New Roman"/>
          <w:sz w:val="24"/>
          <w:szCs w:val="24"/>
        </w:rPr>
        <w:t xml:space="preserve">Эпос, </w:t>
      </w:r>
      <w:r w:rsidRPr="007A2C9D">
        <w:rPr>
          <w:rFonts w:ascii="Times New Roman" w:hAnsi="Times New Roman" w:cs="Times New Roman"/>
          <w:sz w:val="24"/>
          <w:szCs w:val="24"/>
        </w:rPr>
        <w:t xml:space="preserve">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отзыв на эпизод, письменные ответы на вопросы.</w:t>
      </w:r>
    </w:p>
    <w:p w:rsidR="00C707C9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C707C9" w:rsidRPr="007A2C9D">
        <w:rPr>
          <w:rFonts w:ascii="Times New Roman" w:hAnsi="Times New Roman" w:cs="Times New Roman"/>
          <w:sz w:val="24"/>
          <w:szCs w:val="24"/>
        </w:rPr>
        <w:t>литература (А.К. Толстой «Илья Муромец»); изобразительное искусство (репродукции картин: В.М. Васнецов «Богатыри»; Н.К. Рерих «Богатырский фриз», «Святогор»; М.А. Врубель «Вольга и Микула»; К.А. Васильев «Дар Святогора»)</w:t>
      </w:r>
    </w:p>
    <w:p w:rsidR="009D5A75" w:rsidRPr="007A2C9D" w:rsidRDefault="00C707C9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легенды и предания о народных заступниках края (региона).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Русские народные песни</w:t>
      </w:r>
      <w:r w:rsidR="000D5F0B" w:rsidRPr="007A2C9D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C707C9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Обрядовая поэзия (</w:t>
      </w:r>
      <w:r w:rsidRPr="007A2C9D">
        <w:rPr>
          <w:rFonts w:ascii="Times New Roman" w:hAnsi="Times New Roman" w:cs="Times New Roman"/>
          <w:iCs/>
          <w:sz w:val="24"/>
          <w:szCs w:val="24"/>
        </w:rPr>
        <w:t>«Девочки, колядки!..», «Наша Масленица дорогая...», «Говорили — сваты на конях будут»</w:t>
      </w:r>
      <w:r w:rsidRPr="007A2C9D">
        <w:rPr>
          <w:rFonts w:ascii="Times New Roman" w:hAnsi="Times New Roman" w:cs="Times New Roman"/>
          <w:sz w:val="24"/>
          <w:szCs w:val="24"/>
        </w:rPr>
        <w:t>); лирические песни (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«Подушечка моя пуховая...»</w:t>
      </w:r>
      <w:r w:rsidRPr="007A2C9D">
        <w:rPr>
          <w:rFonts w:ascii="Times New Roman" w:hAnsi="Times New Roman" w:cs="Times New Roman"/>
          <w:sz w:val="24"/>
          <w:szCs w:val="24"/>
        </w:rPr>
        <w:t>); лироэпические песни (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«Солдатская»</w:t>
      </w:r>
      <w:r w:rsidRPr="007A2C9D">
        <w:rPr>
          <w:rFonts w:ascii="Times New Roman" w:hAnsi="Times New Roman" w:cs="Times New Roman"/>
          <w:sz w:val="24"/>
          <w:szCs w:val="24"/>
        </w:rPr>
        <w:t>). Лирическое и эпическое начало в песне; своеобразие поэтического языка народных песен. Многозначность поэтического образа в народной песне. Быт, нравственные представления и судьба народа в народной песне.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песенные жанры в фольклоре, многообразие жанров обрядо</w:t>
      </w:r>
      <w:r w:rsidR="00C707C9" w:rsidRPr="007A2C9D">
        <w:rPr>
          <w:rFonts w:ascii="Times New Roman" w:hAnsi="Times New Roman" w:cs="Times New Roman"/>
          <w:sz w:val="24"/>
          <w:szCs w:val="24"/>
        </w:rPr>
        <w:t>вой поэзии, лироэпическая песня, эпитеты, метафоры, сравнения, олицетворения (развитие представлений).</w:t>
      </w:r>
    </w:p>
    <w:p w:rsidR="00C707C9" w:rsidRPr="007A2C9D" w:rsidRDefault="00C707C9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связи: изобразительное искусство (лубок; А.М. Васнецов «Сжигание чучела Масленицы», Б.М. Кустодиев «Масленица», В.И. Суриков «Взятие снежного городка»); музыка (П.И. Чайковский «Февраль. Масленица» из цикла «Времена года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песенный фольклор региона.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фольклорный праздник, «посиделки» в литературной гостиной, устная газета.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</w:t>
      </w:r>
      <w:r w:rsidR="00C707C9" w:rsidRPr="007A2C9D">
        <w:rPr>
          <w:rFonts w:ascii="Times New Roman" w:hAnsi="Times New Roman" w:cs="Times New Roman"/>
          <w:b/>
          <w:iCs/>
          <w:sz w:val="24"/>
          <w:szCs w:val="24"/>
        </w:rPr>
        <w:t xml:space="preserve"> -2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Из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«Повести временных лет» </w:t>
      </w:r>
      <w:r w:rsidRPr="007A2C9D">
        <w:rPr>
          <w:rFonts w:ascii="Times New Roman" w:hAnsi="Times New Roman" w:cs="Times New Roman"/>
          <w:sz w:val="24"/>
          <w:szCs w:val="24"/>
        </w:rPr>
        <w:t>(</w:t>
      </w:r>
      <w:r w:rsidRPr="007A2C9D">
        <w:rPr>
          <w:rFonts w:ascii="Times New Roman" w:hAnsi="Times New Roman" w:cs="Times New Roman"/>
          <w:iCs/>
          <w:sz w:val="24"/>
          <w:szCs w:val="24"/>
        </w:rPr>
        <w:t>«И вспомнил Олег  коня своего»</w:t>
      </w:r>
      <w:r w:rsidRPr="007A2C9D">
        <w:rPr>
          <w:rFonts w:ascii="Times New Roman" w:hAnsi="Times New Roman" w:cs="Times New Roman"/>
          <w:sz w:val="24"/>
          <w:szCs w:val="24"/>
        </w:rPr>
        <w:t xml:space="preserve">),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«Повесть о Петре и Февронии Муромских»</w:t>
      </w:r>
      <w:r w:rsidRPr="007A2C9D">
        <w:rPr>
          <w:rFonts w:ascii="Times New Roman" w:hAnsi="Times New Roman" w:cs="Times New Roman"/>
          <w:sz w:val="24"/>
          <w:szCs w:val="24"/>
        </w:rPr>
        <w:t>. Поучительный характер древнерусской литературы; мудрость, преемственность поколений, любовь к родине, образованность, твердость духа, религиозность, верность, жертвенность; семейные ценности.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подробный пересказ, изложение с  элементами сочинения.</w:t>
      </w:r>
    </w:p>
    <w:p w:rsidR="0084585E" w:rsidRPr="007A2C9D" w:rsidRDefault="00EE7E4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Внутрипредметные и межпредметные связи: история (время правления Олега); изобразительное искусство (иконопись; оформление памятников древнерусской литературы — миниатюра из «Радзивилловской летописи» — «Олег показывает маленького Игоря Аскольду и Диру»; Ф.А. Бруни «Олег прибивает щит к вратам Константинополя»; В.М. Васнецов «Прощание вещего Олега с конем», «Олег у костей коня»). </w:t>
      </w:r>
      <w:r w:rsidR="009D5A75" w:rsidRPr="007A2C9D">
        <w:rPr>
          <w:rFonts w:ascii="Times New Roman" w:hAnsi="Times New Roman" w:cs="Times New Roman"/>
          <w:sz w:val="24"/>
          <w:szCs w:val="24"/>
        </w:rPr>
        <w:t>.</w:t>
      </w:r>
    </w:p>
    <w:p w:rsidR="0084585E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 xml:space="preserve">Творческая работа№1 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Изложение с элементами сочинения по </w:t>
      </w:r>
      <w:r w:rsidRPr="007A2C9D">
        <w:rPr>
          <w:rFonts w:ascii="Times New Roman" w:hAnsi="Times New Roman" w:cs="Times New Roman"/>
          <w:b/>
          <w:spacing w:val="-2"/>
          <w:sz w:val="24"/>
          <w:szCs w:val="24"/>
        </w:rPr>
        <w:t>«Повести о Петре и Февронии Муромских</w:t>
      </w:r>
    </w:p>
    <w:p w:rsidR="00EE7E44" w:rsidRPr="007A2C9D" w:rsidRDefault="00EE7E44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XVIII века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М.В. ЛОМОНОСОВ</w:t>
      </w:r>
      <w:r w:rsidR="00A62C35" w:rsidRPr="007A2C9D">
        <w:rPr>
          <w:rFonts w:ascii="Times New Roman" w:hAnsi="Times New Roman" w:cs="Times New Roman"/>
          <w:b/>
          <w:bCs/>
          <w:sz w:val="24"/>
          <w:szCs w:val="24"/>
        </w:rPr>
        <w:t>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Жизнь и судьба поэта, просветителя, ученого. </w:t>
      </w:r>
      <w:r w:rsidRPr="007A2C9D">
        <w:rPr>
          <w:rFonts w:ascii="Times New Roman" w:hAnsi="Times New Roman" w:cs="Times New Roman"/>
          <w:iCs/>
          <w:sz w:val="24"/>
          <w:szCs w:val="24"/>
        </w:rPr>
        <w:t xml:space="preserve">«Ода на день восшествия на всероссийский престол ее величества государыни императрицы Елисаветы Петровны, 1747 года» </w:t>
      </w:r>
      <w:r w:rsidRPr="007A2C9D">
        <w:rPr>
          <w:rFonts w:ascii="Times New Roman" w:hAnsi="Times New Roman" w:cs="Times New Roman"/>
          <w:sz w:val="24"/>
          <w:szCs w:val="24"/>
        </w:rPr>
        <w:t xml:space="preserve">(отрывок),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«Предисловие о пользе книг церковных в российском языке»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(отрывок). Мысли о просвещении, русском языке; вера в творческие способности народа. Тематика поэтических произведений; особенность поэтического языка </w:t>
      </w:r>
      <w:r w:rsidRPr="007A2C9D">
        <w:rPr>
          <w:rFonts w:ascii="Times New Roman" w:hAnsi="Times New Roman" w:cs="Times New Roman"/>
          <w:sz w:val="24"/>
          <w:szCs w:val="24"/>
        </w:rPr>
        <w:lastRenderedPageBreak/>
        <w:t>оды и лирического стихотворения; поэтические образы. Теория о «трех штилях» (отрывки). Основные положения и значение теории о стилях художественной литературы.</w:t>
      </w:r>
    </w:p>
    <w:p w:rsidR="00A62C3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A62C35" w:rsidRPr="007A2C9D">
        <w:rPr>
          <w:rFonts w:ascii="Times New Roman" w:hAnsi="Times New Roman" w:cs="Times New Roman"/>
          <w:sz w:val="24"/>
          <w:szCs w:val="24"/>
        </w:rPr>
        <w:t xml:space="preserve">Теория литературы: литературное направление, классицизм; ода; учение М.В. Ломоносова о «трех штилях»; риторические фигуры; эпиграмма; тема и мотив (развитие представлений).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="00A62C35" w:rsidRPr="007A2C9D">
        <w:rPr>
          <w:rFonts w:ascii="Times New Roman" w:hAnsi="Times New Roman" w:cs="Times New Roman"/>
          <w:sz w:val="24"/>
          <w:szCs w:val="24"/>
        </w:rPr>
        <w:t xml:space="preserve">работа с учебником; лексическая работа; сопоставительный анализ произведений разных видов искусства; прослушивание музыкального фрагмента; выразительное чтение, </w:t>
      </w:r>
      <w:r w:rsidRPr="007A2C9D">
        <w:rPr>
          <w:rFonts w:ascii="Times New Roman" w:hAnsi="Times New Roman" w:cs="Times New Roman"/>
          <w:sz w:val="24"/>
          <w:szCs w:val="24"/>
        </w:rPr>
        <w:t>сочинение с элементами рассуждения.</w:t>
      </w:r>
    </w:p>
    <w:p w:rsidR="00A62C3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2C35"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(портрет М.В. Ломоносова — гравюра М. Шрейдера с оригинала Шульце; скульптурный портрет М.В. Ломо- 110 носова работы Ф.И. Шубина; мозаика «Полтавская баталия», выполненная в мастерской Ломоносова); музыка (сочинения М.И. Глинки, П.И. Чайковского)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час размышления «М.В. Ломоносов — ученый-энциклопедист».</w:t>
      </w:r>
    </w:p>
    <w:p w:rsidR="0084585E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№ 2 Сочинение с элементами рассуждения  по теме «Слава науке»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Г.Р. ДЕРЖАВИН</w:t>
      </w:r>
      <w:r w:rsidR="00A62C3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Биография Державина (по страницам книги В.Ф. Ходасевича «Державин»). 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«Властителям и судиям»</w:t>
      </w:r>
      <w:r w:rsidRPr="007A2C9D">
        <w:rPr>
          <w:rFonts w:ascii="Times New Roman" w:hAnsi="Times New Roman" w:cs="Times New Roman"/>
          <w:sz w:val="24"/>
          <w:szCs w:val="24"/>
        </w:rPr>
        <w:t>. Отражение в названии тематики и проблематики стихотворения; своеобразие стихотворений Г.Р. Державина в сравнении со стихотворениями М.В. Ломоносова. Тема поэта и власти в стихотворении. Сопоставление стихотворного переложения 81 псалма с оригиналом.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лирическое стихотворение, отличие лирического стихотворения от оды, т</w:t>
      </w:r>
      <w:r w:rsidR="00A62C35" w:rsidRPr="007A2C9D">
        <w:rPr>
          <w:rFonts w:ascii="Times New Roman" w:hAnsi="Times New Roman" w:cs="Times New Roman"/>
          <w:sz w:val="24"/>
          <w:szCs w:val="24"/>
        </w:rPr>
        <w:t>ематическое разнообразие лирики, псалом; риторические фигуры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A62C35" w:rsidRPr="007A2C9D">
        <w:rPr>
          <w:rFonts w:ascii="Times New Roman" w:hAnsi="Times New Roman" w:cs="Times New Roman"/>
          <w:sz w:val="24"/>
          <w:szCs w:val="24"/>
        </w:rPr>
        <w:t>: лексическая работа; чтение наизусть; выразительное чтение; заполнение табли- 111 цы; беседа; составление тезисного плана статьи учебника; сопоставительная характеристика 81 псалма и стихотворения Г.Р. Державина; работа с иллюстрациями.</w:t>
      </w:r>
    </w:p>
    <w:p w:rsidR="009D5A75" w:rsidRPr="007A2C9D" w:rsidRDefault="00A62C3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(В.Ф. Ходасевич «Державин»; «Наказ…» Екатерины II); скульптура (М.И. Козловский «Императрица Екатерина II в образе Фемиды»).</w:t>
      </w:r>
    </w:p>
    <w:p w:rsidR="00A62C35" w:rsidRPr="007A2C9D" w:rsidRDefault="00A62C3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C3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Д.И. ФОНВИЗИН</w:t>
      </w:r>
      <w:r w:rsidR="00A62C3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-3ч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Комедия </w:t>
      </w:r>
      <w:r w:rsidRPr="007A2C9D">
        <w:rPr>
          <w:rFonts w:ascii="Times New Roman" w:hAnsi="Times New Roman" w:cs="Times New Roman"/>
          <w:iCs/>
          <w:sz w:val="24"/>
          <w:szCs w:val="24"/>
        </w:rPr>
        <w:t>«Недоросль»</w:t>
      </w:r>
      <w:r w:rsidRPr="007A2C9D">
        <w:rPr>
          <w:rFonts w:ascii="Times New Roman" w:hAnsi="Times New Roman" w:cs="Times New Roman"/>
          <w:sz w:val="24"/>
          <w:szCs w:val="24"/>
        </w:rPr>
        <w:t>. Своеобразие драматургического произведения, основной конфликт пьесы и ее проблематика, образы комедии (портрет и характер; поступки, мысли, язык); образование и образованность; воспитание и семья; отцы и дети; социальные вопросы в комедии; позиция писателя.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A62C35" w:rsidRPr="007A2C9D">
        <w:rPr>
          <w:rFonts w:ascii="Times New Roman" w:hAnsi="Times New Roman" w:cs="Times New Roman"/>
          <w:sz w:val="24"/>
          <w:szCs w:val="24"/>
        </w:rPr>
        <w:t>юмор, сатира, сарказм; драма как литературный род; жанр комедии; «говорящие» фамилии; ремарка; литературное направление, классицизм (развитие представлений).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чт</w:t>
      </w:r>
      <w:r w:rsidR="00A62C35" w:rsidRPr="007A2C9D">
        <w:rPr>
          <w:rFonts w:ascii="Times New Roman" w:hAnsi="Times New Roman" w:cs="Times New Roman"/>
          <w:sz w:val="24"/>
          <w:szCs w:val="24"/>
        </w:rPr>
        <w:t>ение по ролям, устное сочинение, исследовательская работа с текстом; работа с учебником; рассказ о персонажах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DC4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6DC4" w:rsidRPr="007A2C9D">
        <w:rPr>
          <w:rFonts w:ascii="Times New Roman" w:hAnsi="Times New Roman" w:cs="Times New Roman"/>
          <w:sz w:val="24"/>
          <w:szCs w:val="24"/>
        </w:rPr>
        <w:t xml:space="preserve">Внутрипредметные и межпредметные связи: история (закон «О вольности дворян» 18 февраля 1752 года); изобразительное искусство (иллюстрации Н.И. Калиты «Помещица 112 Простакова чинит суд и расправу», </w:t>
      </w:r>
    </w:p>
    <w:p w:rsidR="009D5A75" w:rsidRPr="007A2C9D" w:rsidRDefault="00B06DC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Во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зможные виды внеурочной деятельности: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инсценировка.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XIX века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А.С. ПУШКИН</w:t>
      </w:r>
      <w:r w:rsidR="00B06DC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-4 ч</w:t>
      </w:r>
    </w:p>
    <w:p w:rsidR="009D5A75" w:rsidRPr="007A2C9D" w:rsidRDefault="00B06DC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Тема дружбы и долга, с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вободолюбивые мотивы в стихотворениях поэта: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«К Чаадаеву»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(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«Любви, надежды, тихой славы...»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),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«Во глубине сибирских руд...»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. Любовь к родине, уважение к предкам: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«Два чувства дивно близки нам…»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. Человек и природа: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«Туча»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. Тема власти, жестокости, зла: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«Анчар»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.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«Песнь о вещем Олеге»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: судьба Олега в летописном тексте и в балладе Пушкина; мотивы судьбы — предсказание, предзнаменование, предвидение; вера и суеверие. Поэма </w:t>
      </w:r>
      <w:r w:rsidR="009D5A75" w:rsidRPr="007A2C9D">
        <w:rPr>
          <w:rFonts w:ascii="Times New Roman" w:hAnsi="Times New Roman" w:cs="Times New Roman"/>
          <w:iCs/>
          <w:sz w:val="24"/>
          <w:szCs w:val="24"/>
        </w:rPr>
        <w:t>«Полтава»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(в сокращении). Образ Петра и тема России в поэме. Гражданский пафос поэмы. Изображение «массы» и исторических личностей в поэме. Своеобразие поэтического языка (через элементы сопоставительного анализа). Творческая история создания произведений.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B06DC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B06DC4" w:rsidRPr="007A2C9D">
        <w:rPr>
          <w:rFonts w:ascii="Times New Roman" w:hAnsi="Times New Roman" w:cs="Times New Roman"/>
          <w:sz w:val="24"/>
          <w:szCs w:val="24"/>
        </w:rPr>
        <w:t xml:space="preserve">лексическая работа; различные виды чтения, в том числе наизусть; сочинение с элементами рассуждения; самостоятельная исследовательская работа со вспомогательным справочным и литературоведческим материалом; подготовка сообщения; беседа; работа с учебником; 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6DC4" w:rsidRPr="007A2C9D">
        <w:rPr>
          <w:rFonts w:ascii="Times New Roman" w:hAnsi="Times New Roman" w:cs="Times New Roman"/>
          <w:sz w:val="24"/>
          <w:szCs w:val="24"/>
        </w:rPr>
        <w:t xml:space="preserve"> Внутрипредметные и межпредметные связи: литература (А.И. Одоевский «Струн вещих пламенные звуки…»; Вс. Рождественский «Баловень лицейской легкой славы…»); история (Отечественная война 1812 года; П.Я. Чаадаев); изобразительное искусство (иллюстрации; Н. Бестужев «Портреты декабристов», мозаика «Полтавская баталия», выполненная в мастерской М.В. Ломоносова; портрет Петра I; рисунки учащихся); музыка (И.Ф. Стравинский «Туча»).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заочная литературно-краеведческая экскурсия «Маршрутами декабристов».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литературные игры по произведениям поэта и литературе о нем; час поэзии в литературной гостиной «Мой Пушкин».</w:t>
      </w:r>
    </w:p>
    <w:p w:rsidR="009D5A75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№3 Домашнее сочинение  с элементами рассуждения  по творчеству А.С. Пушкина</w:t>
      </w:r>
    </w:p>
    <w:p w:rsidR="00B06DC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М.Ю. ЛЕРМОНТОВ</w:t>
      </w:r>
      <w:r w:rsidR="00B06DC4" w:rsidRPr="007A2C9D">
        <w:rPr>
          <w:rFonts w:ascii="Times New Roman" w:hAnsi="Times New Roman" w:cs="Times New Roman"/>
          <w:b/>
          <w:bCs/>
          <w:sz w:val="24"/>
          <w:szCs w:val="24"/>
        </w:rPr>
        <w:t>-3ч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Стихотворения: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«Три пальмы», «Родина». «Песня про царя Ивана Васильевича...»</w:t>
      </w:r>
      <w:r w:rsidRPr="007A2C9D">
        <w:rPr>
          <w:rFonts w:ascii="Times New Roman" w:hAnsi="Times New Roman" w:cs="Times New Roman"/>
          <w:sz w:val="24"/>
          <w:szCs w:val="24"/>
        </w:rPr>
        <w:t>. Родина в лирическом и эпическом произведении; проблематика и основные мотивы «Песни...» (родина, честь, достоинство, верность, любовь, мужество и отвага, независимость; личность и власть); центральные персонажи повести и художественные приемы их создания; речевые элементы в создании характеристики героя. Фольклорные элементы в произведении. Художественное богатство «Песни...».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="00B06DC4" w:rsidRPr="007A2C9D">
        <w:rPr>
          <w:rFonts w:ascii="Times New Roman" w:hAnsi="Times New Roman" w:cs="Times New Roman"/>
          <w:sz w:val="24"/>
          <w:szCs w:val="24"/>
        </w:rPr>
        <w:t>лексическая работа; выразительное чтение; исследовательская работа с текстом; рассказ о событии; работа со статьей учебника; работа с иллюстрациями; подготовка сообщения; составление письменного ответа на вопрос.</w:t>
      </w:r>
    </w:p>
    <w:p w:rsidR="0084585E" w:rsidRPr="007A2C9D" w:rsidRDefault="00B06DC4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Внутрипредметные и межпредметные связи: история (Смутное время, опричнина); изобразительное искусство (акварели, рисунки, пейзажи М.Ю. Лермонтова; В.М. Васнецов «Царь Иван Васильевич Грозный», «Встреча Алены Дмитри- 115 евны с Кирибеевичем», «Бой Кирибеевича с Калашниковым», «Прощание с братьями (казнь)»; И.Е. Репин «Иван Грозный и его сын Иван 16 ноября 1581 года»; Н.В. Неврев «Опричники»); музыка (музыкальные произведения на сюжеты произведений М.Ю. Лермонтова)</w:t>
      </w: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день в историко-литературном музее «Москва Ивана Грозного».</w:t>
      </w:r>
    </w:p>
    <w:p w:rsidR="009D5A75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 №4 Сочинение по творчеству М.Ю. Лермонтова</w:t>
      </w:r>
    </w:p>
    <w:p w:rsidR="00B06DC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Н.В. ГОГОЛЬ</w:t>
      </w:r>
      <w:r w:rsidR="00B06DC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- 3ч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Н.В. Гоголь в Петербурге. Новая тема — изображение чиновничества и жизни «маленького человека». Новаторство писателя. Разоблачение угодничества, глупости, бездуховности. Повесть </w:t>
      </w:r>
      <w:r w:rsidRPr="007A2C9D">
        <w:rPr>
          <w:rFonts w:ascii="Times New Roman" w:hAnsi="Times New Roman" w:cs="Times New Roman"/>
          <w:iCs/>
          <w:sz w:val="24"/>
          <w:szCs w:val="24"/>
        </w:rPr>
        <w:t>«Шинель»</w:t>
      </w:r>
      <w:r w:rsidRPr="007A2C9D">
        <w:rPr>
          <w:rFonts w:ascii="Times New Roman" w:hAnsi="Times New Roman" w:cs="Times New Roman"/>
          <w:sz w:val="24"/>
          <w:szCs w:val="24"/>
        </w:rPr>
        <w:t>: основной конфликт; трагическое и комическое. Образ Акакия Акакиевича. Авторское отношение к героям и событиям. История замысла.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0A327C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0A327C" w:rsidRPr="007A2C9D">
        <w:rPr>
          <w:rFonts w:ascii="Times New Roman" w:hAnsi="Times New Roman" w:cs="Times New Roman"/>
          <w:sz w:val="24"/>
          <w:szCs w:val="24"/>
        </w:rPr>
        <w:t xml:space="preserve">лексическая работа; различные виды пересказа; выразительное чтение; подбор цитат и составление словаря для характеристики персонажа; исследовательская работа с текстом; работа со статьей учебника; </w:t>
      </w:r>
    </w:p>
    <w:p w:rsidR="000A327C" w:rsidRPr="007A2C9D" w:rsidRDefault="000A327C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Внутрипредметные и межпредметные связи: изобразительное искусство (А.В. Венецианов «Акакий Акакиевич в департаменте», «Лествица»); кино, мультипликация по мотивам повести Н.В. Гоголя. </w:t>
      </w:r>
      <w:r w:rsidR="009D5A75" w:rsidRPr="007A2C9D">
        <w:rPr>
          <w:rFonts w:ascii="Times New Roman" w:hAnsi="Times New Roman" w:cs="Times New Roman"/>
          <w:sz w:val="24"/>
          <w:szCs w:val="24"/>
        </w:rPr>
        <w:t>«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заочная литературно-краеведческая экскурсия «Петербург Н.В. Гоголя».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И.С. ТУРГЕНЕВ</w:t>
      </w:r>
      <w:r w:rsidR="000A327C" w:rsidRPr="007A2C9D">
        <w:rPr>
          <w:rFonts w:ascii="Times New Roman" w:hAnsi="Times New Roman" w:cs="Times New Roman"/>
          <w:b/>
          <w:bCs/>
          <w:sz w:val="24"/>
          <w:szCs w:val="24"/>
        </w:rPr>
        <w:t>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Общая характеристика книги </w:t>
      </w:r>
      <w:r w:rsidRPr="007A2C9D">
        <w:rPr>
          <w:rFonts w:ascii="Times New Roman" w:hAnsi="Times New Roman" w:cs="Times New Roman"/>
          <w:iCs/>
          <w:sz w:val="24"/>
          <w:szCs w:val="24"/>
        </w:rPr>
        <w:t>«Записки охотника»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Многообразие и сложность характеров крестьян в изображении И.С.Тургенева.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«Хорь и Калиныч»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(природный ум, трудолюбие, смекалка, талант; сложные социальные отношения в деревне в изображении Тургенева);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«Певцы»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(основная тема, талант и чувство достоинства крестьян, отношение автора к героям). Стихотворение в прозе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«Нищий»</w:t>
      </w:r>
      <w:r w:rsidRPr="007A2C9D">
        <w:rPr>
          <w:rFonts w:ascii="Times New Roman" w:hAnsi="Times New Roman" w:cs="Times New Roman"/>
          <w:sz w:val="24"/>
          <w:szCs w:val="24"/>
        </w:rPr>
        <w:t>: тематика; художественное богатство стихотворения.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0A327C" w:rsidRPr="007A2C9D">
        <w:rPr>
          <w:rFonts w:ascii="Times New Roman" w:hAnsi="Times New Roman" w:cs="Times New Roman"/>
          <w:sz w:val="24"/>
          <w:szCs w:val="24"/>
        </w:rPr>
        <w:t xml:space="preserve">цикл; портрет и характер; рассказчик; эпилог; стихотворение в прозе (углубление представлений). </w:t>
      </w:r>
    </w:p>
    <w:p w:rsidR="000A327C" w:rsidRPr="007A2C9D" w:rsidRDefault="000A327C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чтение; подготовка сообщения; формулировка микровыводов и выводов; работа с иллюстрациями; исследовательская работа с текстом; заполнение таблицы.</w:t>
      </w:r>
    </w:p>
    <w:p w:rsidR="000A327C" w:rsidRPr="007A2C9D" w:rsidRDefault="000A327C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иллюстрации к «Запискам охотника» Б.М. Кустодиева; В.М. Васнецов «Нищие певцы»; В.Г. Перов «Чаепитие в Мытищах»).</w:t>
      </w:r>
    </w:p>
    <w:p w:rsidR="000A327C" w:rsidRPr="007A2C9D" w:rsidRDefault="000A327C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27C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Н.А. НЕКРАСОВ</w:t>
      </w:r>
      <w:r w:rsidR="000A327C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- 2ч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поэте. Стихотворения: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«Вчерашний день, часу в шестом...»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, </w:t>
      </w:r>
      <w:r w:rsidRPr="007A2C9D">
        <w:rPr>
          <w:rFonts w:ascii="Times New Roman" w:hAnsi="Times New Roman" w:cs="Times New Roman"/>
          <w:iCs/>
          <w:sz w:val="24"/>
          <w:szCs w:val="24"/>
        </w:rPr>
        <w:t>«Железная дорога», «Размышления у парадного подъезда»,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поэма </w:t>
      </w:r>
      <w:r w:rsidRPr="007A2C9D">
        <w:rPr>
          <w:rFonts w:ascii="Times New Roman" w:hAnsi="Times New Roman" w:cs="Times New Roman"/>
          <w:iCs/>
          <w:sz w:val="24"/>
          <w:szCs w:val="24"/>
        </w:rPr>
        <w:t>«Русские женщины»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</w:t>
      </w:r>
      <w:r w:rsidRPr="007A2C9D">
        <w:rPr>
          <w:rFonts w:ascii="Times New Roman" w:hAnsi="Times New Roman" w:cs="Times New Roman"/>
          <w:iCs/>
          <w:sz w:val="24"/>
          <w:szCs w:val="24"/>
        </w:rPr>
        <w:t>«Княгиня Трубецкая»</w:t>
      </w:r>
      <w:r w:rsidRPr="007A2C9D">
        <w:rPr>
          <w:rFonts w:ascii="Times New Roman" w:hAnsi="Times New Roman" w:cs="Times New Roman"/>
          <w:sz w:val="24"/>
          <w:szCs w:val="24"/>
        </w:rPr>
        <w:t xml:space="preserve">). Доля народная — основная тема произведений поэта; своеобразие поэтической музы Н.А. Некрасова. Писатель и власть; новые типы героев и персонажей. Основная проблематика произведений: судьба </w:t>
      </w:r>
      <w:r w:rsidRPr="007A2C9D">
        <w:rPr>
          <w:rFonts w:ascii="Times New Roman" w:hAnsi="Times New Roman" w:cs="Times New Roman"/>
          <w:sz w:val="24"/>
          <w:szCs w:val="24"/>
        </w:rPr>
        <w:lastRenderedPageBreak/>
        <w:t>русской женщины, любовь и чувство долга; верность, преданность, независимость, стойкость; чванство, равнодушие, беззащитность, бесправие, покорность судьбе.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0A327C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="000A327C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 наизусть и по ролям; цитатный план, элементы тезисного плана; подготовка сообщения; работа с иллюстрациями и репродукциями картин; исследовательская работа с текстом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Н.А. Некрасов и художники-передвижники.</w:t>
      </w:r>
    </w:p>
    <w:p w:rsidR="009D5A75" w:rsidRPr="007A2C9D" w:rsidRDefault="000A327C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историко-краеведческая и литературно-краеведческая заочная экскурсия «Сибирскими дорогами декабристок».</w:t>
      </w:r>
    </w:p>
    <w:p w:rsidR="0084585E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 №5 Сочинение по творчеству Н.А. Некрасова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М.Е. САЛТЫКОВ-ЩЕДРИН</w:t>
      </w:r>
      <w:r w:rsidR="004155F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Сказки: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«Повесть о том, как один мужик двух генералов прокормил», «Дикий помещик»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 одна сказка по выбору. Своеобразие сюжета; проблематика сказки: труд, власть, справедливость; приемы создания образа помещика. Позиция писателя.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0A327C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0A327C" w:rsidRPr="007A2C9D">
        <w:rPr>
          <w:rFonts w:ascii="Times New Roman" w:hAnsi="Times New Roman" w:cs="Times New Roman"/>
          <w:sz w:val="24"/>
          <w:szCs w:val="24"/>
        </w:rPr>
        <w:t xml:space="preserve">составление цитатного плана статьи учебника и сказки; различные виды пересказа; письменный отзыв; работа с иллюстрациями. </w:t>
      </w:r>
    </w:p>
    <w:p w:rsidR="004155FE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55FE"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(И.Н. Крамской. Портрет М.Е. Салтыкова-Щедрина; иллюстрации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Возможные виды внеурочной деятельности: </w:t>
      </w:r>
      <w:r w:rsidRPr="007A2C9D">
        <w:rPr>
          <w:rFonts w:ascii="Times New Roman" w:hAnsi="Times New Roman" w:cs="Times New Roman"/>
          <w:sz w:val="24"/>
          <w:szCs w:val="24"/>
        </w:rPr>
        <w:t xml:space="preserve">час поэзии в литературной гостиной «Крестьянский труд и судьба землепашца в изображении поэтов ХIХ века»: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А.В. Кольцов.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«Песня пахаря», «Горькая доля»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Н.П. Огарев.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«Сторона моя родимая...»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И.С. Никитин.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«Пахарь»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А.Н. Плещеев.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«Скучная картина!..»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А.Н. Майков.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«Сенокос», «Нива»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М.Л. Михайлов.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«Груня», «Те же всё унылые картины...»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FE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Л.Н. ТОЛСТОЙ</w:t>
      </w:r>
      <w:r w:rsidR="004155FE" w:rsidRPr="007A2C9D">
        <w:rPr>
          <w:rFonts w:ascii="Times New Roman" w:hAnsi="Times New Roman" w:cs="Times New Roman"/>
          <w:b/>
          <w:bCs/>
          <w:sz w:val="24"/>
          <w:szCs w:val="24"/>
        </w:rPr>
        <w:t>-2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Л.Н. Толстой — участник обороны Севастополя. Творческая история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«Севастопольских рассказов»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Литература и история.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«Севастополь в декабре месяце»</w:t>
      </w:r>
      <w:r w:rsidRPr="007A2C9D">
        <w:rPr>
          <w:rFonts w:ascii="Times New Roman" w:hAnsi="Times New Roman" w:cs="Times New Roman"/>
          <w:sz w:val="24"/>
          <w:szCs w:val="24"/>
        </w:rPr>
        <w:t>: человек и война, жизнь и смерть, героизм, подвиг, защита Отечества — основные темы рассказа. Образы защитников Севастополя. Авторское отношение к героям.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155FE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Развитие речи: </w:t>
      </w:r>
      <w:r w:rsidR="004155FE" w:rsidRPr="007A2C9D">
        <w:rPr>
          <w:rFonts w:ascii="Times New Roman" w:hAnsi="Times New Roman" w:cs="Times New Roman"/>
          <w:sz w:val="24"/>
          <w:szCs w:val="24"/>
        </w:rPr>
        <w:t xml:space="preserve">рассказ о писателе (образ Л.Н. Толстого по фотографии 1856 года); подбор материалов для ответа по плану; составление цитатного плана; выразительное чтение; устное сочинение-рассуждение 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работа с иллюстрациями; панорама Ф. Рубо «Оборона Севастополя».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литературно-музыкальная композиция «Город русской славы, ратных подвигов».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FE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Н.С. ЛЕСКОВ</w:t>
      </w:r>
      <w:r w:rsidR="004155F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Краткие биографические сведения. «Лесков — писатель будущего». 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«Левша»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Особенность проблематики и центральная идея. Образный мир произведения.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155FE" w:rsidRPr="007A2C9D" w:rsidRDefault="004155FE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работа с иллюстрациями учебника; письменный ответ на вопрос.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образ Левши в русском искусстве (живопись, кинематограф, мультипликация).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FE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А.А. ФЕТ</w:t>
      </w:r>
      <w:r w:rsidR="004155F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-1 ч</w:t>
      </w:r>
      <w:r w:rsidR="004155FE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Русская природа в стихотворениях: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«Я пришел к тебе с приветом…»,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«Вечер»</w:t>
      </w:r>
      <w:r w:rsidRPr="007A2C9D">
        <w:rPr>
          <w:rFonts w:ascii="Times New Roman" w:hAnsi="Times New Roman" w:cs="Times New Roman"/>
          <w:sz w:val="24"/>
          <w:szCs w:val="24"/>
        </w:rPr>
        <w:t>. Общечеловеческое в лирике; наблюдательность, чувства добрые; красота земли; стихотворение-медитация.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="004155FE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чтение; составление цитатного плана; составление комментариев к портретам А.А. Фета; работа с учебником и репродукциями; индивидуальные задания: комментарии к картинам И.И. Шишкина «Рожь», А.К. Саврасова «Рожь», к пьесе П.И. Чайковского «Август» из цикла «Времена года». </w:t>
      </w:r>
      <w:r w:rsidRPr="007A2C9D">
        <w:rPr>
          <w:rFonts w:ascii="Times New Roman" w:hAnsi="Times New Roman" w:cs="Times New Roman"/>
          <w:sz w:val="24"/>
          <w:szCs w:val="24"/>
        </w:rPr>
        <w:t>.</w:t>
      </w:r>
    </w:p>
    <w:p w:rsidR="004155FE" w:rsidRPr="007A2C9D" w:rsidRDefault="004155FE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связи: изобразительное искусство (И.Е. Репин. Портрет А.А. Фета; И.И. Шишкин «Рожь», А.К. Саврасов «Рожь»); музыка (П.И. Чайковский «Август» из цикла «Времена года»).</w:t>
      </w:r>
    </w:p>
    <w:p w:rsidR="004155FE" w:rsidRPr="007A2C9D" w:rsidRDefault="004155FE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FE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А.П. ЧЕХОВ</w:t>
      </w:r>
      <w:r w:rsidR="004155FE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Рассказы: </w:t>
      </w:r>
      <w:r w:rsidRPr="007A2C9D">
        <w:rPr>
          <w:rFonts w:ascii="Times New Roman" w:hAnsi="Times New Roman" w:cs="Times New Roman"/>
          <w:iCs/>
          <w:sz w:val="24"/>
          <w:szCs w:val="24"/>
        </w:rPr>
        <w:t>«Хамелеон», «Смерть чиновника»</w:t>
      </w:r>
      <w:r w:rsidRPr="007A2C9D">
        <w:rPr>
          <w:rFonts w:ascii="Times New Roman" w:hAnsi="Times New Roman" w:cs="Times New Roman"/>
          <w:sz w:val="24"/>
          <w:szCs w:val="24"/>
        </w:rPr>
        <w:t>. Разоблачение беспринципности, корыстолюбия, чинопочитания, самоуничижения.  Своеобразие сюжета, способы создания образов, социальная направленность рассказов; позиция писателя.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психологический портрет,</w:t>
      </w:r>
      <w:r w:rsidR="004155FE" w:rsidRPr="007A2C9D">
        <w:rPr>
          <w:rFonts w:ascii="Times New Roman" w:hAnsi="Times New Roman" w:cs="Times New Roman"/>
          <w:sz w:val="24"/>
          <w:szCs w:val="24"/>
        </w:rPr>
        <w:t xml:space="preserve"> сюжет (развитие представлений),  сатира.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</w:t>
      </w:r>
      <w:r w:rsidR="004155FE" w:rsidRPr="007A2C9D">
        <w:rPr>
          <w:rFonts w:ascii="Times New Roman" w:hAnsi="Times New Roman" w:cs="Times New Roman"/>
          <w:sz w:val="24"/>
          <w:szCs w:val="24"/>
        </w:rPr>
        <w:t>авление словаря языка персонажа, исследовательская работа с текстом; работа с иллюстрациями.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>работа с иллюстрациями, рисунки учащихся; репродукция картины П. Федотова «Свежий кавалер».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вечер юмора «Над чем смеетесь?». Возможно привлечение произведений других авторов, например: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 xml:space="preserve">М.М. Зощенко.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«Обезьяний язык»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  А.Т. Аверченко.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«Открытие Америки»</w:t>
      </w:r>
      <w:r w:rsidRPr="007A2C9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Н.А. Тэффи.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«Воротник», «Свои и чужие»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Произведения русских поэтов  XIX века о России</w:t>
      </w:r>
      <w:r w:rsidR="00D80904" w:rsidRPr="007A2C9D">
        <w:rPr>
          <w:rFonts w:ascii="Times New Roman" w:hAnsi="Times New Roman" w:cs="Times New Roman"/>
          <w:b/>
          <w:iCs/>
          <w:sz w:val="24"/>
          <w:szCs w:val="24"/>
        </w:rPr>
        <w:t xml:space="preserve"> -1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Н.М. Языков.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«Песня».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И.С. Никитин.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«Русь».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А.Н. Майков.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«Нива».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А.К. Толстой.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«Край ты мой, родимый край...»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904" w:rsidRPr="007A2C9D" w:rsidRDefault="00D8090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инверсия, риторический вопрос, восклицание, обращение (развитие представлений). </w:t>
      </w:r>
    </w:p>
    <w:p w:rsidR="00D80904" w:rsidRPr="007A2C9D" w:rsidRDefault="00D8090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 xml:space="preserve">выразительное чтение; подготовка сообщения; исследовательская работа с текстом; работа с иллюстрациями. </w:t>
      </w:r>
    </w:p>
    <w:p w:rsidR="00D80904" w:rsidRPr="007A2C9D" w:rsidRDefault="00D8090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история (происхождение названия «Русь»); музыка (композитор А. Алябьев, стихи Н. Языкова. Романс «Песня»).</w:t>
      </w:r>
    </w:p>
    <w:p w:rsidR="00D80904" w:rsidRPr="007A2C9D" w:rsidRDefault="00D8090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XX века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И.А. БУНИН</w:t>
      </w:r>
      <w:r w:rsidR="00D8090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-2 ч</w:t>
      </w:r>
      <w:r w:rsidR="00D80904"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7A2C9D">
        <w:rPr>
          <w:rFonts w:ascii="Times New Roman" w:hAnsi="Times New Roman" w:cs="Times New Roman"/>
          <w:iCs/>
          <w:sz w:val="24"/>
          <w:szCs w:val="24"/>
        </w:rPr>
        <w:t>«Догорел апрельский светлый вечер...»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Человек и природа в стихах И. Бунина, размышления о своеобразии поэзии.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«Как я пишу»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Рассказ </w:t>
      </w:r>
      <w:r w:rsidRPr="007A2C9D">
        <w:rPr>
          <w:rFonts w:ascii="Times New Roman" w:hAnsi="Times New Roman" w:cs="Times New Roman"/>
          <w:iCs/>
          <w:sz w:val="24"/>
          <w:szCs w:val="24"/>
        </w:rPr>
        <w:t>«Кукушка»</w:t>
      </w:r>
      <w:r w:rsidRPr="007A2C9D">
        <w:rPr>
          <w:rFonts w:ascii="Times New Roman" w:hAnsi="Times New Roman" w:cs="Times New Roman"/>
          <w:sz w:val="24"/>
          <w:szCs w:val="24"/>
        </w:rPr>
        <w:t>. Смысл названия; доброта, милосердие, справедливость, покорность, смирение — основные проблемы рассказа; образы-персонажи; образ природы; образы животных и зверей и их значение для понимания художественной идеи рассказа.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9D5A75" w:rsidRPr="007A2C9D" w:rsidRDefault="00D8090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изобразительное искусство (И.И. Левитан «Весна. Большая вода»; И.Е. Репин «Мужичок из робких»); музыка (П.И. Чайковский «Подснежник. Апрель» из цикла «Времена года»).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А.И. КУПРИН</w:t>
      </w:r>
      <w:r w:rsidR="00D8090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-2 ч</w:t>
      </w:r>
    </w:p>
    <w:p w:rsidR="00D8090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Рассказы </w:t>
      </w:r>
      <w:r w:rsidRPr="007A2C9D">
        <w:rPr>
          <w:rFonts w:ascii="Times New Roman" w:hAnsi="Times New Roman" w:cs="Times New Roman"/>
          <w:iCs/>
          <w:sz w:val="24"/>
          <w:szCs w:val="24"/>
        </w:rPr>
        <w:t>«Чудесный доктор», «Allez!».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D80904" w:rsidRPr="007A2C9D">
        <w:rPr>
          <w:rFonts w:ascii="Times New Roman" w:hAnsi="Times New Roman" w:cs="Times New Roman"/>
          <w:sz w:val="24"/>
          <w:szCs w:val="24"/>
        </w:rPr>
        <w:t>Основная сюжетная линия рассказов и подтекст; художественная идея.</w:t>
      </w:r>
    </w:p>
    <w:p w:rsidR="00D8090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D80904" w:rsidRPr="007A2C9D">
        <w:rPr>
          <w:rFonts w:ascii="Times New Roman" w:hAnsi="Times New Roman" w:cs="Times New Roman"/>
          <w:sz w:val="24"/>
          <w:szCs w:val="24"/>
        </w:rPr>
        <w:t xml:space="preserve">рассказ-анекдот; диалог; прототип; мотив (развитие представлений); каламбур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D80904" w:rsidRPr="007A2C9D">
        <w:rPr>
          <w:rFonts w:ascii="Times New Roman" w:hAnsi="Times New Roman" w:cs="Times New Roman"/>
          <w:sz w:val="24"/>
          <w:szCs w:val="24"/>
        </w:rPr>
        <w:t>лексическая работа; подготовка вопросов для дискуссии; отзыв на эпизод; составление плана статьи учебника; художественный пересказ; подготовка сообщения; самостоятельная исследовательская работа с текстом.</w:t>
      </w:r>
    </w:p>
    <w:p w:rsidR="00D80904" w:rsidRPr="007A2C9D" w:rsidRDefault="00D8090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литература (дети и взрослые в прочитанных ранее произведениях); изобразительное искусство (иллюстрации Г.А. Трагоута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Возможные виды внеурочной деятельности: </w:t>
      </w:r>
      <w:r w:rsidRPr="007A2C9D">
        <w:rPr>
          <w:rFonts w:ascii="Times New Roman" w:hAnsi="Times New Roman" w:cs="Times New Roman"/>
          <w:sz w:val="24"/>
          <w:szCs w:val="24"/>
        </w:rPr>
        <w:t>встреча в литературной гостиной или дискуссионном клубе «Что есть доброта?» — по материалам изученных и самостоятельно прочитанных произведений, по личным наблюдениям и представлениям.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М. ГОРЬКИЙ</w:t>
      </w:r>
      <w:r w:rsidR="00D8090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-3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7A2C9D">
        <w:rPr>
          <w:rFonts w:ascii="Times New Roman" w:hAnsi="Times New Roman" w:cs="Times New Roman"/>
          <w:iCs/>
          <w:sz w:val="24"/>
          <w:szCs w:val="24"/>
        </w:rPr>
        <w:t>«Детство»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(главы по выбору). </w:t>
      </w:r>
      <w:r w:rsidRPr="007A2C9D">
        <w:rPr>
          <w:rFonts w:ascii="Times New Roman" w:hAnsi="Times New Roman" w:cs="Times New Roman"/>
          <w:iCs/>
          <w:sz w:val="24"/>
          <w:szCs w:val="24"/>
        </w:rPr>
        <w:t>«Челкаш». «Легенда о Данко»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(из рассказа </w:t>
      </w:r>
      <w:r w:rsidRPr="007A2C9D">
        <w:rPr>
          <w:rFonts w:ascii="Times New Roman" w:hAnsi="Times New Roman" w:cs="Times New Roman"/>
          <w:iCs/>
          <w:sz w:val="24"/>
          <w:szCs w:val="24"/>
        </w:rPr>
        <w:t>«Старуха Изергиль»</w:t>
      </w:r>
      <w:r w:rsidRPr="007A2C9D">
        <w:rPr>
          <w:rFonts w:ascii="Times New Roman" w:hAnsi="Times New Roman" w:cs="Times New Roman"/>
          <w:sz w:val="24"/>
          <w:szCs w:val="24"/>
        </w:rPr>
        <w:t>). Основные сюжетные линии в автобиографической прозе и рассказе; становление характера мальчика; проблематика рассказа (личность и обстоятельства, близкий человек, жизнь для людей, героизм, зависть, равнодушие, покорность, гордость, жалость) и авторская позиция; контраст как основной прием раскрытия замысла.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0933F7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="000933F7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различные виды пересказа, в том числе художественный пересказ; цитатный план произведения; выразительное чтение; подготовка сообщения; исследовательская работа с текстом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3F7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0933F7" w:rsidRPr="007A2C9D">
        <w:rPr>
          <w:rFonts w:ascii="Times New Roman" w:hAnsi="Times New Roman" w:cs="Times New Roman"/>
          <w:sz w:val="24"/>
          <w:szCs w:val="24"/>
        </w:rPr>
        <w:t>литература (автобиографические произведения); изобразительное искусство (В.А. Серов. Портрет М. Горького; Б.А. Дехтерев. Иллюстрации к произведениям М. Горького); фотографии писателя.</w:t>
      </w:r>
      <w:r w:rsidR="000933F7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4585E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  №6 Сочинение по творчеству М. Горького</w:t>
      </w:r>
    </w:p>
    <w:p w:rsidR="000933F7" w:rsidRPr="007A2C9D" w:rsidRDefault="000933F7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33F7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А.С. ГРИН</w:t>
      </w:r>
      <w:r w:rsidR="000933F7" w:rsidRPr="007A2C9D">
        <w:rPr>
          <w:rFonts w:ascii="Times New Roman" w:hAnsi="Times New Roman" w:cs="Times New Roman"/>
          <w:b/>
          <w:bCs/>
          <w:sz w:val="24"/>
          <w:szCs w:val="24"/>
        </w:rPr>
        <w:t>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Повесть «Алые паруса» (фрагмент). Творческая история произведения. Романтические традиции. Экранизации повести.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bCs/>
          <w:sz w:val="24"/>
          <w:szCs w:val="24"/>
        </w:rPr>
        <w:t>развитие представлений о романтизме.</w:t>
      </w:r>
    </w:p>
    <w:p w:rsidR="000933F7" w:rsidRPr="007A2C9D" w:rsidRDefault="000933F7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художественный пересказ; выразительное чтение; характеристика образов; письменный отзыв на эпизод;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933F7" w:rsidRPr="007A2C9D">
        <w:rPr>
          <w:rFonts w:ascii="Times New Roman" w:hAnsi="Times New Roman" w:cs="Times New Roman"/>
          <w:sz w:val="24"/>
          <w:szCs w:val="24"/>
        </w:rPr>
        <w:t xml:space="preserve"> фотографии А. Грина; изобразительное искусство (иллюстрации С. Бродского к повести «Алые паруса», репродукция картины В. Фалилеева «Волна»); кино (кинофильм «Алые паруса», режиссер А. Птушко, 1961).</w:t>
      </w:r>
      <w:r w:rsidR="009D5A75" w:rsidRPr="007A2C9D">
        <w:rPr>
          <w:rFonts w:ascii="Times New Roman" w:hAnsi="Times New Roman" w:cs="Times New Roman"/>
          <w:sz w:val="24"/>
          <w:szCs w:val="24"/>
        </w:rPr>
        <w:t>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В.В. МАЯКОВСКИЙ</w:t>
      </w:r>
      <w:r w:rsidR="00A658C4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 -1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Стихотворение «Необычайное приключение, бывшее с Владимиром Маяковским летом на даче». Проблематика стихотворения: поэт и общество, поэт и поэзия. Приемы создания образов. Художественное своеобразие стихотворения.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A658C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="00A658C4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чтение; подготовка сообщения; работа с портретом В. Маяковского и иллюстрациями; работа с учебником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658C4" w:rsidRPr="007A2C9D">
        <w:rPr>
          <w:rFonts w:ascii="Times New Roman" w:hAnsi="Times New Roman" w:cs="Times New Roman"/>
          <w:bCs/>
          <w:sz w:val="24"/>
          <w:szCs w:val="24"/>
        </w:rPr>
        <w:t xml:space="preserve">портрет В. Маяковского </w:t>
      </w:r>
      <w:r w:rsidR="00A658C4" w:rsidRPr="007A2C9D">
        <w:rPr>
          <w:rFonts w:ascii="Times New Roman" w:hAnsi="Times New Roman" w:cs="Times New Roman"/>
          <w:sz w:val="24"/>
          <w:szCs w:val="24"/>
        </w:rPr>
        <w:t>работы художников П. Келина, Н. Соколова, И. Бройдо; иллюстрации Д. Бурлюка, Е.Г. Дорфман, Н.А. Долгорукова).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8C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С.А. ЕСЕНИН</w:t>
      </w:r>
      <w:r w:rsidR="00A658C4" w:rsidRPr="007A2C9D">
        <w:rPr>
          <w:rFonts w:ascii="Times New Roman" w:hAnsi="Times New Roman" w:cs="Times New Roman"/>
          <w:b/>
          <w:sz w:val="24"/>
          <w:szCs w:val="24"/>
        </w:rPr>
        <w:t xml:space="preserve">  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Стихотворения: «Гой ты, Русь, моя родная…», «Каждый труд благослови, удача…», «Отговорила роща золотая...», «Я покинул родимый дом...». Тематика лирических стихотворений; лирическое «я» и образ автора. Человек и природа, чувство родины, эмоциональное богатство лирического героя в стихотворениях поэта.</w:t>
      </w:r>
    </w:p>
    <w:p w:rsidR="00A658C4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="00A658C4" w:rsidRPr="007A2C9D">
        <w:rPr>
          <w:rFonts w:ascii="Times New Roman" w:hAnsi="Times New Roman" w:cs="Times New Roman"/>
          <w:sz w:val="24"/>
          <w:szCs w:val="24"/>
        </w:rPr>
        <w:t>образ-пейзаж; тропы и фигуры (эпитет, оксюморон, метафора, поэтический синтаксис — развитие представлений); неологизм.</w:t>
      </w:r>
    </w:p>
    <w:p w:rsidR="00A658C4" w:rsidRPr="007A2C9D" w:rsidRDefault="00A658C4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чтение наизусть; работа с учебником и иллюстративным материалом; подготовка сообщения</w:t>
      </w:r>
    </w:p>
    <w:p w:rsidR="009D5A75" w:rsidRPr="007A2C9D" w:rsidRDefault="00A658C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(Б. Григорьев. Портрет С. Есенина; М. Володин «Есенин в Константиново»; А. Бакулевский. Гравюра «С. Есенин»; иллюстрации в учебнике); фотографии поэта; музыка 130 (Г. Пономаренко «Отговорила роща золотая…», Н. Кадышева «Отговорила роща золотая…»).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литературно-музыкальный вечер или час в литературной гостиной «Песни и романсы на стихи С.А. Есенина», вечер одного стихотворения «Мой Сергей Есенин».</w:t>
      </w:r>
    </w:p>
    <w:p w:rsidR="0083364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И.С. ШМЕЛЕВ</w:t>
      </w:r>
      <w:r w:rsidR="00833646" w:rsidRPr="007A2C9D">
        <w:rPr>
          <w:rFonts w:ascii="Times New Roman" w:hAnsi="Times New Roman" w:cs="Times New Roman"/>
          <w:b/>
          <w:sz w:val="24"/>
          <w:szCs w:val="24"/>
        </w:rPr>
        <w:t>- 1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Рассказ «Русская песня». Основные сюжетные линии рассказа. Проблематика и художественная идея. Национальный характер в изображении писателя. Роман «Лето Господне» (глава «Яблочный Спас»). Автобиографические мотивы. Роль эпиграфа. Сказовая манера. Сопоставление с «Левшой» Н.С. Лескова.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устный и письменный отзыв о прочитанном, работа со словарями.</w:t>
      </w:r>
    </w:p>
    <w:p w:rsidR="009D5A75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(иллюстративный материал учебника).</w:t>
      </w:r>
    </w:p>
    <w:p w:rsidR="00833646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М.М. ПРИШВИН</w:t>
      </w:r>
      <w:r w:rsidR="00833646" w:rsidRPr="007A2C9D">
        <w:rPr>
          <w:rFonts w:ascii="Times New Roman" w:hAnsi="Times New Roman" w:cs="Times New Roman"/>
          <w:b/>
          <w:sz w:val="24"/>
          <w:szCs w:val="24"/>
        </w:rPr>
        <w:t xml:space="preserve"> - 1ч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Рассказ «Москва-река». Тема и основная мысль. Родина, человек и природа в рассказе. Образ рассказчика.</w:t>
      </w:r>
    </w:p>
    <w:p w:rsidR="0083364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  <w:r w:rsidR="00833646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литература (образ родины в изученных произведениях М.М. Пришвина); изобразительное искусство (Р.Н. Зелинская. Портрет М.М. Пришвина; С.В. Скриченко. Портрет М.М. Пришвина; иллюстративный материал учебника).</w:t>
      </w:r>
    </w:p>
    <w:p w:rsidR="0083364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="00833646" w:rsidRPr="007A2C9D">
        <w:rPr>
          <w:rFonts w:ascii="Times New Roman" w:hAnsi="Times New Roman" w:cs="Times New Roman"/>
          <w:sz w:val="24"/>
          <w:szCs w:val="24"/>
        </w:rPr>
        <w:t xml:space="preserve"> составление плана статьи учебника; отбор материала для книжной выставки; подготовка сообщения; выразительное чтение; письменный ответ на вопрос; подбор материалов для книжной выставки «Малая родина в произведениях М.М. Пришвина».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К.Г. ПАУСТОВСКИЙ</w:t>
      </w:r>
      <w:r w:rsidR="00833646" w:rsidRPr="007A2C9D">
        <w:rPr>
          <w:rFonts w:ascii="Times New Roman" w:hAnsi="Times New Roman" w:cs="Times New Roman"/>
          <w:b/>
          <w:sz w:val="24"/>
          <w:szCs w:val="24"/>
        </w:rPr>
        <w:t xml:space="preserve"> - 2ч</w:t>
      </w:r>
    </w:p>
    <w:p w:rsidR="00833646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Повесть «Мещерская сторона» (главы «Обыкновенная земля», «Первое знакомство», «Леса», «Луга», «Бескорыстие» — по выбору). Чтение и обсуждение фрагментов, воссоздающих мир природы; человек и природа; малая родина; образ рассказчика в произведении.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83364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="00833646"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выразительное чтение; художественный пересказ; составление тезисного плана статьи учебника; работа с иллюстрациями; составление комментария к картине И.И. Левитана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Краеведение: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каждый край по-своему прекрасен (лирическая проза о малой родине).</w:t>
      </w:r>
    </w:p>
    <w:p w:rsidR="00833646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литература (сопоставление рассказов И.С. Шмелева, М.М. Пришвина, К.Г. Паустовского); изобразительное искусство (Л.А. Усов. Портрет К.Г. Паустовского; И.И. Левитан «Над вечным покоем»; иллюстрации)</w:t>
      </w:r>
    </w:p>
    <w:p w:rsidR="00833646" w:rsidRPr="007A2C9D" w:rsidRDefault="0084585E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Творческая  работа № 7 Сочинение «Малая родина в произведениях К.Г. Паустовского, М.М. Пришвина, И.С. Шмелева»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Н.А. ЗАБОЛОЦКИЙ</w:t>
      </w:r>
      <w:r w:rsidR="00833646" w:rsidRPr="007A2C9D">
        <w:rPr>
          <w:rFonts w:ascii="Times New Roman" w:hAnsi="Times New Roman" w:cs="Times New Roman"/>
          <w:b/>
          <w:sz w:val="24"/>
          <w:szCs w:val="24"/>
        </w:rPr>
        <w:t xml:space="preserve"> - 1ч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Стихотворение «Не позволяй душе лениться!..». Тема стихотворения и его художественная идея. Духовность, духовный труд — основное нравственное достоинство человека.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чтение наизусть, составление словаря лексики стихотворения по заданной тематике.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bCs/>
          <w:sz w:val="24"/>
          <w:szCs w:val="24"/>
        </w:rPr>
        <w:t>репродукции картин А. Пластова «Родник» и Т.Яблонской «Утро».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А.Т. ТВАРДОВСКИЙ</w:t>
      </w:r>
      <w:r w:rsidR="00833646" w:rsidRPr="007A2C9D">
        <w:rPr>
          <w:rFonts w:ascii="Times New Roman" w:hAnsi="Times New Roman" w:cs="Times New Roman"/>
          <w:b/>
          <w:sz w:val="24"/>
          <w:szCs w:val="24"/>
        </w:rPr>
        <w:t>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Стихотворения: «Прощаемся мы с матерями...» (из цикла «Памяти матери»), «На дне моей жизни...». Поэма «Василий Теркин». Война, жизнь и смерть, героизм, чувство долга, дом, сыновняя память — основные мотивы военной лирики и эпоса А.Т.Твардовского.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композиция лирического стихотворения и поэмы, поэтический синтаксис (риторические фигуры).</w:t>
      </w:r>
    </w:p>
    <w:p w:rsidR="0083364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="00833646" w:rsidRPr="007A2C9D">
        <w:rPr>
          <w:rFonts w:ascii="Times New Roman" w:hAnsi="Times New Roman" w:cs="Times New Roman"/>
          <w:sz w:val="24"/>
          <w:szCs w:val="24"/>
        </w:rPr>
        <w:t xml:space="preserve"> : различные виды чтения, чтение наизусть; исследовательская работа с текстом; подготовка сообщения; работа с иллюстрациями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646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изобразительное искусство (О.Г. Верейский. Портрет А.Т. Твардовского; иллюстрации к поэме «Василий Теркин»); скульптура (А. Сергеев «Памятник А.Т. Твардовскому и Василию Теркину» в Смоленске)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встреча в литературной гостиной или час поэзии «Стихи и песни о войне поэтов XX века»: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К.М. Симонов. «Ты помнишь, Алеша, дороги Смоленщины...»;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А.А. Сурков. «В землянке»;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М.В. Исаковский. «Огонек», «Ой, туманы мои...» и др.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Лирика поэтов — участников  Великой Отечественной войны</w:t>
      </w:r>
      <w:r w:rsidR="00833646" w:rsidRPr="007A2C9D">
        <w:rPr>
          <w:rFonts w:ascii="Times New Roman" w:hAnsi="Times New Roman" w:cs="Times New Roman"/>
          <w:b/>
          <w:sz w:val="24"/>
          <w:szCs w:val="24"/>
        </w:rPr>
        <w:t>- 1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Н.П. Майоров. «Творчество»;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Б.А. Богатков. «Повестка»;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М. Джалиль. «Последняя песня»; </w:t>
      </w:r>
    </w:p>
    <w:p w:rsidR="0083364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В.Н. Лобода. «Начало». Особенности восприятия жизни в творчестве поэтов предвоенного поколения. Военные «будни» в стихотворениях поэтов — участников войны.</w:t>
      </w:r>
      <w:r w:rsidR="00833646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646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лексическая работа; подготовка сообщения; выразительное чтение.</w:t>
      </w:r>
    </w:p>
    <w:p w:rsidR="009D5A75" w:rsidRPr="007A2C9D" w:rsidRDefault="0083364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 xml:space="preserve">: литература (сопоставление с ранее изученными стихотворениями о войне). </w:t>
      </w: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составление и исполнение литературно</w:t>
      </w:r>
      <w:r w:rsidR="00E335B9" w:rsidRPr="007A2C9D">
        <w:rPr>
          <w:rFonts w:ascii="Times New Roman" w:hAnsi="Times New Roman" w:cs="Times New Roman"/>
          <w:sz w:val="24"/>
          <w:szCs w:val="24"/>
        </w:rPr>
        <w:t xml:space="preserve"> -</w:t>
      </w:r>
      <w:r w:rsidRPr="007A2C9D">
        <w:rPr>
          <w:rFonts w:ascii="Times New Roman" w:hAnsi="Times New Roman" w:cs="Times New Roman"/>
          <w:sz w:val="24"/>
          <w:szCs w:val="24"/>
        </w:rPr>
        <w:t>музыкальной композиции.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Б.Л. ВАСИЛЬЕВ</w:t>
      </w:r>
      <w:r w:rsidR="00E335B9" w:rsidRPr="007A2C9D">
        <w:rPr>
          <w:rFonts w:ascii="Times New Roman" w:hAnsi="Times New Roman" w:cs="Times New Roman"/>
          <w:b/>
          <w:sz w:val="24"/>
          <w:szCs w:val="24"/>
        </w:rPr>
        <w:t xml:space="preserve"> - 1 ч</w:t>
      </w:r>
      <w:r w:rsidR="00E335B9"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sz w:val="24"/>
          <w:szCs w:val="24"/>
        </w:rPr>
        <w:t>«Летят мои кони» (фрагмент). Рассказ «Экспонат №...». Название рассказа и его роль для понимания художественной идеи произведения, проблема истинного и ложного. Разоблачение равнодушия, нравственной убогости, лицемерия.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7A2C9D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="00E335B9" w:rsidRPr="007A2C9D">
        <w:rPr>
          <w:rFonts w:ascii="Times New Roman" w:hAnsi="Times New Roman" w:cs="Times New Roman"/>
          <w:sz w:val="24"/>
          <w:szCs w:val="24"/>
        </w:rPr>
        <w:t xml:space="preserve"> выразительное чтение; подготовка плана для участия в диспуте; комментирование эпизода; работа со статьей учебника; подготовка сообщения (экранизации произведений Б.Л. Васильева); работа с иллюстрациями в учебнике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5B9" w:rsidRPr="007A2C9D" w:rsidRDefault="00E335B9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связи: изобразительное искусство (С. Зубцов. Портрет Б.Л. Васильева; иллюстрации к произведениям); кино (экранизации произведений Б.Л. Васильева).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В.М. ШУКШИН</w:t>
      </w:r>
      <w:r w:rsidR="00E335B9" w:rsidRPr="007A2C9D">
        <w:rPr>
          <w:rFonts w:ascii="Times New Roman" w:hAnsi="Times New Roman" w:cs="Times New Roman"/>
          <w:b/>
          <w:sz w:val="24"/>
          <w:szCs w:val="24"/>
        </w:rPr>
        <w:t xml:space="preserve"> 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«Чудаки» и «чудики» в рассказах В.М. Шукшина. «Слово о малой родине». Раздумья об отчем крае и его месте в жизни человека. Рассказ «Чудик». Простота и нравственная высота героя.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способы создания характера; художественная идея рассказа.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составление словаря языка персонажей, письменный отзыв, сочинение-рассуждение.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>деятельность В.М. Шукшина в киноискусстве (сценарист, режиссер, актер).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Краеведение: </w:t>
      </w:r>
      <w:r w:rsidRPr="007A2C9D">
        <w:rPr>
          <w:rFonts w:ascii="Times New Roman" w:hAnsi="Times New Roman" w:cs="Times New Roman"/>
          <w:sz w:val="24"/>
          <w:szCs w:val="24"/>
        </w:rPr>
        <w:t>Сростки — малая родина писателя.</w:t>
      </w:r>
    </w:p>
    <w:p w:rsidR="00E335B9" w:rsidRPr="007A2C9D" w:rsidRDefault="00E335B9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скульптура (памятники В.М. Шукшину скульпторов В.М. Клыкова, М.А. Кульгачева, Н.В. Звонкова, В.Ф. Рублева); прикладное искусство (фестиваль деревянных скульптур «Шукшинские чудики» в Сростках); кино (В.М. Шукшин в киноискусстве: сценарист, режиссер, актер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Возможные виды внеурочной деятельности: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день В.М. Шукшина в школе.</w:t>
      </w:r>
    </w:p>
    <w:p w:rsidR="00E335B9" w:rsidRPr="007A2C9D" w:rsidRDefault="00E335B9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Поэты XX века о России</w:t>
      </w:r>
      <w:r w:rsidR="00E335B9" w:rsidRPr="007A2C9D">
        <w:rPr>
          <w:rFonts w:ascii="Times New Roman" w:hAnsi="Times New Roman" w:cs="Times New Roman"/>
          <w:b/>
          <w:sz w:val="24"/>
          <w:szCs w:val="24"/>
        </w:rPr>
        <w:t xml:space="preserve"> - 1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Г. Тукай. «Родная деревня».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А.А. Ахматова. «Мне голос был. Он звал утешно...»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М.И. Цветаева. «Рябину рубили зорькою...»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И. Северянин. «Запевка».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Н.М. Рубцов «В горнице».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Я.В. Смеляков. «История».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А.И. Фатьянов. «Давно мы дома не были».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А.Я. Яшин. «Не разучился ль...»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К.Ш. Кулиев. «Когда на меня навалилась беда…», «Каким бы малым ни был мой народ…»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Р.Г. Гамзатов. «В горах джигиты ссорились, бывало…», «Мой Дагестан».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А.А. Вознесенский. «Муромский сруб».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А.Д. Дементьев. «Волга».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Своеобразие раскрытия темы России в стихах поэтов XX века.</w:t>
      </w:r>
    </w:p>
    <w:p w:rsidR="00E335B9" w:rsidRPr="007A2C9D" w:rsidRDefault="00E335B9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сравнение, риторические фигуры (развитие представлений).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E335B9" w:rsidRPr="007A2C9D">
        <w:rPr>
          <w:rFonts w:ascii="Times New Roman" w:hAnsi="Times New Roman" w:cs="Times New Roman"/>
          <w:sz w:val="24"/>
          <w:szCs w:val="24"/>
        </w:rPr>
        <w:t xml:space="preserve">лексическая работа; выразительное чтение; подготовка сообщения; </w:t>
      </w:r>
      <w:r w:rsidRPr="007A2C9D">
        <w:rPr>
          <w:rFonts w:ascii="Times New Roman" w:hAnsi="Times New Roman" w:cs="Times New Roman"/>
          <w:sz w:val="24"/>
          <w:szCs w:val="24"/>
        </w:rPr>
        <w:t>развернутая характеристика одного из поэтических текстов, чтение стихотворения наизусть.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зарубежной литературы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У. ШЕКСПИР</w:t>
      </w:r>
      <w:r w:rsidR="00814DEF" w:rsidRPr="007A2C9D">
        <w:rPr>
          <w:rFonts w:ascii="Times New Roman" w:hAnsi="Times New Roman" w:cs="Times New Roman"/>
          <w:b/>
          <w:sz w:val="24"/>
          <w:szCs w:val="24"/>
        </w:rPr>
        <w:t>- 1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об авторе. Сонеты: «Когда на суд безмолвных, тайных дум...»,  «Прекрасное прекрасней во сто крат...», «Уж если ты разлюбишь, — так теперь...», «Люблю, — но реже говорю об этом...», «Ее глаза на звезды не похожи…». Темы и мотивы. «Вечные» темы (любовь, жизнь, смерть, красота) в сонетах У. Шекспира.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814DEF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814DEF" w:rsidRPr="007A2C9D">
        <w:rPr>
          <w:rFonts w:ascii="Times New Roman" w:hAnsi="Times New Roman" w:cs="Times New Roman"/>
          <w:sz w:val="24"/>
          <w:szCs w:val="24"/>
        </w:rPr>
        <w:t xml:space="preserve">составление плана; выразительное чтение, чтение наизусть; прослушивание музыкальных произведений; сопоставление портретов У. Шекспира; составление вопросов к статье учебника. 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(М. Друшаут. Портрет У. Шекспира; Э. Улан. Портрет У. Шекспира); музыка (М. Таривердиев «Люблю, — но реже говорю об этом...»).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>МАЦУО БАСЁ</w:t>
      </w:r>
      <w:r w:rsidRPr="007A2C9D">
        <w:rPr>
          <w:rFonts w:ascii="Times New Roman" w:hAnsi="Times New Roman" w:cs="Times New Roman"/>
          <w:b/>
          <w:sz w:val="24"/>
          <w:szCs w:val="24"/>
        </w:rPr>
        <w:t>-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Образ поэта. Основные биографические сведения. Знакомство со стихотворениями, их тематикой и особенностями поэтических образов.</w:t>
      </w:r>
    </w:p>
    <w:p w:rsidR="00814DEF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хокку (хайку).</w:t>
      </w:r>
      <w:r w:rsidR="00814DEF"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сообщение о жизни М. Басё; чтение хокку; работа со статьей учебника; характеристика иллюстраций; сопоставление иллюстраций и текстов хокку. 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изобразительное искусство (Ёса Бусон. Портрет Мацуо Басё; гравюры японских художников; японский пейзаж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Творческая работа: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сочинение собственных хокку.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4DEF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Р. БЁРНС</w:t>
      </w:r>
      <w:r w:rsidR="00814DEF" w:rsidRPr="007A2C9D">
        <w:rPr>
          <w:rFonts w:ascii="Times New Roman" w:hAnsi="Times New Roman" w:cs="Times New Roman"/>
          <w:b/>
          <w:sz w:val="24"/>
          <w:szCs w:val="24"/>
        </w:rPr>
        <w:t>- 1 ч</w:t>
      </w:r>
      <w:r w:rsidR="00814DEF" w:rsidRPr="007A2C9D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lastRenderedPageBreak/>
        <w:t>Краткие сведения об авторе. Стихотворения: «Возвращение солдата», «Джон Ячменное Зерно» (по выбору). Основные мотивы стихотворений: чувство долга, воинская честь, народное представление о добре и силе.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лироэпическая песня, баллада, аллегория; перевод стихотворений.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составление плана статьи учебника; работа с иллюстрациями; сообщение «Р. Бёрнс и музыка»; прослушивание музыкальных произведений; заполнение таблицы; беседа.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литература (стихи о войне советских поэтов); изобразительное искусство (А. Нейсмит. Портрет Р. Бёрнса, П. Тейлор. Портрет Р. Бёрнса; В.А. Фаворский. Иллюстрация к стихотворению «Возвращение солдата»).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Р.Л. СТИВЕНСОН</w:t>
      </w:r>
      <w:r w:rsidR="00814DEF" w:rsidRPr="007A2C9D">
        <w:rPr>
          <w:rFonts w:ascii="Times New Roman" w:hAnsi="Times New Roman" w:cs="Times New Roman"/>
          <w:b/>
          <w:sz w:val="24"/>
          <w:szCs w:val="24"/>
        </w:rPr>
        <w:t xml:space="preserve"> - 1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об авторе. Роман «Остров сокровищ» (часть третья, «Мои приключения на суше»). Приемы создания образов. Находчивость, любознательность — наиболее привлекательные качества героя.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приключенческая литература.</w:t>
      </w:r>
    </w:p>
    <w:p w:rsidR="00814DEF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 речи:</w:t>
      </w:r>
      <w:r w:rsidR="00814DEF" w:rsidRPr="007A2C9D">
        <w:rPr>
          <w:rFonts w:ascii="Times New Roman" w:hAnsi="Times New Roman" w:cs="Times New Roman"/>
          <w:sz w:val="24"/>
          <w:szCs w:val="24"/>
        </w:rPr>
        <w:t xml:space="preserve"> чтение и различные способы комментирования; подготовка сообщения; художественный пересказ глав романа;. 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связи: изобразительное искусство (иллюстрации российских и зарубежных художников: У.Н. Конверса, Ф. Годвина, Г.М. Брока, Р. Ингпена, И.И. Пчелко, И.А. Ильинского, В.Б. Остапенко, П.И. Луганского); кино (мультфильмы 1988 и 1999 годов).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EF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 де СЕНТ-ЭКЗЮПЕРИ</w:t>
      </w:r>
      <w:r w:rsidR="00814DEF" w:rsidRPr="007A2C9D">
        <w:rPr>
          <w:rFonts w:ascii="Times New Roman" w:hAnsi="Times New Roman" w:cs="Times New Roman"/>
          <w:b/>
          <w:sz w:val="24"/>
          <w:szCs w:val="24"/>
        </w:rPr>
        <w:t>- 2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Краткие сведения о писателе. Повесть «Планета людей» (в сокращении), сказка «Маленький принц». Добро, справедливость, мужество, порядочность, честь, ответственность в понимании писателя и его героев. Основные события и позиция автора.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лирическая проза (развитие представлений), правда и вымысел; образы-символы; афоризмы.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>лексическая работа; составление вопросов к статье учебника; выразительное чтение; художественный пересказ эпизодов; подготовка сообщения.</w:t>
      </w:r>
    </w:p>
    <w:p w:rsidR="009D5A75" w:rsidRPr="007A2C9D" w:rsidRDefault="008C26F4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Внутрипредметные и межпредметные связи</w:t>
      </w:r>
      <w:r w:rsidR="009D5A75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5A75" w:rsidRPr="007A2C9D">
        <w:rPr>
          <w:rFonts w:ascii="Times New Roman" w:hAnsi="Times New Roman" w:cs="Times New Roman"/>
          <w:sz w:val="24"/>
          <w:szCs w:val="24"/>
        </w:rPr>
        <w:t>сказка А. де Сент-Экзюпери на языке других искусств; иллюстрации автора; рисунки детей по мотивам «Маленького принца».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EF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Р. БРЭДБЕРИ</w:t>
      </w:r>
      <w:r w:rsidR="00814DEF" w:rsidRPr="007A2C9D">
        <w:rPr>
          <w:rFonts w:ascii="Times New Roman" w:hAnsi="Times New Roman" w:cs="Times New Roman"/>
          <w:b/>
          <w:sz w:val="24"/>
          <w:szCs w:val="24"/>
        </w:rPr>
        <w:t xml:space="preserve"> - 1 ч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="009D5A75" w:rsidRPr="007A2C9D">
        <w:rPr>
          <w:rFonts w:ascii="Times New Roman" w:hAnsi="Times New Roman" w:cs="Times New Roman"/>
          <w:sz w:val="24"/>
          <w:szCs w:val="24"/>
        </w:rPr>
        <w:t xml:space="preserve">Рассказ «Все лето в один день». Роль фантастического сюжета в постановке нравственных проблем. Образы детей. Смысл противопоставления Венеры и Земли. </w:t>
      </w:r>
    </w:p>
    <w:p w:rsidR="00964F91" w:rsidRPr="007A2C9D" w:rsidRDefault="00814DEF" w:rsidP="00964F9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фантастика (развитие пред</w:t>
      </w:r>
      <w:r w:rsidR="00964F91" w:rsidRPr="007A2C9D">
        <w:rPr>
          <w:rFonts w:ascii="Times New Roman" w:hAnsi="Times New Roman" w:cs="Times New Roman"/>
          <w:sz w:val="24"/>
          <w:szCs w:val="24"/>
        </w:rPr>
        <w:t xml:space="preserve"> Внутрипредметные и межпредметные связи</w:t>
      </w:r>
      <w:r w:rsidR="00964F91" w:rsidRPr="007A2C9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4F91" w:rsidRPr="007A2C9D">
        <w:rPr>
          <w:rFonts w:ascii="Times New Roman" w:hAnsi="Times New Roman" w:cs="Times New Roman"/>
          <w:sz w:val="24"/>
          <w:szCs w:val="24"/>
        </w:rPr>
        <w:t>сказка А. де Сент-Экзюпери на языке других искусств; иллюстрации автора; рисунки детей по мотивам «Маленького принца».</w:t>
      </w:r>
    </w:p>
    <w:p w:rsidR="00964F91" w:rsidRPr="007A2C9D" w:rsidRDefault="00964F91" w:rsidP="00964F9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ставлений).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Развитие речи: </w:t>
      </w:r>
      <w:r w:rsidRPr="007A2C9D">
        <w:rPr>
          <w:rFonts w:ascii="Times New Roman" w:hAnsi="Times New Roman" w:cs="Times New Roman"/>
          <w:sz w:val="24"/>
          <w:szCs w:val="24"/>
        </w:rPr>
        <w:t>сопоставление рассказа Брэдбери с произведениями отечественных писателей.</w:t>
      </w:r>
    </w:p>
    <w:p w:rsidR="00814DEF" w:rsidRPr="007A2C9D" w:rsidRDefault="00814DEF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фотографии писателя; изобразительное искусство (иллюстрации Э. Дика к произведениям Р. Брэдбери).</w:t>
      </w:r>
    </w:p>
    <w:p w:rsidR="004706B6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Я. КУПАЛА </w:t>
      </w:r>
      <w:r w:rsidR="004706B6" w:rsidRPr="007A2C9D">
        <w:rPr>
          <w:rFonts w:ascii="Times New Roman" w:hAnsi="Times New Roman" w:cs="Times New Roman"/>
          <w:b/>
          <w:sz w:val="24"/>
          <w:szCs w:val="24"/>
        </w:rPr>
        <w:t>- 1 ч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Основные биографические сведения. Отражение судьбы белорусского народа в стихах «Мужик», «А кто там идет?», «Алеся». М. Горький и М. Исаковский — переводчики Я. Купалы.</w:t>
      </w: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Развитие речи: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сопоставительная характеристика оригинала и переводов.</w:t>
      </w:r>
    </w:p>
    <w:p w:rsidR="004706B6" w:rsidRPr="007A2C9D" w:rsidRDefault="004706B6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Внутрипредметные и межпредметные связи</w:t>
      </w:r>
      <w:r w:rsidRPr="007A2C9D">
        <w:rPr>
          <w:rFonts w:ascii="Times New Roman" w:hAnsi="Times New Roman" w:cs="Times New Roman"/>
          <w:sz w:val="24"/>
          <w:szCs w:val="24"/>
        </w:rPr>
        <w:t>: музыка («А кто там идет?», стихи Я. Купалы, муз. С. Кортеса); изобразительное искусство (А. Бразер. Портрет Я. Купалы; иллюстрации к стихотворению «А кто там идет?»); скульптура (памятник Я. Купале в Минске).</w:t>
      </w:r>
    </w:p>
    <w:p w:rsidR="004706B6" w:rsidRPr="007A2C9D" w:rsidRDefault="004706B6" w:rsidP="00EB6DDB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0456" w:rsidRPr="007A2C9D" w:rsidRDefault="00BE0456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C0B" w:rsidRPr="007A2C9D" w:rsidRDefault="000F0C0B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5AF5" w:rsidRDefault="00A35AF5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C9D" w:rsidRPr="007A2C9D" w:rsidRDefault="007A2C9D" w:rsidP="00EB6DD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pStyle w:val="aa"/>
        <w:rPr>
          <w:b/>
        </w:rPr>
      </w:pPr>
      <w:r w:rsidRPr="007A2C9D">
        <w:rPr>
          <w:b/>
        </w:rPr>
        <w:lastRenderedPageBreak/>
        <w:t>3.Тематическое планирование с указанием количество часов,  отводимых на освоение каждой темы. 5 класс</w:t>
      </w:r>
    </w:p>
    <w:p w:rsidR="009D5A75" w:rsidRPr="007A2C9D" w:rsidRDefault="009D5A75" w:rsidP="00EB6DDB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8363"/>
      </w:tblGrid>
      <w:tr w:rsidR="009D5A75" w:rsidRPr="007A2C9D" w:rsidTr="009D5A75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D5A75" w:rsidRPr="007A2C9D" w:rsidTr="000F0C0B">
        <w:trPr>
          <w:trHeight w:val="69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Книга и ее роль в духовной жизни человека и общества.. Литература как искусство слова.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МИФОЛОГИИ    3часа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Миф — своеобразная форма мироощущения древнего человека, стремление к познанию мира. Основные категории мифов. Возникновение мифов. Мифологические герои и персонажи.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Античный миф.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мира и богов: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«Рождение Зевса», «Олимп».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Гомеровский эпос. "Одиссея"( «Одиссей на острове циклопов. Полифем»).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Образы Одиссея и Полифема.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УСТНОГО НАРОДНОГО ТВОРЧЕСТВА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Истоки устного народного творчества, его основные виды.</w:t>
            </w:r>
          </w:p>
          <w:p w:rsidR="009D5A75" w:rsidRPr="007A2C9D" w:rsidRDefault="009D5A75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Загадки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игра 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по теме: "Малые формы  фольклора"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как вид народной прозы. Типы  сказок. Волшебная сказка «Царевна – лягушка».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Сюжет в волшебной сказке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Нравственная проблематика сказки: добрая и злая сила в сказках.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Бытовая сказка «Чего на свете не бывает». Отличие бытовой сказки от волшебной.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РР. Сочинение  бытовой   сказки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письменных работ4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народов России. «Падчерица»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Сказки и произведения других фольклорных жанров в    нашем регионе.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Юрий Афанасьев «Сказки дедушки Ай-по"</w:t>
            </w:r>
          </w:p>
          <w:p w:rsidR="009D5A75" w:rsidRPr="007A2C9D" w:rsidRDefault="009D5A75" w:rsidP="00EB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ДРЕВНЕРУССКОЙ ЛИТЕРАТУРЫ 2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Создание первичных представлений о древнерусской литературе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Из «Повести временных лет»( «Расселение славян»)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события, факты жизни государства и отдельных князей и их отражение в древнерусской литературе.  Из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«Повести временных лет»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, «Кий, Щек и Хорив», «Дань хазарам»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БАСНИ НАРОДОВ МИРА1час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Жанр басни в мировой литературе. Эзоп. «Ворона и лисица». «Лисица и виноград» Своеобразие басен Лафонтена. Басня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«Лисица и виноград»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РУССКАЯ БАСНЯ   5 час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Русские  басни. Русские баснописцы  18 века. М. В. Ломоносов.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Басня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«Случились вместе два Астронома в пиру...».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проблематика, злободневность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басен Крылова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«Ворона и Лисица», «Волк и Ягненок», «Волк на псарне», «Свинья под Дубом»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Сопоставительный анализ басен Крылова, </w:t>
            </w:r>
            <w:r w:rsidRPr="007A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В.К. Тредиаковского, А. П. Сумарокова.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Басня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«Ворона и Лисица»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литературной гостиной». (Исполнение и инсценировка басен И. А. Крылова).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басня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 часов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С. Пушкин - 6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Детство и детские впечатления А. С. Пушкина.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и няня Арина Родионовна. Стихотворение «Няне».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 С. Пушкин. «Сказка о мёртвой царевне и семи богатырях». Истоки рождения сюжета. Основные образы сказки.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Сопоставление «Сказки о мёртвой царевне и о семи богатырях» А. С. Пушкина с народной сказкой и сказкой Жуковского «Спящая царевна».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«Пушкинская сказка - прямая наследница народной». Поэма «Руслан и Людмила» (отрывок).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Поэтические картины зимы. Стихотворения  А. С. Пушкина «Зимняя дорога», "Зимнее утро".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Поэзия 19 века о родной природе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литературной гостиной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"Тема природы  в поэзии 19 века"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Сибирские поэты о родной природе</w:t>
            </w:r>
          </w:p>
        </w:tc>
      </w:tr>
      <w:tr w:rsidR="009D5A75" w:rsidRPr="007A2C9D" w:rsidTr="009D5A75">
        <w:trPr>
          <w:trHeight w:val="52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Ю. Лермонтов.-  4 ч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Детство М.Ю. Лермонтова. Становление  личности поэта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создания стихотворения «Бородино». Прототипы героев. Бородинское сражение и его герои в изобразительном искусстве.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художественной выразительности в стихотворении М. Ю. Лермонтова «Бородино»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РР.Сочинение «Защитники Родины в изображении М. Ю. Лермонтова».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В. Гоголь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Малороссия в жизни и судьбе писателя. Повесть «Ночь перед Рождеством».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народной жизни в повести Н. В. Гоголя «Ночь перед Рождеством». Фольклорные мотивы и источники. Историческая основа повести.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Фантастика и реальность в повести Н. В. Гоголя «Ночь перед Рождеством».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 С. Тургенев - 8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Детство И. С. Тургенева. Начало литературной деятельности..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2.История создания рассказа «Муму». Знакомство с героями</w:t>
            </w:r>
          </w:p>
        </w:tc>
      </w:tr>
      <w:tr w:rsidR="009D5A75" w:rsidRPr="007A2C9D" w:rsidTr="000F0C0B">
        <w:trPr>
          <w:trHeight w:val="736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3.«Высоты прозрения». («Из…всей…челяди самым замечательным лицом был дворник Герасим»).Контрольная работа за 1  полугодие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4.Герасим и его окружение.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5.Герасим и Муму. Два решения.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6. Сочинение по рассказу И.С. Тургенева "Муму" Анализ эпизода.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7.Красота и богатство русского языка, образ человека и природы в цикле «Стихотворений в прозе» И. С. Тургенева.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8.Художественные идеи стихотворений в прозе  И. С. Тургенева  и сибирских поэтов:   Валерия Мартынова, Петра Суханова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А. Некрасов. 4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Детские впечатления  Н.А. Некрасова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2.Н. А. Некрасов. «Крестьянские дети». Особенности композиции произведения.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3.Основная тема стихотворения Н. А. Некрасова «Крестьянские дети» и способы её раскрытия. Отношение автора к персонажам.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4.«Есть женщины в русских селениях». (Стихотворение Н. А. Некрасова «Тройка»).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 Н. Толстой.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1Л.Н. Толстой  в Ясной Поляне. Творческая история рассказа «Кавказский пленник».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2.Л. Н. Толстой. Рассказ «Кавказский пленник» как протест против национальной вражды. Жилин и горцы.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3.Две жизненные позиции в рассказе Л. Н. Толстого «Кавказский пленник».Художественная идея рассказа.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 РР. Сочинение «Над чем заставил меня задуматься рассказ Л. Н. Толстого?».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П. Чехов. 4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и юношеские годы А. П. Чехова. Семья. Книги.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2.Чеховские приёмы создания характеров и ситуаций в рассказе «Злоумышленник».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3.Отношение писателя к персонажам рассказа «Пересолил»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4.РР.Юмористический рассказ «Случай из жизни»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 ЛИТЕРАТУРЫ 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И. А. Бунин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и юношеские годы И. А. Бунина.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2.Победа красоты над смертью в стихотворении И. Бунина «Густой зелёный ельник у дороги…».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3.Детское восприятие родной природы в рассказе И. А. Бунина «В деревне».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4.Слияние с природой и нравственно-эмоциональное состояние персонажей в рассказе И. Бунина «Подснежник»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Л. Н. Андреев.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Детские и юношеские годы Л.Н. Андреева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2.Л. Н. Андреев. «Петька на даче». Мир города в рассказе.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3.Л. Н. Андреев. «Петька на даче». Противопоставление мира города и дачи в рассказе.</w:t>
            </w:r>
          </w:p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и нравственная проблематика рассказа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А.И. Куприн.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Биографические  сведения  о А.И. Куприне. Становление личности писателя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2.А. И. Куприн. Удивительное в мире природы. (По рассказу «Золотой петух»)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 Художественная  идея рассказа и роль художественно-изобразительных средств   в рассказах А.И. Куприна  "Золотой петух" и  Г. Колотовкина «Медвежатники»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А. Блок.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впечатления поэта. Книга в жизни юного А. Блока. Блоковские места (Петербург, Шахматово).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2.Красота русской природы в стихотворениях А. А. Блока.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«Летний вечер»,«Полный месяц встал над лугом...»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Есенин 3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годы С. Есенина. В есенинском Константинове.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2.Малая и большая родина в стихотворении С. Есенина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«Ты запой мне ту песню, что прежде...»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Единство человека и природы в стихотворениях С. Есенина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«Поет зима — аукает...», «Нивы сжаты, рощи голы...»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П. Платонов. 3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Краткие биографические сведения об А. П. Платонове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2.А. П. Платонов. Мир глазами ребенка в рассказе «Никита» (беда и радость; злое и доброе начало в окружающем мире)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3.Образы главных героев и своеобразие языка в рассказе А. П. Платонова «Цветок на земле».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 Бажов 3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1.Детские годы П. П. Бажова. Жанр литературного сказа.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2.Творческий поиск и вечные сомнения подлинного мастера в сказе П. П. Бажова «Каменный цветок».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3.П. П. Бажов«Каменный цветок».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создания художественного образа.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 Н. Носов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о  Н.Н. Носове,   Становление личности писателя </w:t>
            </w:r>
          </w:p>
        </w:tc>
      </w:tr>
      <w:tr w:rsidR="009D5A75" w:rsidRPr="007A2C9D" w:rsidTr="000F0C0B">
        <w:trPr>
          <w:trHeight w:val="4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2.Н. Н. Носов. Весёлый вымысел рассказа «Три охотника».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 П. Астафьев.  5 часов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Краткие сведения о  В. П. Астафьеве. Формирование  мировоззрения  писателя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2.В. П. Астафьев.«Васюткино озеро». Черты характера героя и его поведение в лесу.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3.Человек и природа в рассказе В. П. Астафьев «Васюткино озеро».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РР.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личным впечатлениям с элементами фантазии «Это было со мной». 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 рассказу В. П. Астафьева «Васюткино озеро»)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 бережного и внимательного отношения к природе  в произведениях В.П. Астафьева "Васюткино озеро" и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К. Лагунова «Тайна Черного озера»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Е. И. Носов. 1 час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1.Добро и доброта в рассказе «Как патефон петуха от смерти спас».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РОДНАЯ ПРИРОДА В ПРОИЗВЕДЕНИЯХ  ПИСАТЕЛЕЙ 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и проза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о родной природе. Художественные особенности и идеи произведений В. Бокова, Р. Гаамзатова, Н. Рубцова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2.В. Белов «Весенняя ночь»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3.В. Распутин «Век живи – век учись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4.Мои любимые стихи сибирских поэтов. Р. Ругин, А. Тарханов и др.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ЗАРУБЕЖНОЙ ЛИТЕРАТУРЫ 10часов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Д. Дефо - 2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1.Путешествия и приключения в литературе.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Д. Дефо «Робинзон Крузо».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Роман Д. Дефо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«Жизнь, необыкновенные и удивительные приключения Робинзона Крузо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Х. К. Андерсен - 2ч </w:t>
            </w:r>
            <w:r w:rsidRPr="007A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1.Х. К. Андерсен.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писателе, его детстве.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2.Противопоставление внешней красоты внутренней в сказке Х. К. Андерсена «Соловей».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Твен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сведения о  М. Твене Автобиография и автобиографические</w:t>
            </w:r>
          </w:p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мотивы в произведениях М. Твена </w:t>
            </w:r>
          </w:p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2.Мир детства и мир взрослых в романе М. Твена «Приключения Тома Сойера». </w:t>
            </w:r>
          </w:p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3.Жизнерадостность, неутомимый интерес к жизни, бурная энергия</w:t>
            </w:r>
          </w:p>
          <w:p w:rsidR="009D5A75" w:rsidRPr="007A2C9D" w:rsidRDefault="009D5A75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Тома Сойера (анализ глав VII и VIII)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 А. Бёкс (Рони–старший)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Ж. А. Бёкса (Рони–старшего) «Борьба за огонь» как историческое и фантастическое произведение. 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Дж  Лондон  - 1 ч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раннего взросления в связи с обстоятельствами жизни в рассказе Дж. Лондона «Сказание о Кише».</w:t>
            </w:r>
          </w:p>
        </w:tc>
      </w:tr>
      <w:tr w:rsidR="009D5A75" w:rsidRPr="007A2C9D" w:rsidTr="000F0C0B">
        <w:trPr>
          <w:trHeight w:val="33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Линдгрен -1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 Линдгрен и её роман «Приключения Эмиля из Лённеберги».</w:t>
            </w:r>
          </w:p>
          <w:p w:rsidR="009D5A75" w:rsidRPr="007A2C9D" w:rsidRDefault="009D5A75" w:rsidP="00EB6DDB">
            <w:pPr>
              <w:keepLines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75" w:rsidRPr="007A2C9D" w:rsidTr="009D5A75">
        <w:trPr>
          <w:trHeight w:val="57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99-100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 - 4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1.Повторение   по курсу   «Литература. 5 кл»</w:t>
            </w:r>
          </w:p>
        </w:tc>
      </w:tr>
      <w:tr w:rsidR="009D5A75" w:rsidRPr="007A2C9D" w:rsidTr="009D5A75">
        <w:trPr>
          <w:trHeight w:val="65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2.Итоговая контрольная работа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3.Итоговый урок. Литературная игра «Знатоки литературы»</w:t>
            </w:r>
          </w:p>
        </w:tc>
      </w:tr>
      <w:tr w:rsidR="009D5A75" w:rsidRPr="007A2C9D" w:rsidTr="009D5A75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102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5A75" w:rsidRPr="007A2C9D" w:rsidRDefault="009D5A75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940B1" w:rsidRPr="007A2C9D" w:rsidRDefault="005940B1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35AF5" w:rsidRPr="007A2C9D" w:rsidRDefault="00A35AF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35AF5" w:rsidRPr="007A2C9D" w:rsidRDefault="00A35AF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35AF5" w:rsidRPr="007A2C9D" w:rsidRDefault="00A35AF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940B1" w:rsidRPr="007A2C9D" w:rsidRDefault="005940B1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A2C9D">
        <w:rPr>
          <w:rFonts w:ascii="Times New Roman" w:hAnsi="Times New Roman" w:cs="Times New Roman"/>
          <w:b/>
          <w:iCs/>
          <w:sz w:val="24"/>
          <w:szCs w:val="24"/>
        </w:rPr>
        <w:lastRenderedPageBreak/>
        <w:t>6 КЛАСС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8363"/>
      </w:tblGrid>
      <w:tr w:rsidR="005940B1" w:rsidRPr="007A2C9D" w:rsidTr="00114FB4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940B1" w:rsidRPr="007A2C9D" w:rsidTr="000F0C0B">
        <w:trPr>
          <w:trHeight w:val="7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 литературе, писателе и читателе. 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ГРЕЧЕСКОЙ МИФОЛОГИИ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Мифы о героях. 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>«Пять веков».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древнегреческих мифах представлений о  времени</w:t>
            </w:r>
            <w:r w:rsidR="00114FB4" w:rsidRPr="007A2C9D">
              <w:rPr>
                <w:rFonts w:ascii="Times New Roman" w:hAnsi="Times New Roman" w:cs="Times New Roman"/>
                <w:sz w:val="24"/>
                <w:szCs w:val="24"/>
              </w:rPr>
              <w:t>, человеческой истории, героизме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Героизм, стремление познать мир, реализовать мечту.  Миф  «Прометей»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Значение древнегреческих мифов.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«Яблоки Гесперид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 -3ч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Нравственный идеал русского фольклора. Сказка «Солдат и смерть»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Из эпоса народов России. Нартский эпос. Храбрость и хитрость героя в предании «Как Бадынко победил одноглазого великана»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Народные представления о добре и зле.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«Сказка о молодильных яблоках и живой воде».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Особенности древнерусской литературы, отражение в ней истории Древней Руси и представлений о событиях и людях. «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>Сказание о белгородских колодцах»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Гимн в честь воинского подвига. «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разорении Рязани Батыем».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Поучительный характер древнерусской литературы.  «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>Поучение Владимира Мономаха»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М.В.Ломоносов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- гениальный ученый, теоретик литературы, поэт, гражданин.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Отражение мыслей ученого и поэта; независимость, гармония - основные мотивы стихотворения.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>Стихи, сочиненные на дороге в Петергоф»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М.В. Ломоносов о значении русского языка. М.В. Ломоносов и Петр Великий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7A2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- 50ч, РР - 5, КР - 1:</w:t>
            </w:r>
          </w:p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В.А.Жуковский - 3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В.А.Жуковский. Краткие сведения о писателе. В.А. Жуковский и А.С. Пушкин.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Жанр баллады в творчестве В.А. Жуковского «Светлана». Творческая история баллады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реальное, связь с фольклором, особенности языка и образов в балладе В.А. Жуковского «Светлана».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А.С. Пушкин  - 13 ч, РР -1, КР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Лицей в жизни и творческой Биографии А.С. Пушкина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Тема «барства дикого» в стихотворении А.С. Пушкина «Деревня».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Тема природы в лирике А. С. Пушкина «Редеет облаков летучая гряда»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Лирика природы. А.С. Пушкин «Зимнее утро».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 мире пушкинского стихотворения «Зимний вечер»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В поэтической мастерской </w:t>
            </w:r>
            <w:r w:rsidR="00114FB4"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Пушкина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А.С. Пушкин «Дубровский». Историческая эпоха в романе. История создания. Прототипы.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2C9D">
              <w:rPr>
                <w:rStyle w:val="af8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Ссора Дубровского с Троекуровым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Отец и сын Дубровские.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Владимир Дубровский — доблестный гвардейский офицер, необыкновенный учитель и благородный разбойник.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Дубровский и Маша Троекурова.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1КР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Контрольный тест  по творчеству  А.С. Пушкина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Сочинение №1 - сравнительная характеристика («Троекуров – Дубровский»)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М.Ю. Лермонтов - 6ч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М.Ю. Лермонтов. Личность и судьба поэта.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Мотив странничества в стихотворении М.Ю. Лермонтова «Тучи».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Вольнолюбивые  мотивы в стихотворении М.Ю. Лермонтова «Парус».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Трагическое одиночество человека в мире и исторической «бездомности» поколения в стихотворении М.Ю. Лермонтова «Листок».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Трагическая непреодолимость одиночества при общей родственности судьбы в стихотворении М.Ю. Лермонтова «На севере диком…»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 по творчеству  М.Ю. Лермонтова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Н.В. Гоголь - 6,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Н.В. Гоголь. Слово о писателе. «Тарас Бульба»: история создания повести, историческая основа и народнопоэтические истоки.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«Бранное, трудное время...» Степь как образ Родины в повести Гоголя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Остап и Андрий. Сравнительная характеристика (характеры, типы, речь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Остап и Андрий. Сравнительная характеристика (характеры, типы, речь).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Подвиг Тараса Бульбы. Казачество в изображении Н.В. Гоголя.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Сочинение №2 по повести «Тарас Бульба».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И. С. Тургенев - 4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И. С. Тургенев. «Записки охотника»: творческая история и своеобразие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Проблематика и своеобразие рассказа И. С. Тургенева «Бирюк»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Служебный  и человеческий долг, общечеловеческое в рассказе.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Тема любви в лирике И.С. Тургенева. Стихотворение «В дороге»: выразительность и точность поэтического звучания</w:t>
            </w:r>
          </w:p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Н. А. Некрасов 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Н. А. Некрасов. Гражданская позиция поэта. Тема народного труда и «долюшки женской» - основные в творчестве поэта. («В полном разгаре страда деревенская…»,  «Великое чувство! У каждых дверей…»)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Л..Н. Толстой</w:t>
            </w: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-  6ч, РР 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Л.Н. Толстой в 30—50 гг. XIX в.</w:t>
            </w:r>
          </w:p>
          <w:p w:rsidR="005940B1" w:rsidRPr="007A2C9D" w:rsidRDefault="005940B1" w:rsidP="00EB6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Л.Н. Толстой Повесть «Детство».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Общее настроение внутренней неустроенности и беспокойства, присущее герою повести  "Детство"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Идея стремления к совершенству, к единению в любви, проявившаяся в главах повести Л.Н. Толстого «Детство».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Уроки доброты Л.Н. Толстого. Рассказ «Бедные люди».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 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Сочинение-размышление № 3 «Какие мысли и чувства навеял на меня пересказ Л.Н.Толстым стихотворения В.Гюго?»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В.Г.Короленко -  6  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В.Г.Короленко. «В дурном обществе» («Дети подземелья»). Картины нищеты и страданий бедных людей в изображении рассказчика.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Протест против социального неравенства и унижения человеческого достоинства. Отец и сын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Роль дружбы в жизни героев повести В.Г.Короленко «В дурном обществе».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Дети и взрослые в повести В.Г.Короленко «В дурном обществе».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«Мой друг Вася  (от имени Валека)».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Сочинение № 4 «Мой друг Вася  (от имени Валека)».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А.П.Чехов  - 5,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Особенности раннего творчества А.П. Чехова. Сатирические и юмористические рассказы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Отношение автора к героям, приемы создания комического эффекта в рассказе  А.П. Чехова «Налим».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А.П. Чехов «Толстый и тонкий»: социальное неравенство. Чинопочитание, угодливость в рассказе.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Юмор в рассказе А.П. Чехова «Шуточка».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Мастерская творческого письма.   Сочинение №   5 "Смешной случай из жизни"</w:t>
            </w:r>
          </w:p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7A2C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- 26ч, РР -2</w:t>
            </w:r>
          </w:p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И.А. Бунин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в стихотворениях И.А. Бунина («Седое небо надо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мной…».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И.А. Бунина «Не видно птиц. Покорно чахнет…».  Лирический образ живой природы. Тема и поэтическая идея стихотворения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Рассказ И.А.Бунина  «Лапти»: душа крестьянина в изображении писателя. Отношение автора к герою. Противостояние сил добра и зла, любви и смерти.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А.И. Куприн. - 4ч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Куприн. Личность писателя. Повесть «Белый пудель»..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Судьба бродячих артистов в рассказе «Белый пудель»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Чувство собственного достоинства, верность дружбе в рассказе А.И. Куприна«Белый пудель».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А.И. Куприн. «Тапер».   Основная тема и образы в рассказе; внутренний мир человека и приемы его художественного раскрытия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С.А. Есенин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С.А. Есенин. Слово о поэте. 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С.А. Есенин «Песнь о собаке»: творческая история; автор и его герои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«Разбуди меня завтра рано…»: пафос и тема стихотворения С.А. Есенина 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М.М.Пришвин.  - 6ч, РР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tabs>
                <w:tab w:val="left" w:pos="113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ab/>
              <w:t>М.М.Пришвин. Слово о писателе-натуралисте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М.М.Пришвин. «Кладовая солнца» — сказка-быль. Особенности жанра.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М.М.Пришвин. «Кладовая солнца». Настя и Митраша.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Смысл названия сказки-были М.М.Пришвина «Кладовая солнца».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Творческая работа  № 6 "В мастерской художника (М.М.Пришвина)"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Творческая работа  № 6 Сочинение-зарисовка по сказке-были «Кладовая солнц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А. Ахматова 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Связь  судьбы А. Ахматовой с трагическими и героическими событиями отечественной истории </w:t>
            </w:r>
            <w:r w:rsidRPr="007A2C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века. Могущество национального духа в стихотворениях А.А. Ахматовой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«Мужество».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жестокости, справедливости, подвига, долга, жизни и смерти, бессмертия, любви к родине в стихотворениях А.А. Ахматовой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«Победа», Родная земля», «Перед весной бывают дни такие…»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Из поэзии  о  Великой </w:t>
            </w: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Отечественной войне -1ч</w:t>
            </w:r>
          </w:p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войны; проблема жестокости, справедливости, подвига, долга, жизни и смерти, бессмертия, любви к родине: М.В. Исаковский.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прифронтовом лесу»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; С.С.Орлов.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«Его зарыли в шар земной...»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; К.М. Симонов.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«Жди меня, и я вернусь...»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; Р.Г.Гамзатов.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«Журавли»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; Д.С. Самойлов.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«Сороковые»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В.П. Астафьев -  5 ч,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В.П. Астафьеве. Повесть «Последний поклон».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В.П. Астафьев. «Конь с розовой гривой». Изображение быта и жизни сибирской деревни в послевоенные годы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в рассказе В.П. Астафьева «Конь с розовой гривой». Бабушка Екатерина Петровна, ее роль в рассказе.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Герой рассказа В.П. Астафьева «Конь с розовой гривой».  Санька Леонтьев</w:t>
            </w:r>
          </w:p>
        </w:tc>
      </w:tr>
      <w:tr w:rsidR="005940B1" w:rsidRPr="007A2C9D" w:rsidTr="00114FB4">
        <w:trPr>
          <w:trHeight w:val="5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Творческая работа  № 7 по рассказу В.П. Астафьева «Конь с розовой гривой».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Н.М. Рубцов.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Человек и природа в поэзии Рубцова. Стихотворение   «Звезда полей»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Неразрывная связь героя с Родиной в стихотворении Н.М. Рубцова «Тихая моя родина».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- 10ч,  РР 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Восточные  сказки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. Разнообразие тем и сюжетов сказок из книги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«Тысяча и одна ночь».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«Сказка о Синдбаде-мореходе»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. История создания, тематика, проблематика.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Краткие сведения о братьях Гримм.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Сходство и различия народных и литературных сказок. Сказка братьев Гримм «Снегурочка» и «Сказка о мертвой царевне и о семи богатырях»</w:t>
            </w:r>
          </w:p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А.С. Пушкина.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сведения об О. Генри. Утверждение душевной красоты «маленьких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людей» в новелле «Дары волхвов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 детстве с улыбкой и всерьёз. О. Генри. «Вождь краснокожих».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Языковые средства создания комического    в произведении О. Генри. «Вождь краснокожих».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Краткие сведения о Дж. Лондоне. «Северные рассказы»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Д.Лондон «Любовь к жизни»: изображение силы человеческого духа, беспредельности возможностей человека. Сюжет и основные образы. Смысл названия.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Творческая работа № 8  по рассказу Д.Лондона «Любовь к жизни»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за курс 6 класса - 3 ч,  кр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6 класса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Рекомендации для летнего чтения</w:t>
            </w: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102, РР - 8, КР -2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0B1" w:rsidRPr="007A2C9D" w:rsidTr="00114FB4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0B1" w:rsidRPr="007A2C9D" w:rsidRDefault="005940B1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35AF5" w:rsidRPr="007A2C9D" w:rsidRDefault="00A35AF5" w:rsidP="00EB6DDB">
      <w:pPr>
        <w:pStyle w:val="aa"/>
        <w:rPr>
          <w:b/>
        </w:rPr>
      </w:pPr>
    </w:p>
    <w:p w:rsidR="00A35AF5" w:rsidRPr="007A2C9D" w:rsidRDefault="00A35AF5" w:rsidP="00EB6DDB">
      <w:pPr>
        <w:pStyle w:val="aa"/>
        <w:rPr>
          <w:b/>
        </w:rPr>
      </w:pPr>
    </w:p>
    <w:p w:rsidR="00A35AF5" w:rsidRPr="007A2C9D" w:rsidRDefault="00A35AF5" w:rsidP="00EB6DDB">
      <w:pPr>
        <w:pStyle w:val="aa"/>
        <w:rPr>
          <w:b/>
        </w:rPr>
      </w:pPr>
    </w:p>
    <w:p w:rsidR="00A35AF5" w:rsidRPr="007A2C9D" w:rsidRDefault="00A35AF5" w:rsidP="00EB6DDB">
      <w:pPr>
        <w:pStyle w:val="aa"/>
        <w:rPr>
          <w:b/>
        </w:rPr>
      </w:pPr>
    </w:p>
    <w:p w:rsidR="00A35AF5" w:rsidRPr="007A2C9D" w:rsidRDefault="00A35AF5" w:rsidP="00EB6DDB">
      <w:pPr>
        <w:pStyle w:val="aa"/>
        <w:rPr>
          <w:b/>
        </w:rPr>
      </w:pPr>
    </w:p>
    <w:p w:rsidR="00A35AF5" w:rsidRPr="007A2C9D" w:rsidRDefault="00A35AF5" w:rsidP="00EB6DDB">
      <w:pPr>
        <w:pStyle w:val="aa"/>
        <w:rPr>
          <w:b/>
        </w:rPr>
      </w:pPr>
    </w:p>
    <w:p w:rsidR="005940B1" w:rsidRPr="007A2C9D" w:rsidRDefault="000F0C0B" w:rsidP="00EB6DDB">
      <w:pPr>
        <w:pStyle w:val="aa"/>
        <w:rPr>
          <w:b/>
        </w:rPr>
      </w:pPr>
      <w:r w:rsidRPr="007A2C9D">
        <w:rPr>
          <w:b/>
        </w:rPr>
        <w:lastRenderedPageBreak/>
        <w:t>7 класс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8363"/>
      </w:tblGrid>
      <w:tr w:rsidR="000F0C0B" w:rsidRPr="007A2C9D" w:rsidTr="000F0C0B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0F0C0B" w:rsidRPr="007A2C9D" w:rsidTr="000F0C0B">
        <w:trPr>
          <w:trHeight w:val="348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Любите читать.</w:t>
            </w:r>
            <w:r w:rsidRPr="007A2C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Своеобразие курса</w:t>
            </w:r>
          </w:p>
        </w:tc>
      </w:tr>
      <w:tr w:rsidR="000F0C0B" w:rsidRPr="007A2C9D" w:rsidTr="000F0C0B">
        <w:trPr>
          <w:trHeight w:val="126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 -4ч:</w:t>
            </w:r>
          </w:p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>Былины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Былина «Святогор и Микула Селянинович».</w:t>
            </w:r>
            <w:r w:rsidRPr="007A2C9D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Событие в былине, поэтическая речь былины,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своеобразие характера и речи персонажа, конфликт. </w:t>
            </w:r>
          </w:p>
          <w:p w:rsidR="000F0C0B" w:rsidRPr="007A2C9D" w:rsidRDefault="000F0C0B" w:rsidP="00EB6D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hd w:val="clear" w:color="auto" w:fill="FFFFFF"/>
              <w:spacing w:before="274" w:line="240" w:lineRule="auto"/>
              <w:ind w:right="53"/>
              <w:jc w:val="both"/>
              <w:rPr>
                <w:rFonts w:ascii="Times New Roman" w:hAnsi="Times New Roman" w:cs="Times New Roman"/>
                <w:w w:val="101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Соловей-разбойник».</w:t>
            </w:r>
            <w:r w:rsidRPr="007A2C9D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Отражение в былине народных представлений о нравственности (сила и доброта, ум и мудрость).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А.К. Толстой.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white"/>
              </w:rPr>
              <w:t xml:space="preserve">«Илья Муромец».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Образы былинных богатырей в произведениях литературы, живописи, музыкального искусства</w:t>
            </w: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народные песни-1ч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песни.Песни свадебные, лирические, лиро-эпические. Лирическое и эпическое начало в песне; своеобразие поэтического языка народных песен.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древнерусской литературы -2 ч</w:t>
            </w:r>
          </w:p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Поучительный характер древнерусской литературы,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«Повести временных лет»  </w:t>
            </w:r>
            <w:r w:rsidRPr="007A2C9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(«И вспомнил Олег коня своего»). Повесть о Петре и Февронии Муромских». </w:t>
            </w:r>
            <w:r w:rsidRPr="007A2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Любовь к родине,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мудрость, преемственность поколений, </w:t>
            </w:r>
            <w:r w:rsidRPr="007A2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твёрдость духа, религиозность,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hd w:val="clear" w:color="auto" w:fill="FFFFFF"/>
              <w:spacing w:before="264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с элементами сочинения по </w:t>
            </w:r>
            <w:r w:rsidRPr="007A2C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«Повести о Петре и Февронии Муромских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русской литературы XVIII века</w:t>
            </w:r>
            <w:r w:rsidR="0083131A" w:rsidRPr="007A2C9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- 6ч</w:t>
            </w:r>
          </w:p>
          <w:p w:rsidR="000F0C0B" w:rsidRPr="007A2C9D" w:rsidRDefault="000F0C0B" w:rsidP="00EB6DDB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F0C0B" w:rsidRPr="007A2C9D" w:rsidRDefault="000F0C0B" w:rsidP="00EB6DDB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М.В. ЛОМОНОСОВ- 2 ч</w:t>
            </w:r>
          </w:p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М.В. Ломоносов Жизнь и судьба поэта, просветителя и учёного. 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«Ода на день восшествия на всероссийский престол ее величества государыни императрицы Елисаветы Петровны, 1747 года».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Предисловие о пользе книг церковных в российском языке». Теория «трех штилей».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Р.Р. Сочинение с элементами рассуждения  по теме «Слава науке»</w:t>
            </w:r>
          </w:p>
        </w:tc>
      </w:tr>
      <w:tr w:rsidR="000F0C0B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 Г.Р. Державин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0B" w:rsidRPr="007A2C9D" w:rsidRDefault="000F0C0B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C0B" w:rsidRPr="007A2C9D" w:rsidRDefault="000F0C0B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Биография Г.Р. Державина. Стихотворение «Властителям и судиям». Своеобразие стихотворений.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Д.И. Фонвизин-3ч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52665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Д.И. Фонвизин. Краткие сведения о писателе. Комедия «Недоросль».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52665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драматургического произведения, основной конфликт пьесы Д.И. Фонвизина "Недоросль"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52665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вопросы в комедии Д.И. Фонвизина "Недоросль". Позиция писателя.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русской литературы XIX века-23ч</w:t>
            </w:r>
          </w:p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А.С. Пушкин- 4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А.С. Пушкин.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Тема дружбы и долга, свободолюбивые мотивы в стихотворениях поэта: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«К Чаадаеву»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«Любви, надежды, тихой славы...»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«Во глубине сибирских руд...»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. Любовь к родине, уважение к предкам: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«Два чувства дивно близки нам…»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. Человек и природа: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«Туча"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власти, жестокости, зла: «Анчар».. Пушкин на Кавказе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«Песнь о вещем Олеге»: судьба Олега в летописном тексте и в балладе Пушкина.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Поэма «Полтава». Образ Петра и тема России в поэме. Подготовка  к  домашнему сочинению  с элементами рассуждения  по творчеству А.С. Пушкина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М.Ю. Лермонтов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«Три пальмы», «Родина». «Песня про царя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Ивана Васильевича...»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. Родина в лирическом и эпическом произведении;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Проблематика и основные мотивы «Песни…». Центральные образы поэмы и художественное богатство.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по творчеству М.Ю. Лермонтова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Н.В. Гоголь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 в Петербурге. Изображение чиновничества и жизни «маленького человека».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52665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Н.В. Гоголя «Шинель»: основной конфликт; трагическое и комическое.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526651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Авторское отношение к героям и событиям повести  Н.В. Гоголя «Шинель». История замысла.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И.С. Тургенев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 Общая характеристика книги «Записки охотника».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И.С. Тургенева «Хорь и Калиныч», «Певцы». Стихотворение в прозе  «Нищий».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Тематика,  художественное богатство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 Некрасов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Некрасов. Краткие сведения о поэте.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«Вчерашний день, часу в шестом...»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«Железная дорога», «Размышления у парадного подъезда»,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поэма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«Русские женщины»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«Княгиня Трубецкая».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Основная проблематика произведений.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поэтической музы Н.А. Некрасова. Писатель и власть; новые типы героев и персонажей.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по творчеству Н.А. Некрасова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М.Е. Салтыков-Щедрин- 2ч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М.Е. Салтыков-Щедрин. Краткие сведения о писателе. Сказки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«Повесть о том,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как один мужик двух генералов прокормил», «Дикий помещик»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Своеобразие сюжета, проблематика произведений М.Е. Салтыкова - Щедрина. Позиция писателя.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Л.Н. Толстой 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 – участник обороны Севастополя. Литература и история.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Образы защитников Севастополя  в рассказе Л.Н. Толстого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«Севастополь в декабре месяце»</w:t>
            </w:r>
          </w:p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Н.С. Лесков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Н.С. Лесков. Краткие библиографические сведения. «Лесков – писатель будущего».</w:t>
            </w:r>
          </w:p>
        </w:tc>
      </w:tr>
      <w:tr w:rsidR="0083131A" w:rsidRPr="007A2C9D" w:rsidTr="000F0C0B">
        <w:trPr>
          <w:trHeight w:val="6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 «Левша». Проблематика и центральная идея. Образный мир произведения.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А.А. Фет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 Фет. Русская природа в стихотворениях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«Я пришел к тебе с приветом…»,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«Вечер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. Общечеловеческое в лирике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А.П. Чехов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А.П. Чехов. Рассказы «Хамелеон», «Смерть чиновника».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Разоблачение беспринципности, корыстолюбия, чинопочитания, самоуничижения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Своеобразие сюжета, способы создания образов, социальная направленность рассказов А.П. Чехова.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 русских поэтов XIX века о России - 1ч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поэтов XIX века о России.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русской литературы XX века-19ч</w:t>
            </w:r>
          </w:p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 Горький -3ч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Горький. Повесть «Детство».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Основные сюжетные линии в автобиографической прозе и рассказе; становление характера мальчика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Проблематика рассказов М. Горького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«Челкаш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", «Легенда о Данко». Авторская позиция. Контраст как основной прием раскрытия замысла.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по творчеству М. Горького.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И.А. Бунин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«Догорел апрельский светлый вечер...»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. Человек и природа в стихах И. Бунина, размышления о своеобразии поэзии: </w:t>
            </w:r>
            <w:r w:rsidRPr="007A2C9D">
              <w:rPr>
                <w:rFonts w:ascii="Times New Roman" w:hAnsi="Times New Roman" w:cs="Times New Roman"/>
                <w:iCs/>
                <w:sz w:val="24"/>
                <w:szCs w:val="24"/>
              </w:rPr>
              <w:t>«Как я пишу»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«Кукушка». Образы животных и их значение в раскрытии художественной идеи рассказа.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А.И. Купри-2ч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Куприн. Рассказы «Чудесный доктор», «Allez!». Основная сюжетная линия.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идея рассказов А.И. Куприна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А.С. Грин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А.С. Грин. Краткие сведения о писателе. Повесть «Алые паруса». Творческая история произведения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Своеобразие образного мира повести А.С. Грина «Алые паруса».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В.В. Маяковский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В.В. Маяковский.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Стихотворение «Необычайное приключение, бывшее с Владимиром Маяковским летом на даче». Проблематика стихотворения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. Художественное своеобразие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С.А. Есенин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Есенин. Тематика лирических стихотворений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«Гой ты, Русь, моя родная…», «Каждый труд благослови, удача…», «Отговорила роща золотая...», «Я покинул родимый дом...».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Эмоциональное богатство лирического героя в стихотворениях С.А. Есенина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И.С. Шмелев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И.С. Шмелев. Рассказ «Русская песня». Проблематика и художественная идея.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Автобиографические мотивы  в романе «Лето Господне» (глава «Яблочный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Спас»).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М.М. Пришвин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М.М. Пришвин. Рассказ «Москва-река». Тема и основная мысль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К.Г. Паустовский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К.Г. Паустовский. Повесть «Мещерская сторона». Чтение и обсуждение фрагментов.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Образ рассказчика в произведении.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классного сочинения «Малая родина в произведениях К.Г. Паустовского, М.М. Пришвина, И.С. Шмелева»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Н.А. Заболоцкий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Н.А. Заболоцкий. Стихотворение «Не позволяй душе лениться». Основные нравственные достоинства человека.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А.Т. Твардовский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А.Т. Твардовский. Стихотворения: «Прощаемся мы с матерями…», «На дне моей жизни». Поэма «Василий Теркин».Художественные особенности,  жанровое своеобразие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Война, жизнь и смерть, героизм – основные мотивы военной лирики и эпоса А.Т. Твардовского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Лирика поэтов - участников Великой Отечественной войны.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Лирика поэтов – участников Великой Отечественной войны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Б.Л. Васильев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Б.Л. Васильев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«Летят мои кони» (фрагмент). 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«Экспонат №…». Разоблачение равнодушия, нравственной убогости; лицемерия.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В.М. Шукшин -2ч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В.М. Шукшин. «Слово о малой родине».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Раздумья об отчем крае и его месте в жизни человека</w:t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и нравственная высота героя.  в рассказе В.М. Шукшина  «Чудик».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Поэты XX века о России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 XX века о России.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 зарубежной литературы -7</w:t>
            </w:r>
          </w:p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У. Шекспир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У. Шекспир. Краткие сведения о поэте. «Вечные» темы в сонетах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: «Когда на суд безмолвных, тайных дум...»,  «Прекрасное прекрасней во сто крат...», «Уж если ты разлюбишь, — так теперь...», «Люблю, — но реже говорю об этом...», «Ее глаза на звезды не похожи…».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Мацуо Басе-1ч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pStyle w:val="a7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Мацуо Басе. Тематика и особенностями поэтических образов.</w:t>
            </w:r>
          </w:p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в произведениях  поэта.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Р. Бернс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Краткие сведения об авторе. Основные мотивы стихотворений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«Возвращение солдата», «Джон Ячменное Зерно»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Р.Л. Стивенсон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Р.Л. Стивенсон. Краткие сведения об авторе. Роман «Остров сокровищ"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Приемы создания образов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 Де Сент-Экзюпери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tabs>
                <w:tab w:val="left" w:pos="100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А. Де Сент-Экзюпери. Повесть «Планета людей». Сказка «Маленький принц».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события и позиция автора.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 Бредбери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Бредбери. Рассказ «Все лето в один день". 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Роль фантастического сюжета в постановке нравственных проблем.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Я. Купала -1ч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9D">
              <w:rPr>
                <w:rFonts w:ascii="Times New Roman" w:eastAsia="Times New Roman" w:hAnsi="Times New Roman" w:cs="Times New Roman"/>
                <w:sz w:val="24"/>
                <w:szCs w:val="24"/>
              </w:rPr>
              <w:t>Я. Купала. Отражение судьбы белорусского народа в стихах</w:t>
            </w:r>
            <w:r w:rsidRPr="007A2C9D">
              <w:rPr>
                <w:rFonts w:ascii="Times New Roman" w:hAnsi="Times New Roman" w:cs="Times New Roman"/>
                <w:sz w:val="24"/>
                <w:szCs w:val="24"/>
              </w:rPr>
              <w:t>«Мужик», «А кто там идет?», «Алеся».</w:t>
            </w:r>
          </w:p>
        </w:tc>
      </w:tr>
      <w:tr w:rsidR="0083131A" w:rsidRPr="007A2C9D" w:rsidTr="000F0C0B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1A" w:rsidRPr="007A2C9D" w:rsidRDefault="0083131A" w:rsidP="00EB6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131A" w:rsidRPr="007A2C9D" w:rsidRDefault="0083131A" w:rsidP="00EB6D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0C0B" w:rsidRPr="007A2C9D" w:rsidRDefault="000F0C0B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0C0B" w:rsidRPr="007A2C9D" w:rsidRDefault="000F0C0B" w:rsidP="00EB6DDB">
      <w:pPr>
        <w:pStyle w:val="aa"/>
        <w:rPr>
          <w:b/>
        </w:rPr>
      </w:pPr>
    </w:p>
    <w:p w:rsidR="005940B1" w:rsidRPr="007A2C9D" w:rsidRDefault="005940B1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40B1" w:rsidRPr="007A2C9D" w:rsidRDefault="005940B1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0F0C0B" w:rsidRPr="007A2C9D" w:rsidRDefault="000F0C0B" w:rsidP="00EB6DD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A35AF5" w:rsidRPr="007A2C9D" w:rsidRDefault="00A35AF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AF5" w:rsidRPr="007A2C9D" w:rsidRDefault="00A35AF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AF5" w:rsidRPr="007A2C9D" w:rsidRDefault="00A35AF5" w:rsidP="00A35AF5">
      <w:pPr>
        <w:tabs>
          <w:tab w:val="left" w:pos="78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ab/>
      </w:r>
    </w:p>
    <w:p w:rsidR="00A35AF5" w:rsidRPr="007A2C9D" w:rsidRDefault="00A35AF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AF5" w:rsidRPr="007A2C9D" w:rsidRDefault="00A35AF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ПРОИЗВЕДЕНИЯ ДЛЯ ЗАУЧИВАНИЯ НАИЗУСТЬ В 5 КЛАССЕ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И.А. Крылов. Одна басня (по выбору). 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А.С. Пушкин. «Сказка о мертвой царевне и о семи богатырях» (отрывок).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М.Ю. Лермонтов. «Бородино» (отрывок).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И.С. Тургенев. «Русский язык».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Н.А. Некрасов. «Крестьянские дети» (отрывок). Одно из стихотворений о русской природе поэтов Х!Х века (по выбору).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А.А. Блок. «Летний вечер».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И.А. Бунин. Одно из стихотворений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С.А. Есенин. Одно из стихотворений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Одно из стихотворений о русской природе поэтов ХХ века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ПРОИЗВЕДЕНИЯ ДЛЯ ДОМАШНЕГО ЧТЕНИЯ В 5 КЛАССЕ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Античные мифы:</w:t>
      </w:r>
      <w:r w:rsidRPr="007A2C9D">
        <w:rPr>
          <w:rFonts w:ascii="Times New Roman" w:hAnsi="Times New Roman" w:cs="Times New Roman"/>
          <w:sz w:val="24"/>
          <w:szCs w:val="24"/>
        </w:rPr>
        <w:t xml:space="preserve"> Ночь, Луна, Заря и Солнце.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Русское народное творчество: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Сказки: «Лиса и журавль», «Ворона и рак», «Иван — крестьянский сын и чудо-юдо», «Поди туда — не знаю куда, принеси то — не знаю что» . Загадки, частушки, пословицы, поговорки, бывальщины.  Литературные сказки В.Ф. Одоевский, Л.Н. Толстой, А.Н. Толстой (1-2 по выбору). Сказки братьев Гримм, Ш. Перро, Х.К. Андерсена (1-2 по выбору).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 xml:space="preserve">Из древнерусской литературы: </w:t>
      </w:r>
      <w:r w:rsidRPr="007A2C9D">
        <w:rPr>
          <w:rFonts w:ascii="Times New Roman" w:hAnsi="Times New Roman" w:cs="Times New Roman"/>
          <w:sz w:val="24"/>
          <w:szCs w:val="24"/>
        </w:rPr>
        <w:t xml:space="preserve"> Домострой. Как детям почитать и беречь отца и мать, и повиноваться им, и утешать их во Из «Хождения за три моря» Афанасия Никитина.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Из русской литературы XVIII века.  М.В. Ломоносов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«Лишь только дневный шум умолк...»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русской литературы XIX века.  И.А. Крылов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«Листы и Корни», «Ларчик», «Обоз». </w:t>
      </w:r>
      <w:r w:rsidRPr="007A2C9D">
        <w:rPr>
          <w:rFonts w:ascii="Times New Roman" w:hAnsi="Times New Roman" w:cs="Times New Roman"/>
          <w:b/>
          <w:sz w:val="24"/>
          <w:szCs w:val="24"/>
        </w:rPr>
        <w:t>К.Ф. Рылеев.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«Иван Сусанин».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А.А. Дельвиг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«Русская песня». </w:t>
      </w:r>
      <w:r w:rsidRPr="007A2C9D">
        <w:rPr>
          <w:rFonts w:ascii="Times New Roman" w:hAnsi="Times New Roman" w:cs="Times New Roman"/>
          <w:b/>
          <w:sz w:val="24"/>
          <w:szCs w:val="24"/>
        </w:rPr>
        <w:t>Е.А. Баратынский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«Водопад» . </w:t>
      </w:r>
      <w:r w:rsidRPr="007A2C9D">
        <w:rPr>
          <w:rFonts w:ascii="Times New Roman" w:hAnsi="Times New Roman" w:cs="Times New Roman"/>
          <w:b/>
          <w:sz w:val="24"/>
          <w:szCs w:val="24"/>
        </w:rPr>
        <w:t>А. Погорельский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«Черная курица, или Подземные жители». </w:t>
      </w:r>
      <w:r w:rsidRPr="007A2C9D">
        <w:rPr>
          <w:rFonts w:ascii="Times New Roman" w:hAnsi="Times New Roman" w:cs="Times New Roman"/>
          <w:b/>
          <w:sz w:val="24"/>
          <w:szCs w:val="24"/>
        </w:rPr>
        <w:t>С. Пушкин.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«Кавказ», «Выстрел» </w:t>
      </w:r>
      <w:r w:rsidRPr="007A2C9D">
        <w:rPr>
          <w:rFonts w:ascii="Times New Roman" w:hAnsi="Times New Roman" w:cs="Times New Roman"/>
          <w:b/>
          <w:sz w:val="24"/>
          <w:szCs w:val="24"/>
        </w:rPr>
        <w:t>М.Ю. Лермонтов.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«Ветка Палестины», «Пленный рыцарь», «Утес».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А.В.Кольцов.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«Осень», «Урожай». </w:t>
      </w:r>
      <w:r w:rsidRPr="007A2C9D">
        <w:rPr>
          <w:rFonts w:ascii="Times New Roman" w:hAnsi="Times New Roman" w:cs="Times New Roman"/>
          <w:b/>
          <w:sz w:val="24"/>
          <w:szCs w:val="24"/>
        </w:rPr>
        <w:t>Н.В. Гоголь.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«Заколдованное место». </w:t>
      </w:r>
      <w:r w:rsidRPr="007A2C9D">
        <w:rPr>
          <w:rFonts w:ascii="Times New Roman" w:hAnsi="Times New Roman" w:cs="Times New Roman"/>
          <w:b/>
          <w:sz w:val="24"/>
          <w:szCs w:val="24"/>
        </w:rPr>
        <w:t>Н.А. Некрасов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«Накануне светлого праздника». </w:t>
      </w:r>
      <w:r w:rsidRPr="007A2C9D">
        <w:rPr>
          <w:rFonts w:ascii="Times New Roman" w:hAnsi="Times New Roman" w:cs="Times New Roman"/>
          <w:b/>
          <w:sz w:val="24"/>
          <w:szCs w:val="24"/>
        </w:rPr>
        <w:t>Д.В. Григорович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«Гуттаперчевый мальчик». </w:t>
      </w:r>
      <w:r w:rsidRPr="007A2C9D">
        <w:rPr>
          <w:rFonts w:ascii="Times New Roman" w:hAnsi="Times New Roman" w:cs="Times New Roman"/>
          <w:b/>
          <w:sz w:val="24"/>
          <w:szCs w:val="24"/>
        </w:rPr>
        <w:t>И.С. Тургенев.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«Бежин луг».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А.М.Гаршин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«Сказка о жабе и розе».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А.А. Фет.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«Облаком волнистым...», «Печальная береза...». </w:t>
      </w:r>
      <w:r w:rsidRPr="007A2C9D">
        <w:rPr>
          <w:rFonts w:ascii="Times New Roman" w:hAnsi="Times New Roman" w:cs="Times New Roman"/>
          <w:b/>
          <w:sz w:val="24"/>
          <w:szCs w:val="24"/>
        </w:rPr>
        <w:t>И.С. Никитин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«Утро», «Пахарь» . </w:t>
      </w:r>
      <w:r w:rsidRPr="007A2C9D">
        <w:rPr>
          <w:rFonts w:ascii="Times New Roman" w:hAnsi="Times New Roman" w:cs="Times New Roman"/>
          <w:b/>
          <w:sz w:val="24"/>
          <w:szCs w:val="24"/>
        </w:rPr>
        <w:t>Я.П. Полонский.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«Утро».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А.Н. Майков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«Весна», «Осенние листья по ветру кружат...». </w:t>
      </w:r>
      <w:r w:rsidRPr="007A2C9D">
        <w:rPr>
          <w:rFonts w:ascii="Times New Roman" w:hAnsi="Times New Roman" w:cs="Times New Roman"/>
          <w:b/>
          <w:sz w:val="24"/>
          <w:szCs w:val="24"/>
        </w:rPr>
        <w:t>Ф.И. Тютчев.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«Утро в горах». </w:t>
      </w:r>
      <w:r w:rsidRPr="007A2C9D">
        <w:rPr>
          <w:rFonts w:ascii="Times New Roman" w:hAnsi="Times New Roman" w:cs="Times New Roman"/>
          <w:b/>
          <w:sz w:val="24"/>
          <w:szCs w:val="24"/>
        </w:rPr>
        <w:t>Н.С. Лесков.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«Привидение в Инженерном замке. Из кадетских воспоминаний». </w:t>
      </w:r>
      <w:r w:rsidRPr="007A2C9D">
        <w:rPr>
          <w:rFonts w:ascii="Times New Roman" w:hAnsi="Times New Roman" w:cs="Times New Roman"/>
          <w:b/>
          <w:sz w:val="24"/>
          <w:szCs w:val="24"/>
        </w:rPr>
        <w:t>Из русской литературы XX века. М. Горький.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«Дети Пармы», из «Сказок об Италии».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А.И. Куприн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«Чудесный доктор», «Белый пудель». </w:t>
      </w:r>
      <w:r w:rsidRPr="007A2C9D">
        <w:rPr>
          <w:rFonts w:ascii="Times New Roman" w:hAnsi="Times New Roman" w:cs="Times New Roman"/>
          <w:b/>
          <w:sz w:val="24"/>
          <w:szCs w:val="24"/>
        </w:rPr>
        <w:t>И.А. Бунин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.«Шире, грудь, распахнись...», «Деревенский нищий», «Затишье», «Высоко полный месяц стоит...», «Помню — долгий зимний вечер...». </w:t>
      </w:r>
      <w:r w:rsidRPr="007A2C9D">
        <w:rPr>
          <w:rFonts w:ascii="Times New Roman" w:hAnsi="Times New Roman" w:cs="Times New Roman"/>
          <w:b/>
          <w:sz w:val="24"/>
          <w:szCs w:val="24"/>
        </w:rPr>
        <w:t>И.С. Соколов-Микитов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«Петька», «Зима». </w:t>
      </w: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М.М. Пришвин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«Моя родина».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«Лес осенью». </w:t>
      </w:r>
      <w:r w:rsidRPr="007A2C9D">
        <w:rPr>
          <w:rFonts w:ascii="Times New Roman" w:hAnsi="Times New Roman" w:cs="Times New Roman"/>
          <w:b/>
          <w:sz w:val="24"/>
          <w:szCs w:val="24"/>
        </w:rPr>
        <w:t>К.М. Симонов.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«Майор привез мальчишку на лафете...» </w:t>
      </w:r>
      <w:r w:rsidRPr="007A2C9D">
        <w:rPr>
          <w:rFonts w:ascii="Times New Roman" w:hAnsi="Times New Roman" w:cs="Times New Roman"/>
          <w:b/>
          <w:sz w:val="24"/>
          <w:szCs w:val="24"/>
        </w:rPr>
        <w:t>Е.И. Носов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«Варька».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А.П.Астафьев.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«Зачем я убил коростеля?», «Белогрудка» (по выбору). </w:t>
      </w:r>
      <w:r w:rsidRPr="007A2C9D">
        <w:rPr>
          <w:rFonts w:ascii="Times New Roman" w:hAnsi="Times New Roman" w:cs="Times New Roman"/>
          <w:b/>
          <w:sz w:val="24"/>
          <w:szCs w:val="24"/>
        </w:rPr>
        <w:t>В.П. Крапивин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«Дети синего Фламинго».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 Г.Алексин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«Самый счастливый день».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 И.Белов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«Скворцы». </w:t>
      </w:r>
      <w:r w:rsidRPr="007A2C9D">
        <w:rPr>
          <w:rFonts w:ascii="Times New Roman" w:hAnsi="Times New Roman" w:cs="Times New Roman"/>
          <w:b/>
          <w:sz w:val="24"/>
          <w:szCs w:val="24"/>
        </w:rPr>
        <w:t>В.К. Железников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«Чудак из 6 "Б"» </w:t>
      </w:r>
      <w:r w:rsidRPr="007A2C9D">
        <w:rPr>
          <w:rFonts w:ascii="Times New Roman" w:hAnsi="Times New Roman" w:cs="Times New Roman"/>
          <w:b/>
          <w:sz w:val="24"/>
          <w:szCs w:val="24"/>
        </w:rPr>
        <w:t>Р.П. Погодин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«Тишина». </w:t>
      </w:r>
      <w:r w:rsidRPr="007A2C9D">
        <w:rPr>
          <w:rFonts w:ascii="Times New Roman" w:hAnsi="Times New Roman" w:cs="Times New Roman"/>
          <w:b/>
          <w:sz w:val="24"/>
          <w:szCs w:val="24"/>
        </w:rPr>
        <w:t>Из зарубежной литературы. Дж. Лондон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«Мексиканец А. Линдгрен. «Приключения Кале Блюмквиста». </w:t>
      </w:r>
      <w:r w:rsidRPr="007A2C9D">
        <w:rPr>
          <w:rFonts w:ascii="Times New Roman" w:hAnsi="Times New Roman" w:cs="Times New Roman"/>
          <w:b/>
          <w:sz w:val="24"/>
          <w:szCs w:val="24"/>
        </w:rPr>
        <w:t>В. Скотт.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«Айвенго». </w:t>
      </w:r>
      <w:r w:rsidRPr="007A2C9D">
        <w:rPr>
          <w:rFonts w:ascii="Times New Roman" w:hAnsi="Times New Roman" w:cs="Times New Roman"/>
          <w:b/>
          <w:sz w:val="24"/>
          <w:szCs w:val="24"/>
        </w:rPr>
        <w:t>М. Рид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«Всадник без головы». </w:t>
      </w:r>
      <w:r w:rsidRPr="007A2C9D">
        <w:rPr>
          <w:rFonts w:ascii="Times New Roman" w:hAnsi="Times New Roman" w:cs="Times New Roman"/>
          <w:b/>
          <w:sz w:val="24"/>
          <w:szCs w:val="24"/>
        </w:rPr>
        <w:t>Ж. Верн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«Таинственный остров», «Дети капитана Гранта». </w:t>
      </w:r>
      <w:r w:rsidRPr="007A2C9D">
        <w:rPr>
          <w:rFonts w:ascii="Times New Roman" w:hAnsi="Times New Roman" w:cs="Times New Roman"/>
          <w:b/>
          <w:sz w:val="24"/>
          <w:szCs w:val="24"/>
        </w:rPr>
        <w:t>А. Конан Дойл</w:t>
      </w:r>
      <w:r w:rsidRPr="007A2C9D">
        <w:rPr>
          <w:rFonts w:ascii="Times New Roman" w:hAnsi="Times New Roman" w:cs="Times New Roman"/>
          <w:sz w:val="24"/>
          <w:szCs w:val="24"/>
        </w:rPr>
        <w:t>. «Голубой карбункул».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ПРОИЗВЕДЕНИЯ ДЛЯ ЗАУЧИВАНИЯ НАИЗУСТЬ В 6 КЛАССЕ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М.В. Ломоносов.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«Стихи, сочиненные на дороге в Петергоф…»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И.А. Крылов</w:t>
      </w:r>
      <w:r w:rsidRPr="007A2C9D">
        <w:rPr>
          <w:rFonts w:ascii="Times New Roman" w:hAnsi="Times New Roman" w:cs="Times New Roman"/>
          <w:sz w:val="24"/>
          <w:szCs w:val="24"/>
        </w:rPr>
        <w:t>. Одна басня (по выбору)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А.С. Пушкин</w:t>
      </w:r>
      <w:r w:rsidRPr="007A2C9D">
        <w:rPr>
          <w:rFonts w:ascii="Times New Roman" w:hAnsi="Times New Roman" w:cs="Times New Roman"/>
          <w:sz w:val="24"/>
          <w:szCs w:val="24"/>
        </w:rPr>
        <w:t>. «Зимнее утро», «Редеет облаков летучая гряда…»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М.Ю. Лермонтов.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Одно стихотворение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Н.В. Гоголь.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«Тарас Бульба» (отрывок из речи Тараса о товариществе).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Н.А. Некрасов.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«В полном разгаре страда деревенская...», «Великое чувство! У каждых дверей…»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И.А. Бунин.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«Не видно птиц. Покорно чахнет...»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С.А. Есенин.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Одно стихотворение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А.А. Ахматова.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Одно стихотворение (по выбору).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Стихотворение о Великой Отечественной войне (по выбору</w:t>
      </w:r>
      <w:r w:rsidRPr="007A2C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ПРОИЗВЕДЕНИЯ ДЛЯ ДОМАШНЕГО ЧТЕНИЯ В 6 КЛАССЕ</w:t>
      </w: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устного народного творчества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Сказки: «Два Ивана — солдатских сына», «Каша из топора».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героического эпоса</w:t>
      </w:r>
      <w:r w:rsidRPr="007A2C9D">
        <w:rPr>
          <w:rFonts w:ascii="Times New Roman" w:hAnsi="Times New Roman" w:cs="Times New Roman"/>
          <w:sz w:val="24"/>
          <w:szCs w:val="24"/>
        </w:rPr>
        <w:t xml:space="preserve"> Корело-финский эпос «Калевала» (фрагмент); «Песнь о Роланде» (фрагменты); «Песнь о Нибелунгах».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«Подвиг юноши Кожемяки», из «Сказаний о Святославе».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русской литературы XIX века</w:t>
      </w:r>
      <w:r w:rsidRPr="007A2C9D">
        <w:rPr>
          <w:rFonts w:ascii="Times New Roman" w:hAnsi="Times New Roman" w:cs="Times New Roman"/>
          <w:sz w:val="24"/>
          <w:szCs w:val="24"/>
        </w:rPr>
        <w:t xml:space="preserve"> В.А. Жуковский. «Кубок».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А.С. Пушкин</w:t>
      </w:r>
      <w:r w:rsidRPr="007A2C9D">
        <w:rPr>
          <w:rFonts w:ascii="Times New Roman" w:hAnsi="Times New Roman" w:cs="Times New Roman"/>
          <w:sz w:val="24"/>
          <w:szCs w:val="24"/>
        </w:rPr>
        <w:t>. «Если жизнь тебя обманет…», «Простите, верные дубравы…», «Еще дуют холодные М.Ю. Лермонтов. «Пленный рыцарь». Н.В. Гоголь. «Повесть о том, как поссорился Иван Иванович с Иваном Никифоровичем».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И.С. Тургенев.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Стихотворения в прозе (два-три – по выбору).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Н.А. Некрасов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«Мороз, Красный нос».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Н.С. Лесков.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«Человек на часах».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А.П. Чехов</w:t>
      </w:r>
      <w:r w:rsidRPr="007A2C9D">
        <w:rPr>
          <w:rFonts w:ascii="Times New Roman" w:hAnsi="Times New Roman" w:cs="Times New Roman"/>
          <w:sz w:val="24"/>
          <w:szCs w:val="24"/>
        </w:rPr>
        <w:t>. «Жалобная книга», «Лошадиная фамилия».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Из русской литературы XX века А.А. Блок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«Там неба осветленный край…», «Снег да снег…»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Ф. Сологуб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«Под черемухой цветущей…», «Порос травой мой узкий двор…», «Словно лепится сурепица…», «Что в жизни мне всего милей…»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И.А. Бунин</w:t>
      </w:r>
      <w:r w:rsidRPr="007A2C9D">
        <w:rPr>
          <w:rFonts w:ascii="Times New Roman" w:hAnsi="Times New Roman" w:cs="Times New Roman"/>
          <w:sz w:val="24"/>
          <w:szCs w:val="24"/>
        </w:rPr>
        <w:t>. «Нет солнца, но светлы пруды...», «На высоте, на снеговой вершине...», «Тропами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Б.Л. Пастернак.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«После дождя».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Н.А. Заболоцкий.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«Утро», «Подмосковные рощи».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А.Т. Твардовский.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«Есть обрыв, где я, играя…», «Я иду и радуюсь…»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А.А. Вознесенский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«Снег в сентябре».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В.К. Железников.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«Чучело».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В.П. Крапивин.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«Мальчик со шпагой».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Р.П. Погодин.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«Время говорит — пора», «Зеленый попугай».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А.Г. Алексин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«Домашнее сочинение», «Три мушкетера в одном купе».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зарубежной литературы А. Шклярский.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«Томек среди охотников за человеческими головами». (Пер. с польского.)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>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ПРОИЗВЕДЕНИЯ ДЛЯ ЗАУЧИВАНИЯ НАИЗУСТЬ В 7 КЛАССЕ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М.В. Ломоносов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«Ода на день восшествия на всероссийский престол…» (отрывок).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Г.Р. Державин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«Властителям и судиям» (отрывок).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А.С. Пушкин. </w:t>
      </w:r>
      <w:r w:rsidRPr="007A2C9D">
        <w:rPr>
          <w:rFonts w:ascii="Times New Roman" w:hAnsi="Times New Roman" w:cs="Times New Roman"/>
          <w:sz w:val="24"/>
          <w:szCs w:val="24"/>
        </w:rPr>
        <w:t xml:space="preserve">Одно-два стихотворения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М.Ю. Лермонтов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«Родина»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И.С. Тургенев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«Певцы» (фрагмент).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Н.А. Некрасов </w:t>
      </w:r>
      <w:r w:rsidRPr="007A2C9D">
        <w:rPr>
          <w:rFonts w:ascii="Times New Roman" w:hAnsi="Times New Roman" w:cs="Times New Roman"/>
          <w:sz w:val="24"/>
          <w:szCs w:val="24"/>
        </w:rPr>
        <w:t xml:space="preserve">«Размышление у парадного подъезда» (отрывок).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А.А. Фет</w:t>
      </w:r>
      <w:r w:rsidRPr="007A2C9D">
        <w:rPr>
          <w:rFonts w:ascii="Times New Roman" w:hAnsi="Times New Roman" w:cs="Times New Roman"/>
          <w:sz w:val="24"/>
          <w:szCs w:val="24"/>
        </w:rPr>
        <w:t xml:space="preserve">. Стихотворение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Одно-два стихотворения </w:t>
      </w:r>
      <w:r w:rsidRPr="007A2C9D">
        <w:rPr>
          <w:rFonts w:ascii="Times New Roman" w:hAnsi="Times New Roman" w:cs="Times New Roman"/>
          <w:b/>
          <w:sz w:val="24"/>
          <w:szCs w:val="24"/>
        </w:rPr>
        <w:t>о России поэтов XIX века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М. Горький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«Старуха Изергиль» (отрывок из «Легенды о Данко).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С.А. Есенин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Одно стихотворение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Н.А. Заболоцкий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«Не позволяй душе лениться…»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А.Т. Твардовский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«На дне моей жизни…»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У. Шекспир</w:t>
      </w:r>
      <w:r w:rsidRPr="007A2C9D">
        <w:rPr>
          <w:rFonts w:ascii="Times New Roman" w:hAnsi="Times New Roman" w:cs="Times New Roman"/>
          <w:sz w:val="24"/>
          <w:szCs w:val="24"/>
        </w:rPr>
        <w:t xml:space="preserve">. Один сонет (по выбору).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М. Басё.</w:t>
      </w:r>
      <w:r w:rsidRPr="007A2C9D">
        <w:rPr>
          <w:rFonts w:ascii="Times New Roman" w:hAnsi="Times New Roman" w:cs="Times New Roman"/>
          <w:sz w:val="24"/>
          <w:szCs w:val="24"/>
        </w:rPr>
        <w:t xml:space="preserve"> Несколько стихотворений (по выбору).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Одно-два стихотворения </w:t>
      </w:r>
      <w:r w:rsidRPr="007A2C9D">
        <w:rPr>
          <w:rFonts w:ascii="Times New Roman" w:hAnsi="Times New Roman" w:cs="Times New Roman"/>
          <w:b/>
          <w:sz w:val="24"/>
          <w:szCs w:val="24"/>
        </w:rPr>
        <w:t>о Росси поэтов XX века</w:t>
      </w:r>
      <w:r w:rsidRPr="007A2C9D">
        <w:rPr>
          <w:rFonts w:ascii="Times New Roman" w:hAnsi="Times New Roman" w:cs="Times New Roman"/>
          <w:sz w:val="24"/>
          <w:szCs w:val="24"/>
        </w:rPr>
        <w:t xml:space="preserve"> (по выбору).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ПРОИЗВЕДЕНИЯ ДЛЯ ДОМАШНЕГО ЧТЕНИЯ В 7 КЛАССЕ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Из устного народного творчества </w:t>
      </w:r>
      <w:r w:rsidRPr="007A2C9D">
        <w:rPr>
          <w:rFonts w:ascii="Times New Roman" w:hAnsi="Times New Roman" w:cs="Times New Roman"/>
          <w:sz w:val="24"/>
          <w:szCs w:val="24"/>
        </w:rPr>
        <w:t xml:space="preserve"> Былины «Святогор и Илья Муромец», «Рождение богатыря».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Из древнерусской литературы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«Повесть временных лет» («Единоборство Мстислава с Редедею»), «Житие Сергия Радонежского».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Из русской литературы XIX века. Г.Р. Державин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«Признание».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А.С. Пушкин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. «19 октября» («Роняет лес багряный свой убор…»), «19 октября1827 г.» («Бог помочь вам, друзья мои…»)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lastRenderedPageBreak/>
        <w:t>М.Ю. Лермонтов.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«Панорама Москвы», «Прощай, немытая Россия…».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И.С. Тургенев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«Первая любовь».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М.Е. Салтыков-Щедрин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«Премудрый пескарь», «Коняга».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А.П. Чехов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«Смерть чиновника».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В.Г. Короленко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«Парадокс», «Слепой музыкант».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Из русской литературы XX века. М. Горький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«В людях».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И.А. Бунин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«Цыфры».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В. Маяковский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«Адище города».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А.Т. Твардовский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«Дом у дороги», «Я знаю, никакой моей вины».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Б. Л. Васильев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«Вам привет от бабы Леры».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В.П. Астафьев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«Родные березы», «Весенний остров».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sz w:val="24"/>
          <w:szCs w:val="24"/>
        </w:rPr>
        <w:t xml:space="preserve"> </w:t>
      </w:r>
      <w:r w:rsidRPr="007A2C9D">
        <w:rPr>
          <w:rFonts w:ascii="Times New Roman" w:hAnsi="Times New Roman" w:cs="Times New Roman"/>
          <w:b/>
          <w:sz w:val="24"/>
          <w:szCs w:val="24"/>
        </w:rPr>
        <w:t>В.А. Солоухин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«Ножичек с костяной ручкой». 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>К. Булычев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«Белое платье Золушки».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Ф.А. Искандер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«Петух».</w:t>
      </w:r>
    </w:p>
    <w:p w:rsidR="009D5A75" w:rsidRPr="007A2C9D" w:rsidRDefault="009D5A75" w:rsidP="00EB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9D">
        <w:rPr>
          <w:rFonts w:ascii="Times New Roman" w:hAnsi="Times New Roman" w:cs="Times New Roman"/>
          <w:b/>
          <w:sz w:val="24"/>
          <w:szCs w:val="24"/>
        </w:rPr>
        <w:t xml:space="preserve"> Из зарубежной литературы. Дж. Д. Сэлинджер</w:t>
      </w:r>
      <w:r w:rsidRPr="007A2C9D">
        <w:rPr>
          <w:rFonts w:ascii="Times New Roman" w:hAnsi="Times New Roman" w:cs="Times New Roman"/>
          <w:sz w:val="24"/>
          <w:szCs w:val="24"/>
        </w:rPr>
        <w:t xml:space="preserve"> «Над пропастью во ржи».</w:t>
      </w:r>
    </w:p>
    <w:p w:rsidR="009D5A75" w:rsidRPr="007A2C9D" w:rsidRDefault="009D5A75" w:rsidP="00EB6D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A75" w:rsidRPr="007A2C9D" w:rsidRDefault="009D5A75" w:rsidP="009D5A7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5A75" w:rsidRPr="007A2C9D" w:rsidRDefault="009D5A75">
      <w:pPr>
        <w:rPr>
          <w:rFonts w:ascii="Times New Roman" w:hAnsi="Times New Roman" w:cs="Times New Roman"/>
          <w:sz w:val="24"/>
          <w:szCs w:val="24"/>
        </w:rPr>
      </w:pPr>
    </w:p>
    <w:sectPr w:rsidR="009D5A75" w:rsidRPr="007A2C9D" w:rsidSect="009D5A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ames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96D"/>
    <w:multiLevelType w:val="hybridMultilevel"/>
    <w:tmpl w:val="985A4212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5EE"/>
    <w:multiLevelType w:val="multilevel"/>
    <w:tmpl w:val="7D4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10BE"/>
    <w:multiLevelType w:val="hybridMultilevel"/>
    <w:tmpl w:val="E02221BC"/>
    <w:lvl w:ilvl="0" w:tplc="DC58B06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6680E"/>
    <w:multiLevelType w:val="hybridMultilevel"/>
    <w:tmpl w:val="3E1AC7F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91204"/>
    <w:multiLevelType w:val="hybridMultilevel"/>
    <w:tmpl w:val="C91EFE2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1A4C79"/>
    <w:multiLevelType w:val="hybridMultilevel"/>
    <w:tmpl w:val="25E8B72C"/>
    <w:lvl w:ilvl="0" w:tplc="0CBE546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046AE"/>
    <w:multiLevelType w:val="hybridMultilevel"/>
    <w:tmpl w:val="A8369EFE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33027"/>
    <w:multiLevelType w:val="multilevel"/>
    <w:tmpl w:val="FFD0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80B68"/>
    <w:multiLevelType w:val="hybridMultilevel"/>
    <w:tmpl w:val="B0AC221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B8073D"/>
    <w:multiLevelType w:val="hybridMultilevel"/>
    <w:tmpl w:val="CA0478C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11919"/>
    <w:multiLevelType w:val="hybridMultilevel"/>
    <w:tmpl w:val="ED8E0530"/>
    <w:lvl w:ilvl="0" w:tplc="04301BA8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7E"/>
    <w:multiLevelType w:val="hybridMultilevel"/>
    <w:tmpl w:val="1E26DFB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20956"/>
    <w:multiLevelType w:val="multilevel"/>
    <w:tmpl w:val="D15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EC4075"/>
    <w:multiLevelType w:val="hybridMultilevel"/>
    <w:tmpl w:val="1338B94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9D3133"/>
    <w:multiLevelType w:val="hybridMultilevel"/>
    <w:tmpl w:val="7FB481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71A08"/>
    <w:multiLevelType w:val="hybridMultilevel"/>
    <w:tmpl w:val="B8D8E910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237C4A"/>
    <w:multiLevelType w:val="multilevel"/>
    <w:tmpl w:val="10D4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682BBC"/>
    <w:multiLevelType w:val="hybridMultilevel"/>
    <w:tmpl w:val="F460BE94"/>
    <w:lvl w:ilvl="0" w:tplc="C9F0727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637D5F"/>
    <w:multiLevelType w:val="hybridMultilevel"/>
    <w:tmpl w:val="F0EC2B3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B95357"/>
    <w:multiLevelType w:val="hybridMultilevel"/>
    <w:tmpl w:val="CA78FE0E"/>
    <w:lvl w:ilvl="0" w:tplc="912CF276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97B5187"/>
    <w:multiLevelType w:val="hybridMultilevel"/>
    <w:tmpl w:val="FC7CEBD4"/>
    <w:lvl w:ilvl="0" w:tplc="29749F7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 w:val="0"/>
        <w:i w:val="0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4" w15:restartNumberingAfterBreak="0">
    <w:nsid w:val="3B29551F"/>
    <w:multiLevelType w:val="multilevel"/>
    <w:tmpl w:val="7C6E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6D571A"/>
    <w:multiLevelType w:val="hybridMultilevel"/>
    <w:tmpl w:val="9C1ED4A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377909"/>
    <w:multiLevelType w:val="hybridMultilevel"/>
    <w:tmpl w:val="2A4C22A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0" w15:restartNumberingAfterBreak="0">
    <w:nsid w:val="4CA17E57"/>
    <w:multiLevelType w:val="hybridMultilevel"/>
    <w:tmpl w:val="6AF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403E0"/>
    <w:multiLevelType w:val="hybridMultilevel"/>
    <w:tmpl w:val="CDD2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3C3DC9"/>
    <w:multiLevelType w:val="hybridMultilevel"/>
    <w:tmpl w:val="0AAEF9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D40A3E"/>
    <w:multiLevelType w:val="singleLevel"/>
    <w:tmpl w:val="B840FB0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71B48AB"/>
    <w:multiLevelType w:val="hybridMultilevel"/>
    <w:tmpl w:val="2362EA4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68A558A5"/>
    <w:multiLevelType w:val="hybridMultilevel"/>
    <w:tmpl w:val="471C4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301751"/>
    <w:multiLevelType w:val="multilevel"/>
    <w:tmpl w:val="840E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FA413E"/>
    <w:multiLevelType w:val="hybridMultilevel"/>
    <w:tmpl w:val="74C8ABA4"/>
    <w:lvl w:ilvl="0" w:tplc="95F44EA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DA12D7"/>
    <w:multiLevelType w:val="hybridMultilevel"/>
    <w:tmpl w:val="CE8A03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B292F"/>
    <w:multiLevelType w:val="hybridMultilevel"/>
    <w:tmpl w:val="31B2F706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1432"/>
    <w:multiLevelType w:val="multilevel"/>
    <w:tmpl w:val="D124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435AD5"/>
    <w:multiLevelType w:val="multilevel"/>
    <w:tmpl w:val="B092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5766D0"/>
    <w:multiLevelType w:val="hybridMultilevel"/>
    <w:tmpl w:val="32D81A18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24"/>
  </w:num>
  <w:num w:numId="4">
    <w:abstractNumId w:val="18"/>
  </w:num>
  <w:num w:numId="5">
    <w:abstractNumId w:val="37"/>
  </w:num>
  <w:num w:numId="6">
    <w:abstractNumId w:val="44"/>
  </w:num>
  <w:num w:numId="7">
    <w:abstractNumId w:val="14"/>
  </w:num>
  <w:num w:numId="8">
    <w:abstractNumId w:val="34"/>
  </w:num>
  <w:num w:numId="9">
    <w:abstractNumId w:val="33"/>
  </w:num>
  <w:num w:numId="10">
    <w:abstractNumId w:val="41"/>
  </w:num>
  <w:num w:numId="11">
    <w:abstractNumId w:val="23"/>
  </w:num>
  <w:num w:numId="12">
    <w:abstractNumId w:val="11"/>
  </w:num>
  <w:num w:numId="13">
    <w:abstractNumId w:val="2"/>
  </w:num>
  <w:num w:numId="14">
    <w:abstractNumId w:val="19"/>
  </w:num>
  <w:num w:numId="15">
    <w:abstractNumId w:val="21"/>
  </w:num>
  <w:num w:numId="16">
    <w:abstractNumId w:val="5"/>
  </w:num>
  <w:num w:numId="17">
    <w:abstractNumId w:val="10"/>
  </w:num>
  <w:num w:numId="18">
    <w:abstractNumId w:val="15"/>
  </w:num>
  <w:num w:numId="19">
    <w:abstractNumId w:val="46"/>
  </w:num>
  <w:num w:numId="20">
    <w:abstractNumId w:val="17"/>
  </w:num>
  <w:num w:numId="21">
    <w:abstractNumId w:val="28"/>
  </w:num>
  <w:num w:numId="22">
    <w:abstractNumId w:val="13"/>
  </w:num>
  <w:num w:numId="23">
    <w:abstractNumId w:val="20"/>
  </w:num>
  <w:num w:numId="24">
    <w:abstractNumId w:val="8"/>
  </w:num>
  <w:num w:numId="25">
    <w:abstractNumId w:val="0"/>
  </w:num>
  <w:num w:numId="26">
    <w:abstractNumId w:val="3"/>
  </w:num>
  <w:num w:numId="27">
    <w:abstractNumId w:val="27"/>
  </w:num>
  <w:num w:numId="28">
    <w:abstractNumId w:val="6"/>
  </w:num>
  <w:num w:numId="29">
    <w:abstractNumId w:val="43"/>
  </w:num>
  <w:num w:numId="30">
    <w:abstractNumId w:val="4"/>
  </w:num>
  <w:num w:numId="31">
    <w:abstractNumId w:val="42"/>
  </w:num>
  <w:num w:numId="32">
    <w:abstractNumId w:val="38"/>
  </w:num>
  <w:num w:numId="33">
    <w:abstractNumId w:val="36"/>
    <w:lvlOverride w:ilvl="0">
      <w:startOverride w:val="1"/>
    </w:lvlOverride>
  </w:num>
  <w:num w:numId="34">
    <w:abstractNumId w:val="30"/>
  </w:num>
  <w:num w:numId="35">
    <w:abstractNumId w:val="29"/>
  </w:num>
  <w:num w:numId="36">
    <w:abstractNumId w:val="31"/>
  </w:num>
  <w:num w:numId="37">
    <w:abstractNumId w:val="45"/>
  </w:num>
  <w:num w:numId="38">
    <w:abstractNumId w:val="7"/>
  </w:num>
  <w:num w:numId="39">
    <w:abstractNumId w:val="40"/>
  </w:num>
  <w:num w:numId="40">
    <w:abstractNumId w:val="25"/>
  </w:num>
  <w:num w:numId="41">
    <w:abstractNumId w:val="26"/>
  </w:num>
  <w:num w:numId="42">
    <w:abstractNumId w:val="12"/>
  </w:num>
  <w:num w:numId="43">
    <w:abstractNumId w:val="22"/>
  </w:num>
  <w:num w:numId="44">
    <w:abstractNumId w:val="32"/>
  </w:num>
  <w:num w:numId="45">
    <w:abstractNumId w:val="35"/>
  </w:num>
  <w:num w:numId="46">
    <w:abstractNumId w:val="3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5A75"/>
    <w:rsid w:val="000034C8"/>
    <w:rsid w:val="000256CD"/>
    <w:rsid w:val="000933F7"/>
    <w:rsid w:val="000A327C"/>
    <w:rsid w:val="000D5F0B"/>
    <w:rsid w:val="000E22C2"/>
    <w:rsid w:val="000E36D2"/>
    <w:rsid w:val="000E59DA"/>
    <w:rsid w:val="000F0C0B"/>
    <w:rsid w:val="00114FB4"/>
    <w:rsid w:val="001351FE"/>
    <w:rsid w:val="001D76F4"/>
    <w:rsid w:val="00325DD7"/>
    <w:rsid w:val="004155FE"/>
    <w:rsid w:val="004706B6"/>
    <w:rsid w:val="005263E0"/>
    <w:rsid w:val="00526651"/>
    <w:rsid w:val="005940B1"/>
    <w:rsid w:val="005C0680"/>
    <w:rsid w:val="00642C32"/>
    <w:rsid w:val="006C74AC"/>
    <w:rsid w:val="007A2C9D"/>
    <w:rsid w:val="007B5977"/>
    <w:rsid w:val="007D0F13"/>
    <w:rsid w:val="00814DEF"/>
    <w:rsid w:val="0083131A"/>
    <w:rsid w:val="00833646"/>
    <w:rsid w:val="0084585E"/>
    <w:rsid w:val="00881D5F"/>
    <w:rsid w:val="008C26F4"/>
    <w:rsid w:val="008E7450"/>
    <w:rsid w:val="00903DBE"/>
    <w:rsid w:val="00955A05"/>
    <w:rsid w:val="009626A8"/>
    <w:rsid w:val="00964F91"/>
    <w:rsid w:val="009D5A75"/>
    <w:rsid w:val="00A13ACB"/>
    <w:rsid w:val="00A35AF5"/>
    <w:rsid w:val="00A5187E"/>
    <w:rsid w:val="00A62C35"/>
    <w:rsid w:val="00A658C4"/>
    <w:rsid w:val="00AB2138"/>
    <w:rsid w:val="00AE4358"/>
    <w:rsid w:val="00B06DC4"/>
    <w:rsid w:val="00BE0456"/>
    <w:rsid w:val="00C17091"/>
    <w:rsid w:val="00C707C9"/>
    <w:rsid w:val="00CC52DD"/>
    <w:rsid w:val="00CC7858"/>
    <w:rsid w:val="00D37643"/>
    <w:rsid w:val="00D620F0"/>
    <w:rsid w:val="00D6474E"/>
    <w:rsid w:val="00D80904"/>
    <w:rsid w:val="00D93FB9"/>
    <w:rsid w:val="00E335B9"/>
    <w:rsid w:val="00E55EE6"/>
    <w:rsid w:val="00E61DCA"/>
    <w:rsid w:val="00EB48E7"/>
    <w:rsid w:val="00EB6DDB"/>
    <w:rsid w:val="00EE7E44"/>
    <w:rsid w:val="00F32B84"/>
    <w:rsid w:val="00FC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48916-D42C-43C6-942F-2E5CC54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9D5A75"/>
  </w:style>
  <w:style w:type="table" w:styleId="a3">
    <w:name w:val="Table Grid"/>
    <w:basedOn w:val="a1"/>
    <w:rsid w:val="009D5A75"/>
    <w:pPr>
      <w:spacing w:after="0" w:line="240" w:lineRule="auto"/>
    </w:pPr>
    <w:rPr>
      <w:rFonts w:ascii="Thames" w:eastAsia="Times New Roman" w:hAnsi="Thames" w:cs="Times New Roman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paragraph" w:styleId="a4">
    <w:name w:val="footer"/>
    <w:basedOn w:val="a"/>
    <w:link w:val="a5"/>
    <w:rsid w:val="009D5A75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</w:rPr>
  </w:style>
  <w:style w:type="character" w:customStyle="1" w:styleId="a5">
    <w:name w:val="Нижний колонтитул Знак"/>
    <w:basedOn w:val="a0"/>
    <w:link w:val="a4"/>
    <w:rsid w:val="009D5A75"/>
    <w:rPr>
      <w:rFonts w:ascii="Thames" w:eastAsia="Times New Roman" w:hAnsi="Thames" w:cs="Times New Roman"/>
      <w:sz w:val="24"/>
      <w:szCs w:val="28"/>
    </w:rPr>
  </w:style>
  <w:style w:type="character" w:styleId="a6">
    <w:name w:val="page number"/>
    <w:basedOn w:val="a0"/>
    <w:rsid w:val="009D5A75"/>
  </w:style>
  <w:style w:type="paragraph" w:customStyle="1" w:styleId="Style22">
    <w:name w:val="Style22"/>
    <w:basedOn w:val="a"/>
    <w:rsid w:val="009D5A75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7">
    <w:name w:val="Font Style37"/>
    <w:rsid w:val="009D5A75"/>
    <w:rPr>
      <w:rFonts w:ascii="Arial" w:hAnsi="Arial" w:cs="Arial"/>
      <w:sz w:val="18"/>
      <w:szCs w:val="18"/>
    </w:rPr>
  </w:style>
  <w:style w:type="character" w:customStyle="1" w:styleId="FontStyle40">
    <w:name w:val="Font Style40"/>
    <w:rsid w:val="009D5A75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9D5A75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paragraph" w:customStyle="1" w:styleId="Style1">
    <w:name w:val="Style1"/>
    <w:basedOn w:val="a"/>
    <w:rsid w:val="009D5A7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</w:rPr>
  </w:style>
  <w:style w:type="paragraph" w:customStyle="1" w:styleId="Style15">
    <w:name w:val="Style15"/>
    <w:basedOn w:val="a"/>
    <w:rsid w:val="009D5A75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33">
    <w:name w:val="Font Style33"/>
    <w:rsid w:val="009D5A75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9D5A75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">
    <w:name w:val="Font Style34"/>
    <w:rsid w:val="009D5A75"/>
    <w:rPr>
      <w:rFonts w:ascii="Book Antiqua" w:hAnsi="Book Antiqua" w:cs="Book Antiqua"/>
      <w:b/>
      <w:bCs/>
      <w:sz w:val="18"/>
      <w:szCs w:val="18"/>
    </w:rPr>
  </w:style>
  <w:style w:type="paragraph" w:styleId="a7">
    <w:name w:val="Plain Text"/>
    <w:basedOn w:val="a"/>
    <w:link w:val="a8"/>
    <w:rsid w:val="009D5A7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9D5A75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rsid w:val="009D5A75"/>
    <w:rPr>
      <w:strike w:val="0"/>
      <w:dstrike w:val="0"/>
      <w:color w:val="557C2B"/>
      <w:u w:val="none"/>
      <w:effect w:val="none"/>
    </w:rPr>
  </w:style>
  <w:style w:type="paragraph" w:styleId="aa">
    <w:name w:val="Normal (Web)"/>
    <w:basedOn w:val="a"/>
    <w:uiPriority w:val="99"/>
    <w:rsid w:val="009D5A7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9D5A75"/>
    <w:rPr>
      <w:b/>
      <w:bCs/>
    </w:rPr>
  </w:style>
  <w:style w:type="character" w:styleId="ac">
    <w:name w:val="Emphasis"/>
    <w:qFormat/>
    <w:rsid w:val="009D5A75"/>
    <w:rPr>
      <w:i/>
      <w:iCs/>
    </w:rPr>
  </w:style>
  <w:style w:type="paragraph" w:styleId="ad">
    <w:name w:val="header"/>
    <w:basedOn w:val="a"/>
    <w:link w:val="ae"/>
    <w:rsid w:val="009D5A75"/>
    <w:pPr>
      <w:tabs>
        <w:tab w:val="center" w:pos="4677"/>
        <w:tab w:val="right" w:pos="9355"/>
      </w:tabs>
      <w:spacing w:after="0" w:line="240" w:lineRule="auto"/>
    </w:pPr>
    <w:rPr>
      <w:rFonts w:ascii="Thames" w:eastAsia="Times New Roman" w:hAnsi="Thames" w:cs="Times New Roman"/>
      <w:sz w:val="24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rsid w:val="009D5A75"/>
    <w:rPr>
      <w:rFonts w:ascii="Thames" w:eastAsia="Times New Roman" w:hAnsi="Thames" w:cs="Times New Roman"/>
      <w:sz w:val="24"/>
      <w:szCs w:val="28"/>
      <w:lang w:eastAsia="en-US"/>
    </w:rPr>
  </w:style>
  <w:style w:type="paragraph" w:styleId="2">
    <w:name w:val="Body Text 2"/>
    <w:basedOn w:val="a"/>
    <w:link w:val="20"/>
    <w:unhideWhenUsed/>
    <w:rsid w:val="009D5A75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9D5A75"/>
    <w:rPr>
      <w:rFonts w:ascii="Times New Roman" w:eastAsia="Times New Roman" w:hAnsi="Times New Roman" w:cs="Times New Roman"/>
      <w:sz w:val="16"/>
      <w:szCs w:val="24"/>
      <w:lang w:eastAsia="en-US"/>
    </w:rPr>
  </w:style>
  <w:style w:type="paragraph" w:styleId="af">
    <w:name w:val="No Spacing"/>
    <w:link w:val="af0"/>
    <w:uiPriority w:val="1"/>
    <w:qFormat/>
    <w:rsid w:val="009D5A7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ag11">
    <w:name w:val="Zag_11"/>
    <w:rsid w:val="009D5A75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5A7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0">
    <w:name w:val="Без интервала Знак"/>
    <w:link w:val="af"/>
    <w:uiPriority w:val="1"/>
    <w:locked/>
    <w:rsid w:val="009D5A75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"/>
    <w:rsid w:val="009D5A7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910">
    <w:name w:val="Tekst(9/10)"/>
    <w:basedOn w:val="a"/>
    <w:rsid w:val="009D5A75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</w:rPr>
  </w:style>
  <w:style w:type="paragraph" w:styleId="af1">
    <w:name w:val="List Paragraph"/>
    <w:basedOn w:val="a"/>
    <w:link w:val="af2"/>
    <w:uiPriority w:val="99"/>
    <w:qFormat/>
    <w:rsid w:val="009D5A75"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3"/>
    <w:rsid w:val="009D5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9D5A75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9D5A7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Абзац списка Знак"/>
    <w:link w:val="af1"/>
    <w:uiPriority w:val="99"/>
    <w:locked/>
    <w:rsid w:val="009D5A75"/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9D5A75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5A75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D5A75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D5A75"/>
    <w:rPr>
      <w:rFonts w:eastAsiaTheme="minorHAnsi"/>
      <w:lang w:eastAsia="en-US"/>
    </w:rPr>
  </w:style>
  <w:style w:type="paragraph" w:styleId="af5">
    <w:name w:val="Title"/>
    <w:basedOn w:val="a"/>
    <w:next w:val="a"/>
    <w:link w:val="af6"/>
    <w:uiPriority w:val="10"/>
    <w:qFormat/>
    <w:rsid w:val="009D5A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6">
    <w:name w:val="Название Знак"/>
    <w:basedOn w:val="a0"/>
    <w:link w:val="af5"/>
    <w:uiPriority w:val="10"/>
    <w:rsid w:val="009D5A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7">
    <w:name w:val="Основной текст_"/>
    <w:link w:val="12"/>
    <w:locked/>
    <w:rsid w:val="00D6474E"/>
    <w:rPr>
      <w:rFonts w:ascii="Tahoma" w:eastAsia="Tahoma" w:hAnsi="Tahoma" w:cs="Tahoma"/>
      <w:spacing w:val="3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7"/>
    <w:rsid w:val="00D6474E"/>
    <w:pPr>
      <w:shd w:val="clear" w:color="auto" w:fill="FFFFFF"/>
      <w:spacing w:after="0" w:line="0" w:lineRule="atLeast"/>
    </w:pPr>
    <w:rPr>
      <w:rFonts w:ascii="Tahoma" w:eastAsia="Tahoma" w:hAnsi="Tahoma" w:cs="Tahoma"/>
      <w:spacing w:val="3"/>
      <w:sz w:val="18"/>
      <w:szCs w:val="18"/>
    </w:rPr>
  </w:style>
  <w:style w:type="paragraph" w:customStyle="1" w:styleId="23">
    <w:name w:val="Основной текст2"/>
    <w:basedOn w:val="a"/>
    <w:uiPriority w:val="99"/>
    <w:rsid w:val="00D6474E"/>
    <w:pPr>
      <w:shd w:val="clear" w:color="auto" w:fill="FFFFFF"/>
      <w:spacing w:after="0" w:line="264" w:lineRule="exact"/>
      <w:jc w:val="both"/>
    </w:pPr>
    <w:rPr>
      <w:rFonts w:ascii="Tahoma" w:eastAsia="Tahoma" w:hAnsi="Tahoma" w:cs="Tahoma"/>
      <w:spacing w:val="3"/>
      <w:sz w:val="18"/>
      <w:szCs w:val="18"/>
    </w:rPr>
  </w:style>
  <w:style w:type="paragraph" w:customStyle="1" w:styleId="31">
    <w:name w:val="Основной текст3"/>
    <w:basedOn w:val="a"/>
    <w:uiPriority w:val="99"/>
    <w:rsid w:val="00D6474E"/>
    <w:pPr>
      <w:shd w:val="clear" w:color="auto" w:fill="FFFFFF"/>
      <w:spacing w:after="0" w:line="293" w:lineRule="exact"/>
    </w:pPr>
    <w:rPr>
      <w:rFonts w:ascii="Tahoma" w:eastAsia="Tahoma" w:hAnsi="Tahoma" w:cs="Tahoma"/>
      <w:spacing w:val="3"/>
      <w:sz w:val="18"/>
      <w:szCs w:val="18"/>
    </w:rPr>
  </w:style>
  <w:style w:type="character" w:customStyle="1" w:styleId="8">
    <w:name w:val="Основной текст (8)"/>
    <w:rsid w:val="00D6474E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af8">
    <w:name w:val="Intense Emphasis"/>
    <w:basedOn w:val="a0"/>
    <w:uiPriority w:val="21"/>
    <w:qFormat/>
    <w:rsid w:val="005940B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EECB-3109-4DA0-84AC-1E909192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19969</Words>
  <Characters>113826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26</cp:revision>
  <dcterms:created xsi:type="dcterms:W3CDTF">2019-08-22T15:57:00Z</dcterms:created>
  <dcterms:modified xsi:type="dcterms:W3CDTF">2019-09-03T02:20:00Z</dcterms:modified>
</cp:coreProperties>
</file>