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9C4" w:rsidRDefault="007C2A86" w:rsidP="007C2A86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</w:pPr>
      <w:r w:rsidRPr="007C2A86">
        <w:rPr>
          <w:b/>
          <w:bCs/>
          <w:noProof/>
          <w:kern w:val="3"/>
          <w:sz w:val="26"/>
          <w:szCs w:val="26"/>
        </w:rPr>
        <w:drawing>
          <wp:inline distT="0" distB="0" distL="0" distR="0">
            <wp:extent cx="8924925" cy="745236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647" cy="745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</w:p>
    <w:p w:rsidR="006738C4" w:rsidRPr="00D209C4" w:rsidRDefault="006738C4">
      <w:pPr>
        <w:rPr>
          <w:sz w:val="26"/>
          <w:szCs w:val="26"/>
        </w:rPr>
      </w:pPr>
    </w:p>
    <w:p w:rsidR="00401E93" w:rsidRPr="00D209C4" w:rsidRDefault="00401E93" w:rsidP="00401E93">
      <w:pPr>
        <w:numPr>
          <w:ilvl w:val="0"/>
          <w:numId w:val="1"/>
        </w:numPr>
        <w:spacing w:after="13" w:line="259" w:lineRule="auto"/>
        <w:ind w:left="1080" w:hanging="360"/>
        <w:rPr>
          <w:color w:val="000000"/>
          <w:sz w:val="26"/>
          <w:szCs w:val="26"/>
        </w:rPr>
      </w:pPr>
      <w:r w:rsidRPr="00D209C4">
        <w:rPr>
          <w:b/>
          <w:color w:val="000000"/>
          <w:sz w:val="26"/>
          <w:szCs w:val="26"/>
        </w:rPr>
        <w:t xml:space="preserve">Планируемые результаты освоения учебного предмета, курса. </w:t>
      </w:r>
    </w:p>
    <w:p w:rsidR="00401E93" w:rsidRPr="00401E93" w:rsidRDefault="00401E93" w:rsidP="00401E93">
      <w:pPr>
        <w:pStyle w:val="FR2"/>
        <w:tabs>
          <w:tab w:val="left" w:pos="720"/>
        </w:tabs>
        <w:jc w:val="left"/>
        <w:rPr>
          <w:rFonts w:cs="Times New Roman"/>
          <w:sz w:val="26"/>
          <w:szCs w:val="26"/>
        </w:rPr>
      </w:pPr>
      <w:r>
        <w:rPr>
          <w:rFonts w:cs="Times New Roman"/>
          <w:sz w:val="28"/>
          <w:szCs w:val="28"/>
        </w:rPr>
        <w:t>-</w:t>
      </w:r>
      <w:r w:rsidRPr="00401E93">
        <w:rPr>
          <w:rFonts w:cs="Times New Roman"/>
          <w:sz w:val="26"/>
          <w:szCs w:val="26"/>
        </w:rPr>
        <w:t>Личностные результаты</w:t>
      </w:r>
      <w:r>
        <w:rPr>
          <w:rFonts w:cs="Times New Roman"/>
          <w:sz w:val="28"/>
          <w:szCs w:val="28"/>
        </w:rPr>
        <w:t xml:space="preserve"> </w:t>
      </w:r>
      <w:r w:rsidRPr="0063294A">
        <w:rPr>
          <w:rFonts w:cs="Times New Roman"/>
          <w:b w:val="0"/>
          <w:sz w:val="28"/>
          <w:szCs w:val="28"/>
        </w:rPr>
        <w:t xml:space="preserve">отражаются в индивидуальных качественных свойствах учащихся, которые они должны </w:t>
      </w:r>
      <w:r w:rsidR="00B92F4D">
        <w:rPr>
          <w:rFonts w:cs="Times New Roman"/>
          <w:b w:val="0"/>
          <w:sz w:val="26"/>
          <w:szCs w:val="26"/>
        </w:rPr>
        <w:t>приобрести</w:t>
      </w:r>
      <w:r w:rsidRPr="00401E93">
        <w:rPr>
          <w:rFonts w:cs="Times New Roman"/>
          <w:b w:val="0"/>
          <w:sz w:val="26"/>
          <w:szCs w:val="26"/>
        </w:rPr>
        <w:t xml:space="preserve"> в процессе освоения учебного предмета «Музыка»:</w:t>
      </w:r>
    </w:p>
    <w:p w:rsidR="00401E93" w:rsidRPr="00401E93" w:rsidRDefault="00401E93" w:rsidP="00401E93">
      <w:pPr>
        <w:autoSpaceDE w:val="0"/>
        <w:autoSpaceDN w:val="0"/>
        <w:adjustRightInd w:val="0"/>
        <w:ind w:left="142"/>
        <w:jc w:val="both"/>
        <w:rPr>
          <w:sz w:val="26"/>
          <w:szCs w:val="26"/>
        </w:rPr>
      </w:pPr>
      <w:r w:rsidRPr="00401E93">
        <w:rPr>
          <w:b/>
          <w:sz w:val="26"/>
          <w:szCs w:val="26"/>
        </w:rPr>
        <w:t>-</w:t>
      </w:r>
      <w:r w:rsidRPr="00401E93">
        <w:rPr>
          <w:sz w:val="26"/>
          <w:szCs w:val="26"/>
        </w:rPr>
        <w:t xml:space="preserve"> формирование основ российской гражданской идентичности, чувство гордости за свою Родину, российский народ и историю России, осознание своей этнической и национальной принадлежности. </w:t>
      </w:r>
    </w:p>
    <w:p w:rsidR="00401E93" w:rsidRPr="00401E93" w:rsidRDefault="00401E93" w:rsidP="00401E93">
      <w:pPr>
        <w:autoSpaceDE w:val="0"/>
        <w:autoSpaceDN w:val="0"/>
        <w:adjustRightInd w:val="0"/>
        <w:ind w:left="142"/>
        <w:jc w:val="both"/>
        <w:rPr>
          <w:sz w:val="26"/>
          <w:szCs w:val="26"/>
        </w:rPr>
      </w:pPr>
      <w:r w:rsidRPr="00401E93">
        <w:rPr>
          <w:sz w:val="26"/>
          <w:szCs w:val="26"/>
        </w:rPr>
        <w:t xml:space="preserve">-формирование целостного, социально ориентированного взгляда на мир в его органичном единстве и разнообразии природы, культур, народов и религий. </w:t>
      </w:r>
    </w:p>
    <w:p w:rsidR="00401E93" w:rsidRPr="00401E93" w:rsidRDefault="00401E93" w:rsidP="00401E93">
      <w:pPr>
        <w:ind w:left="142"/>
        <w:jc w:val="both"/>
        <w:rPr>
          <w:sz w:val="26"/>
          <w:szCs w:val="26"/>
        </w:rPr>
      </w:pPr>
      <w:r w:rsidRPr="00401E93">
        <w:rPr>
          <w:sz w:val="26"/>
          <w:szCs w:val="26"/>
        </w:rPr>
        <w:t>-формирование уважительного отношения к культуре других народов.</w:t>
      </w:r>
    </w:p>
    <w:p w:rsidR="00401E93" w:rsidRPr="00401E93" w:rsidRDefault="00401E93" w:rsidP="00401E93">
      <w:pPr>
        <w:ind w:left="142"/>
        <w:jc w:val="both"/>
        <w:rPr>
          <w:sz w:val="26"/>
          <w:szCs w:val="26"/>
        </w:rPr>
      </w:pPr>
      <w:r w:rsidRPr="00401E93">
        <w:rPr>
          <w:sz w:val="26"/>
          <w:szCs w:val="26"/>
        </w:rPr>
        <w:t>-формирование эстетических потребностей, ценностей и чувств.</w:t>
      </w:r>
    </w:p>
    <w:p w:rsidR="00401E93" w:rsidRPr="00401E93" w:rsidRDefault="00401E93" w:rsidP="00401E93">
      <w:pPr>
        <w:autoSpaceDE w:val="0"/>
        <w:autoSpaceDN w:val="0"/>
        <w:adjustRightInd w:val="0"/>
        <w:ind w:left="142"/>
        <w:jc w:val="both"/>
        <w:rPr>
          <w:sz w:val="26"/>
          <w:szCs w:val="26"/>
        </w:rPr>
      </w:pPr>
      <w:r w:rsidRPr="00401E93">
        <w:rPr>
          <w:sz w:val="26"/>
          <w:szCs w:val="26"/>
        </w:rPr>
        <w:t>-развитие мотивов учебной деятельности и формирование личностного смысла учения; навыков сотрудничества с учителем и сверстниками.</w:t>
      </w:r>
    </w:p>
    <w:p w:rsidR="00401E93" w:rsidRPr="00401E93" w:rsidRDefault="00401E93" w:rsidP="00401E93">
      <w:pPr>
        <w:ind w:left="142"/>
        <w:jc w:val="both"/>
        <w:rPr>
          <w:sz w:val="26"/>
          <w:szCs w:val="26"/>
        </w:rPr>
      </w:pPr>
      <w:r w:rsidRPr="00401E93">
        <w:rPr>
          <w:sz w:val="26"/>
          <w:szCs w:val="26"/>
        </w:rPr>
        <w:t>-развитие этических чувств доброжелательности и эмоционально-нравственной отзывчивости, понимания и сопереживания чувствам других людей.</w:t>
      </w:r>
    </w:p>
    <w:p w:rsidR="00401E93" w:rsidRPr="00401E93" w:rsidRDefault="00401E93" w:rsidP="00401E93">
      <w:pPr>
        <w:rPr>
          <w:b/>
          <w:sz w:val="26"/>
          <w:szCs w:val="26"/>
        </w:rPr>
      </w:pPr>
      <w:r w:rsidRPr="00401E93">
        <w:rPr>
          <w:b/>
          <w:sz w:val="26"/>
          <w:szCs w:val="26"/>
        </w:rPr>
        <w:t xml:space="preserve">   - </w:t>
      </w:r>
      <w:proofErr w:type="spellStart"/>
      <w:r w:rsidRPr="00401E93">
        <w:rPr>
          <w:b/>
          <w:sz w:val="26"/>
          <w:szCs w:val="26"/>
        </w:rPr>
        <w:t>Метапредметные</w:t>
      </w:r>
      <w:proofErr w:type="spellEnd"/>
      <w:r w:rsidRPr="00401E93">
        <w:rPr>
          <w:b/>
          <w:sz w:val="26"/>
          <w:szCs w:val="26"/>
        </w:rPr>
        <w:t xml:space="preserve"> результаты </w:t>
      </w:r>
      <w:r w:rsidRPr="00401E93">
        <w:rPr>
          <w:sz w:val="26"/>
          <w:szCs w:val="26"/>
        </w:rPr>
        <w:t>характеризуют уровень сформированности универсальных учебных действий учащихся, проявляющихся в познавательной и практической деятельности:</w:t>
      </w:r>
    </w:p>
    <w:p w:rsidR="00401E93" w:rsidRPr="00401E93" w:rsidRDefault="00401E93" w:rsidP="00401E93">
      <w:pPr>
        <w:ind w:left="284"/>
        <w:jc w:val="both"/>
        <w:rPr>
          <w:sz w:val="26"/>
          <w:szCs w:val="26"/>
        </w:rPr>
      </w:pPr>
      <w:r w:rsidRPr="00401E93">
        <w:rPr>
          <w:sz w:val="26"/>
          <w:szCs w:val="26"/>
        </w:rPr>
        <w:t xml:space="preserve">-овладение способностью принимать и сохранять цели и задачи учебной деятельности, поиска средств ее осуществления;   </w:t>
      </w:r>
    </w:p>
    <w:p w:rsidR="00401E93" w:rsidRPr="00401E93" w:rsidRDefault="00401E93" w:rsidP="00401E93">
      <w:pPr>
        <w:ind w:left="284"/>
        <w:jc w:val="both"/>
        <w:rPr>
          <w:sz w:val="26"/>
          <w:szCs w:val="26"/>
        </w:rPr>
      </w:pPr>
      <w:r w:rsidRPr="00401E93">
        <w:rPr>
          <w:sz w:val="26"/>
          <w:szCs w:val="26"/>
        </w:rPr>
        <w:t>-формирование умения планировать, контролировать и оценивать учебные действия в соответствии с поставленной задачей и условием ее реализации; определять наиболее эффективные способы достижения результата;</w:t>
      </w:r>
    </w:p>
    <w:p w:rsidR="00401E93" w:rsidRPr="00401E93" w:rsidRDefault="00401E93" w:rsidP="00401E93">
      <w:pPr>
        <w:autoSpaceDE w:val="0"/>
        <w:autoSpaceDN w:val="0"/>
        <w:adjustRightInd w:val="0"/>
        <w:ind w:left="284"/>
        <w:jc w:val="both"/>
        <w:rPr>
          <w:sz w:val="26"/>
          <w:szCs w:val="26"/>
        </w:rPr>
      </w:pPr>
      <w:r w:rsidRPr="00401E93">
        <w:rPr>
          <w:sz w:val="26"/>
          <w:szCs w:val="26"/>
        </w:rPr>
        <w:t>-освоение начальных форм познавательной и личностной рефлексии;</w:t>
      </w:r>
    </w:p>
    <w:p w:rsidR="00401E93" w:rsidRPr="00401E93" w:rsidRDefault="00401E93" w:rsidP="00401E93">
      <w:pPr>
        <w:ind w:left="284"/>
        <w:jc w:val="both"/>
        <w:rPr>
          <w:sz w:val="26"/>
          <w:szCs w:val="26"/>
        </w:rPr>
      </w:pPr>
      <w:r w:rsidRPr="00401E93">
        <w:rPr>
          <w:sz w:val="26"/>
          <w:szCs w:val="26"/>
        </w:rPr>
        <w:t xml:space="preserve">-овладение навыками смыслового чтения «текстов»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</w:t>
      </w:r>
      <w:proofErr w:type="gramStart"/>
      <w:r w:rsidRPr="00401E93">
        <w:rPr>
          <w:sz w:val="26"/>
          <w:szCs w:val="26"/>
        </w:rPr>
        <w:t>тексты  в</w:t>
      </w:r>
      <w:proofErr w:type="gramEnd"/>
      <w:r w:rsidRPr="00401E93">
        <w:rPr>
          <w:sz w:val="26"/>
          <w:szCs w:val="26"/>
        </w:rPr>
        <w:t xml:space="preserve"> устной и письменной формах;</w:t>
      </w:r>
    </w:p>
    <w:p w:rsidR="00401E93" w:rsidRPr="00401E93" w:rsidRDefault="00401E93" w:rsidP="00401E93">
      <w:pPr>
        <w:autoSpaceDE w:val="0"/>
        <w:autoSpaceDN w:val="0"/>
        <w:adjustRightInd w:val="0"/>
        <w:ind w:left="284"/>
        <w:jc w:val="both"/>
        <w:rPr>
          <w:sz w:val="26"/>
          <w:szCs w:val="26"/>
        </w:rPr>
      </w:pPr>
      <w:r w:rsidRPr="00401E93">
        <w:rPr>
          <w:sz w:val="26"/>
          <w:szCs w:val="26"/>
        </w:rPr>
        <w:t>-овладение логическими действиями сравнения, анализа, синтеза, обобщения, установления аналогий;</w:t>
      </w:r>
    </w:p>
    <w:p w:rsidR="00401E93" w:rsidRPr="00401E93" w:rsidRDefault="00401E93" w:rsidP="00401E93">
      <w:pPr>
        <w:autoSpaceDE w:val="0"/>
        <w:autoSpaceDN w:val="0"/>
        <w:adjustRightInd w:val="0"/>
        <w:ind w:left="284"/>
        <w:jc w:val="both"/>
        <w:rPr>
          <w:color w:val="FF0000"/>
          <w:sz w:val="26"/>
          <w:szCs w:val="26"/>
        </w:rPr>
      </w:pPr>
      <w:r w:rsidRPr="00401E93">
        <w:rPr>
          <w:sz w:val="26"/>
          <w:szCs w:val="26"/>
        </w:rPr>
        <w:t>-умение осуществлять информационную, познавательную и практическую деятельность с использованием различных средств информации и коммуникации.</w:t>
      </w:r>
    </w:p>
    <w:p w:rsidR="00401E93" w:rsidRPr="00401E93" w:rsidRDefault="00401E93" w:rsidP="00401E93">
      <w:pPr>
        <w:autoSpaceDE w:val="0"/>
        <w:autoSpaceDN w:val="0"/>
        <w:adjustRightInd w:val="0"/>
        <w:rPr>
          <w:b/>
          <w:color w:val="FF0000"/>
          <w:sz w:val="26"/>
          <w:szCs w:val="26"/>
        </w:rPr>
      </w:pPr>
      <w:r w:rsidRPr="00401E93">
        <w:rPr>
          <w:color w:val="FF0000"/>
          <w:sz w:val="26"/>
          <w:szCs w:val="26"/>
        </w:rPr>
        <w:t xml:space="preserve">   </w:t>
      </w:r>
      <w:r w:rsidRPr="00401E93">
        <w:rPr>
          <w:sz w:val="26"/>
          <w:szCs w:val="26"/>
        </w:rPr>
        <w:t>-</w:t>
      </w:r>
      <w:r w:rsidRPr="00401E93">
        <w:rPr>
          <w:b/>
          <w:sz w:val="26"/>
          <w:szCs w:val="26"/>
        </w:rPr>
        <w:t>Предметные результаты</w:t>
      </w:r>
      <w:r w:rsidRPr="00401E93">
        <w:rPr>
          <w:b/>
          <w:color w:val="FF0000"/>
          <w:sz w:val="26"/>
          <w:szCs w:val="26"/>
        </w:rPr>
        <w:t xml:space="preserve"> </w:t>
      </w:r>
      <w:r w:rsidRPr="00401E93">
        <w:rPr>
          <w:sz w:val="26"/>
          <w:szCs w:val="26"/>
        </w:rPr>
        <w:t>изучения музыки отражают опыт учащихся в музыкально-творческой деятельности:</w:t>
      </w:r>
    </w:p>
    <w:p w:rsidR="00401E93" w:rsidRPr="00401E93" w:rsidRDefault="00401E93" w:rsidP="00401E93">
      <w:pPr>
        <w:ind w:left="284"/>
        <w:jc w:val="both"/>
        <w:rPr>
          <w:sz w:val="26"/>
          <w:szCs w:val="26"/>
        </w:rPr>
      </w:pPr>
      <w:r w:rsidRPr="00401E93">
        <w:rPr>
          <w:sz w:val="26"/>
          <w:szCs w:val="26"/>
        </w:rPr>
        <w:t>-</w:t>
      </w:r>
      <w:proofErr w:type="spellStart"/>
      <w:r w:rsidRPr="00401E93">
        <w:rPr>
          <w:sz w:val="26"/>
          <w:szCs w:val="26"/>
        </w:rPr>
        <w:t>сформированность</w:t>
      </w:r>
      <w:proofErr w:type="spellEnd"/>
      <w:r w:rsidRPr="00401E93">
        <w:rPr>
          <w:sz w:val="26"/>
          <w:szCs w:val="26"/>
        </w:rPr>
        <w:t xml:space="preserve"> первичных представлений о роли музыки в жизни человека, ее роли в духовно-нравственном развитии человека.</w:t>
      </w:r>
    </w:p>
    <w:p w:rsidR="00401E93" w:rsidRPr="00401E93" w:rsidRDefault="00401E93" w:rsidP="00401E93">
      <w:pPr>
        <w:ind w:left="284"/>
        <w:jc w:val="both"/>
        <w:rPr>
          <w:sz w:val="26"/>
          <w:szCs w:val="26"/>
        </w:rPr>
      </w:pPr>
      <w:r w:rsidRPr="00401E93">
        <w:rPr>
          <w:sz w:val="26"/>
          <w:szCs w:val="26"/>
        </w:rPr>
        <w:t>-</w:t>
      </w:r>
      <w:proofErr w:type="spellStart"/>
      <w:r w:rsidRPr="00401E93">
        <w:rPr>
          <w:sz w:val="26"/>
          <w:szCs w:val="26"/>
        </w:rPr>
        <w:t>сформированность</w:t>
      </w:r>
      <w:proofErr w:type="spellEnd"/>
      <w:r w:rsidRPr="00401E93">
        <w:rPr>
          <w:sz w:val="26"/>
          <w:szCs w:val="26"/>
        </w:rPr>
        <w:t xml:space="preserve">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деятельности.</w:t>
      </w:r>
    </w:p>
    <w:p w:rsidR="00401E93" w:rsidRPr="00401E93" w:rsidRDefault="00401E93" w:rsidP="00401E93">
      <w:pPr>
        <w:ind w:left="284"/>
        <w:jc w:val="both"/>
        <w:rPr>
          <w:sz w:val="26"/>
          <w:szCs w:val="26"/>
        </w:rPr>
      </w:pPr>
      <w:r w:rsidRPr="00401E93">
        <w:rPr>
          <w:sz w:val="26"/>
          <w:szCs w:val="26"/>
        </w:rPr>
        <w:t>-умение воспринимать музыку и выражать свое отношение к музыкальным произведениям</w:t>
      </w:r>
    </w:p>
    <w:p w:rsidR="00401E93" w:rsidRPr="00401E93" w:rsidRDefault="00401E93" w:rsidP="00401E93">
      <w:pPr>
        <w:ind w:left="284"/>
        <w:jc w:val="both"/>
        <w:rPr>
          <w:sz w:val="26"/>
          <w:szCs w:val="26"/>
        </w:rPr>
      </w:pPr>
      <w:r w:rsidRPr="00401E93">
        <w:rPr>
          <w:sz w:val="26"/>
          <w:szCs w:val="26"/>
        </w:rPr>
        <w:t>-использование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p w:rsidR="00401E93" w:rsidRPr="00401E93" w:rsidRDefault="00401E93" w:rsidP="00401E9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  <w:r w:rsidRPr="00401E93">
        <w:rPr>
          <w:rFonts w:ascii="Times New Roman" w:hAnsi="Times New Roman" w:cs="Times New Roman"/>
          <w:sz w:val="26"/>
          <w:szCs w:val="26"/>
        </w:rPr>
        <w:t xml:space="preserve">  ученик получит возможность:</w:t>
      </w:r>
    </w:p>
    <w:p w:rsidR="00401E93" w:rsidRPr="00401E93" w:rsidRDefault="00401E93" w:rsidP="00401E93">
      <w:pPr>
        <w:pStyle w:val="a3"/>
        <w:ind w:left="0"/>
        <w:rPr>
          <w:rFonts w:ascii="Times New Roman" w:hAnsi="Times New Roman" w:cs="Times New Roman"/>
          <w:b w:val="0"/>
          <w:i/>
          <w:sz w:val="26"/>
          <w:szCs w:val="26"/>
        </w:rPr>
      </w:pPr>
      <w:r w:rsidRPr="00401E93">
        <w:rPr>
          <w:rFonts w:ascii="Times New Roman" w:hAnsi="Times New Roman" w:cs="Times New Roman"/>
          <w:b w:val="0"/>
          <w:sz w:val="26"/>
          <w:szCs w:val="26"/>
        </w:rPr>
        <w:t xml:space="preserve">-  воспринимать музыку различных жанров; </w:t>
      </w:r>
    </w:p>
    <w:p w:rsidR="00401E93" w:rsidRPr="00401E93" w:rsidRDefault="00401E93" w:rsidP="00401E93">
      <w:pPr>
        <w:jc w:val="both"/>
        <w:rPr>
          <w:sz w:val="26"/>
          <w:szCs w:val="26"/>
        </w:rPr>
      </w:pPr>
      <w:r w:rsidRPr="00401E93">
        <w:rPr>
          <w:sz w:val="26"/>
          <w:szCs w:val="26"/>
        </w:rPr>
        <w:t>-размышлять о музыкальных произведениях как способе выражения чувств и мыслей             человека;</w:t>
      </w:r>
    </w:p>
    <w:p w:rsidR="00401E93" w:rsidRPr="00401E93" w:rsidRDefault="00401E93" w:rsidP="00401E93">
      <w:pPr>
        <w:jc w:val="both"/>
        <w:rPr>
          <w:sz w:val="26"/>
          <w:szCs w:val="26"/>
        </w:rPr>
      </w:pPr>
      <w:r w:rsidRPr="00401E93">
        <w:rPr>
          <w:sz w:val="26"/>
          <w:szCs w:val="26"/>
        </w:rPr>
        <w:lastRenderedPageBreak/>
        <w:t>-ориентироваться в музыкально-поэтическом творчестве, в многообразии фольклора России;</w:t>
      </w:r>
    </w:p>
    <w:p w:rsidR="00401E93" w:rsidRPr="00401E93" w:rsidRDefault="00401E93" w:rsidP="00401E93">
      <w:pPr>
        <w:jc w:val="both"/>
        <w:rPr>
          <w:sz w:val="26"/>
          <w:szCs w:val="26"/>
        </w:rPr>
      </w:pPr>
      <w:r w:rsidRPr="00401E93">
        <w:rPr>
          <w:sz w:val="26"/>
          <w:szCs w:val="26"/>
        </w:rPr>
        <w:t>-сопоставлять различные образцы народной и профессиональной музыки;</w:t>
      </w:r>
    </w:p>
    <w:p w:rsidR="00401E93" w:rsidRPr="00401E93" w:rsidRDefault="00401E93" w:rsidP="00401E93">
      <w:pPr>
        <w:jc w:val="both"/>
        <w:rPr>
          <w:sz w:val="26"/>
          <w:szCs w:val="26"/>
        </w:rPr>
      </w:pPr>
      <w:r w:rsidRPr="00401E93">
        <w:rPr>
          <w:sz w:val="26"/>
          <w:szCs w:val="26"/>
        </w:rPr>
        <w:t>-ценить отечественные народные музыкальные традиции;</w:t>
      </w:r>
    </w:p>
    <w:p w:rsidR="00401E93" w:rsidRPr="00401E93" w:rsidRDefault="00401E93" w:rsidP="00401E93">
      <w:pPr>
        <w:jc w:val="both"/>
        <w:rPr>
          <w:sz w:val="26"/>
          <w:szCs w:val="26"/>
        </w:rPr>
      </w:pPr>
      <w:r w:rsidRPr="00401E93">
        <w:rPr>
          <w:sz w:val="26"/>
          <w:szCs w:val="26"/>
        </w:rPr>
        <w:t>-соотносить выразительные и изобразительные интонации, характерные черты музыкальной речи разных композиторов;</w:t>
      </w:r>
    </w:p>
    <w:p w:rsidR="00401E93" w:rsidRPr="00401E93" w:rsidRDefault="00401E93" w:rsidP="00401E93">
      <w:pPr>
        <w:jc w:val="both"/>
        <w:rPr>
          <w:sz w:val="26"/>
          <w:szCs w:val="26"/>
        </w:rPr>
      </w:pPr>
      <w:r w:rsidRPr="00401E93">
        <w:rPr>
          <w:sz w:val="26"/>
          <w:szCs w:val="26"/>
        </w:rPr>
        <w:t xml:space="preserve">-определять виды музыки, сопоставлять музыкальные </w:t>
      </w:r>
      <w:proofErr w:type="gramStart"/>
      <w:r w:rsidRPr="00401E93">
        <w:rPr>
          <w:sz w:val="26"/>
          <w:szCs w:val="26"/>
        </w:rPr>
        <w:t>образы  в</w:t>
      </w:r>
      <w:proofErr w:type="gramEnd"/>
      <w:r w:rsidRPr="00401E93">
        <w:rPr>
          <w:sz w:val="26"/>
          <w:szCs w:val="26"/>
        </w:rPr>
        <w:t xml:space="preserve"> звучании различных музыкальных инструментов;</w:t>
      </w:r>
    </w:p>
    <w:p w:rsidR="00401E93" w:rsidRPr="00401E93" w:rsidRDefault="00401E93" w:rsidP="00401E93">
      <w:pPr>
        <w:jc w:val="both"/>
        <w:rPr>
          <w:sz w:val="26"/>
          <w:szCs w:val="26"/>
        </w:rPr>
      </w:pPr>
      <w:r w:rsidRPr="00401E93">
        <w:rPr>
          <w:sz w:val="26"/>
          <w:szCs w:val="26"/>
        </w:rPr>
        <w:t>-общаться и взаимодействовать в процессе ансамблевого, коллективного воплощения различных художественных образов;</w:t>
      </w:r>
    </w:p>
    <w:p w:rsidR="00401E93" w:rsidRPr="00401E93" w:rsidRDefault="00401E93" w:rsidP="00401E93">
      <w:pPr>
        <w:jc w:val="both"/>
        <w:rPr>
          <w:sz w:val="26"/>
          <w:szCs w:val="26"/>
        </w:rPr>
      </w:pPr>
      <w:r w:rsidRPr="00401E93">
        <w:rPr>
          <w:sz w:val="26"/>
          <w:szCs w:val="26"/>
        </w:rPr>
        <w:t xml:space="preserve"> -исполнять музыкальные произведения разных </w:t>
      </w:r>
      <w:proofErr w:type="gramStart"/>
      <w:r w:rsidRPr="00401E93">
        <w:rPr>
          <w:sz w:val="26"/>
          <w:szCs w:val="26"/>
        </w:rPr>
        <w:t>форм  и</w:t>
      </w:r>
      <w:proofErr w:type="gramEnd"/>
      <w:r w:rsidRPr="00401E93">
        <w:rPr>
          <w:sz w:val="26"/>
          <w:szCs w:val="26"/>
        </w:rPr>
        <w:t xml:space="preserve"> жанров;</w:t>
      </w:r>
    </w:p>
    <w:p w:rsidR="00401E93" w:rsidRPr="00401E93" w:rsidRDefault="00401E93" w:rsidP="00401E93">
      <w:pPr>
        <w:jc w:val="both"/>
        <w:rPr>
          <w:b/>
          <w:sz w:val="26"/>
          <w:szCs w:val="26"/>
        </w:rPr>
      </w:pPr>
      <w:r w:rsidRPr="00401E93">
        <w:rPr>
          <w:b/>
          <w:sz w:val="26"/>
          <w:szCs w:val="26"/>
        </w:rPr>
        <w:t>ученик научится:</w:t>
      </w:r>
    </w:p>
    <w:p w:rsidR="00401E93" w:rsidRPr="00401E93" w:rsidRDefault="00401E93" w:rsidP="00401E93">
      <w:pPr>
        <w:rPr>
          <w:sz w:val="26"/>
          <w:szCs w:val="26"/>
        </w:rPr>
      </w:pPr>
      <w:r w:rsidRPr="00401E93">
        <w:rPr>
          <w:sz w:val="26"/>
          <w:szCs w:val="26"/>
        </w:rPr>
        <w:t>- развитию эмоционального и осознанного отношения к музыке различных направлений:      фольклору, музыке религиозной традиции, классической и современной;</w:t>
      </w:r>
      <w:r w:rsidRPr="00401E93">
        <w:rPr>
          <w:sz w:val="26"/>
          <w:szCs w:val="26"/>
        </w:rPr>
        <w:br/>
        <w:t xml:space="preserve">-понимание содержания музыки простейших (песня, танец, марш) и более сложных жанров (опера, балет, концерт, симфония) в опоре на ее интонационно-образный смысл; </w:t>
      </w:r>
      <w:r w:rsidRPr="00401E93">
        <w:rPr>
          <w:sz w:val="26"/>
          <w:szCs w:val="26"/>
        </w:rPr>
        <w:br/>
        <w:t>- накапливать  знания о закономерностях музыкального искусства и музыкальном языке;  об интонационной природе музыки, приемах ее развития и формах (на основе повтора, контраста, вариативности);</w:t>
      </w:r>
      <w:r w:rsidRPr="00401E93">
        <w:rPr>
          <w:sz w:val="26"/>
          <w:szCs w:val="26"/>
        </w:rPr>
        <w:tab/>
      </w:r>
      <w:r w:rsidRPr="00401E93">
        <w:rPr>
          <w:sz w:val="26"/>
          <w:szCs w:val="26"/>
        </w:rPr>
        <w:br/>
        <w:t>- развивать  умения и навыки хорового пения ;</w:t>
      </w:r>
      <w:r w:rsidRPr="00401E93">
        <w:rPr>
          <w:sz w:val="26"/>
          <w:szCs w:val="26"/>
        </w:rPr>
        <w:br/>
        <w:t>- расширение умений и навыков пластического интонирования музыки и ее исполнения с помощью музыкально-ритмических движений;</w:t>
      </w:r>
    </w:p>
    <w:p w:rsidR="00401E93" w:rsidRPr="00401E93" w:rsidRDefault="00401E93" w:rsidP="00401E93">
      <w:pPr>
        <w:jc w:val="both"/>
        <w:rPr>
          <w:sz w:val="26"/>
          <w:szCs w:val="26"/>
        </w:rPr>
      </w:pPr>
      <w:r w:rsidRPr="00401E93">
        <w:rPr>
          <w:sz w:val="26"/>
          <w:szCs w:val="26"/>
        </w:rPr>
        <w:t>-оценивать и соотносить содержание и музыкальный язык народного и профессионального музыкального творчества разных стран мира.</w:t>
      </w:r>
    </w:p>
    <w:p w:rsidR="00401E93" w:rsidRDefault="00401E93" w:rsidP="00401E93">
      <w:pPr>
        <w:pStyle w:val="a3"/>
        <w:numPr>
          <w:ilvl w:val="0"/>
          <w:numId w:val="1"/>
        </w:numPr>
        <w:spacing w:after="13" w:line="259" w:lineRule="auto"/>
        <w:rPr>
          <w:rFonts w:ascii="Times New Roman" w:hAnsi="Times New Roman" w:cs="Times New Roman"/>
          <w:sz w:val="26"/>
          <w:szCs w:val="26"/>
        </w:rPr>
      </w:pPr>
      <w:r w:rsidRPr="00401E93">
        <w:rPr>
          <w:rFonts w:ascii="Times New Roman" w:hAnsi="Times New Roman" w:cs="Times New Roman"/>
          <w:sz w:val="26"/>
          <w:szCs w:val="26"/>
        </w:rPr>
        <w:t xml:space="preserve">Содержание учебного предмета, курса. </w:t>
      </w:r>
    </w:p>
    <w:p w:rsidR="00401E93" w:rsidRDefault="00401E93" w:rsidP="00401E93">
      <w:pPr>
        <w:spacing w:after="13" w:line="259" w:lineRule="auto"/>
        <w:rPr>
          <w:sz w:val="26"/>
          <w:szCs w:val="26"/>
        </w:rPr>
      </w:pPr>
      <w:r w:rsidRPr="00401E93">
        <w:rPr>
          <w:b/>
          <w:sz w:val="26"/>
          <w:szCs w:val="26"/>
        </w:rPr>
        <w:t>Россия-Родина моя (3 ч.)</w:t>
      </w:r>
      <w:r>
        <w:rPr>
          <w:sz w:val="26"/>
          <w:szCs w:val="26"/>
        </w:rPr>
        <w:t xml:space="preserve"> Мелодия. </w:t>
      </w:r>
      <w:r w:rsidRPr="00401E93">
        <w:rPr>
          <w:sz w:val="26"/>
          <w:szCs w:val="26"/>
        </w:rPr>
        <w:t>Здрав</w:t>
      </w:r>
      <w:r>
        <w:rPr>
          <w:sz w:val="26"/>
          <w:szCs w:val="26"/>
        </w:rPr>
        <w:t xml:space="preserve">ствуй, Родина моя! Моя Россия. </w:t>
      </w:r>
      <w:r w:rsidRPr="00401E93">
        <w:rPr>
          <w:sz w:val="26"/>
          <w:szCs w:val="26"/>
        </w:rPr>
        <w:t>Гимн России. Урок- концерт</w:t>
      </w:r>
    </w:p>
    <w:p w:rsidR="00401E93" w:rsidRPr="00401E93" w:rsidRDefault="00401E93" w:rsidP="00401E93">
      <w:pPr>
        <w:spacing w:after="13" w:line="259" w:lineRule="auto"/>
        <w:rPr>
          <w:sz w:val="26"/>
          <w:szCs w:val="26"/>
        </w:rPr>
      </w:pPr>
      <w:r w:rsidRPr="00401E93">
        <w:rPr>
          <w:b/>
          <w:sz w:val="26"/>
          <w:szCs w:val="26"/>
        </w:rPr>
        <w:t>День, полный событий (6ч).</w:t>
      </w:r>
      <w:r>
        <w:rPr>
          <w:b/>
          <w:sz w:val="26"/>
          <w:szCs w:val="26"/>
        </w:rPr>
        <w:t xml:space="preserve"> </w:t>
      </w:r>
      <w:r w:rsidRPr="00401E93">
        <w:rPr>
          <w:sz w:val="26"/>
          <w:szCs w:val="26"/>
        </w:rPr>
        <w:t>Музыкаль</w:t>
      </w:r>
      <w:r>
        <w:rPr>
          <w:sz w:val="26"/>
          <w:szCs w:val="26"/>
        </w:rPr>
        <w:t xml:space="preserve">ные инструменты (фортепиано).  Природа и музыка. Прогулка. </w:t>
      </w:r>
      <w:r w:rsidRPr="00401E93">
        <w:rPr>
          <w:sz w:val="26"/>
          <w:szCs w:val="26"/>
        </w:rPr>
        <w:t xml:space="preserve">Танцы, танцы, танцы…  </w:t>
      </w:r>
    </w:p>
    <w:p w:rsidR="00401E93" w:rsidRDefault="00401E93" w:rsidP="00401E93">
      <w:pPr>
        <w:spacing w:after="13" w:line="259" w:lineRule="auto"/>
        <w:rPr>
          <w:sz w:val="26"/>
          <w:szCs w:val="26"/>
        </w:rPr>
      </w:pPr>
      <w:r w:rsidRPr="00401E93">
        <w:rPr>
          <w:sz w:val="26"/>
          <w:szCs w:val="26"/>
        </w:rPr>
        <w:t>Эти р</w:t>
      </w:r>
      <w:r>
        <w:rPr>
          <w:sz w:val="26"/>
          <w:szCs w:val="26"/>
        </w:rPr>
        <w:t xml:space="preserve">азные марши. Звучащие картины. </w:t>
      </w:r>
      <w:r w:rsidRPr="00401E93">
        <w:rPr>
          <w:sz w:val="26"/>
          <w:szCs w:val="26"/>
        </w:rPr>
        <w:t>Расска</w:t>
      </w:r>
      <w:r>
        <w:rPr>
          <w:sz w:val="26"/>
          <w:szCs w:val="26"/>
        </w:rPr>
        <w:t xml:space="preserve">жи сказку. Колыбельные. Мама.  Обобщающий </w:t>
      </w:r>
      <w:r w:rsidR="00B92F4D">
        <w:rPr>
          <w:sz w:val="26"/>
          <w:szCs w:val="26"/>
        </w:rPr>
        <w:t xml:space="preserve">урок </w:t>
      </w:r>
      <w:r w:rsidRPr="00401E93">
        <w:rPr>
          <w:sz w:val="26"/>
          <w:szCs w:val="26"/>
        </w:rPr>
        <w:t xml:space="preserve">1 четверти.  </w:t>
      </w:r>
    </w:p>
    <w:p w:rsidR="00401E93" w:rsidRPr="00401E93" w:rsidRDefault="00401E93" w:rsidP="00401E93">
      <w:pPr>
        <w:spacing w:after="13" w:line="259" w:lineRule="auto"/>
        <w:rPr>
          <w:sz w:val="26"/>
          <w:szCs w:val="26"/>
        </w:rPr>
      </w:pPr>
      <w:r w:rsidRPr="00401E93">
        <w:rPr>
          <w:b/>
          <w:sz w:val="26"/>
          <w:szCs w:val="26"/>
        </w:rPr>
        <w:t>О России петь - что стремиться в храм (7ч).</w:t>
      </w:r>
      <w:r w:rsidRPr="00401E93">
        <w:t xml:space="preserve"> </w:t>
      </w:r>
      <w:r w:rsidRPr="00401E93">
        <w:rPr>
          <w:sz w:val="26"/>
          <w:szCs w:val="26"/>
        </w:rPr>
        <w:t>Великий колок</w:t>
      </w:r>
      <w:r>
        <w:rPr>
          <w:sz w:val="26"/>
          <w:szCs w:val="26"/>
        </w:rPr>
        <w:t xml:space="preserve">ольный звон. Звучащие картины. </w:t>
      </w:r>
      <w:r w:rsidRPr="00401E93">
        <w:rPr>
          <w:sz w:val="26"/>
          <w:szCs w:val="26"/>
        </w:rPr>
        <w:t xml:space="preserve">Русские народные инструменты. </w:t>
      </w:r>
    </w:p>
    <w:p w:rsidR="00401E93" w:rsidRDefault="00401E93" w:rsidP="00401E93">
      <w:pPr>
        <w:spacing w:after="13" w:line="259" w:lineRule="auto"/>
        <w:rPr>
          <w:sz w:val="26"/>
          <w:szCs w:val="26"/>
        </w:rPr>
      </w:pPr>
      <w:r w:rsidRPr="00401E93">
        <w:rPr>
          <w:sz w:val="26"/>
          <w:szCs w:val="26"/>
        </w:rPr>
        <w:t>Святые земли русской. Князь Александ</w:t>
      </w:r>
      <w:r>
        <w:rPr>
          <w:sz w:val="26"/>
          <w:szCs w:val="26"/>
        </w:rPr>
        <w:t xml:space="preserve">р Невский. Сергий Радонежский. Молитва. С Рождеством Христовым! </w:t>
      </w:r>
      <w:r w:rsidRPr="00401E93">
        <w:rPr>
          <w:sz w:val="26"/>
          <w:szCs w:val="26"/>
        </w:rPr>
        <w:t>М</w:t>
      </w:r>
      <w:r>
        <w:rPr>
          <w:sz w:val="26"/>
          <w:szCs w:val="26"/>
        </w:rPr>
        <w:t xml:space="preserve">узыка на Новогоднем празднике. </w:t>
      </w:r>
      <w:r w:rsidRPr="00401E93">
        <w:rPr>
          <w:sz w:val="26"/>
          <w:szCs w:val="26"/>
        </w:rPr>
        <w:t xml:space="preserve">Обобщающий урок 2 четверти.  </w:t>
      </w:r>
    </w:p>
    <w:p w:rsidR="00401E93" w:rsidRDefault="00401E93" w:rsidP="00401E93">
      <w:pPr>
        <w:spacing w:after="13" w:line="259" w:lineRule="auto"/>
        <w:rPr>
          <w:sz w:val="26"/>
          <w:szCs w:val="26"/>
        </w:rPr>
      </w:pPr>
      <w:r w:rsidRPr="00401E93">
        <w:rPr>
          <w:b/>
          <w:sz w:val="26"/>
          <w:szCs w:val="26"/>
        </w:rPr>
        <w:t>Гори, гори ясно, чтобы не погасло (</w:t>
      </w:r>
      <w:r>
        <w:rPr>
          <w:b/>
          <w:sz w:val="26"/>
          <w:szCs w:val="26"/>
        </w:rPr>
        <w:t>3</w:t>
      </w:r>
      <w:r w:rsidRPr="00401E93">
        <w:rPr>
          <w:b/>
          <w:sz w:val="26"/>
          <w:szCs w:val="26"/>
        </w:rPr>
        <w:t>ч.)</w:t>
      </w:r>
      <w:r>
        <w:rPr>
          <w:b/>
          <w:sz w:val="26"/>
          <w:szCs w:val="26"/>
        </w:rPr>
        <w:t xml:space="preserve"> </w:t>
      </w:r>
      <w:r w:rsidRPr="00401E93">
        <w:rPr>
          <w:sz w:val="26"/>
          <w:szCs w:val="26"/>
        </w:rPr>
        <w:t>Пляс</w:t>
      </w:r>
      <w:r>
        <w:rPr>
          <w:sz w:val="26"/>
          <w:szCs w:val="26"/>
        </w:rPr>
        <w:t xml:space="preserve">овые наигрыши. Разыграй песню. </w:t>
      </w:r>
      <w:r w:rsidRPr="00401E93">
        <w:rPr>
          <w:sz w:val="26"/>
          <w:szCs w:val="26"/>
        </w:rPr>
        <w:t>Музыка в на</w:t>
      </w:r>
      <w:r>
        <w:rPr>
          <w:sz w:val="26"/>
          <w:szCs w:val="26"/>
        </w:rPr>
        <w:t xml:space="preserve">родном стиле.  Сочини песенку. </w:t>
      </w:r>
      <w:r w:rsidRPr="00401E93">
        <w:rPr>
          <w:sz w:val="26"/>
          <w:szCs w:val="26"/>
        </w:rPr>
        <w:t xml:space="preserve">Проводы зимы. Встреча весны.  </w:t>
      </w:r>
    </w:p>
    <w:p w:rsidR="0036346E" w:rsidRPr="0036346E" w:rsidRDefault="0036346E" w:rsidP="0036346E">
      <w:pPr>
        <w:spacing w:after="13" w:line="259" w:lineRule="auto"/>
        <w:rPr>
          <w:sz w:val="26"/>
          <w:szCs w:val="26"/>
        </w:rPr>
      </w:pPr>
      <w:r w:rsidRPr="0036346E">
        <w:rPr>
          <w:b/>
          <w:sz w:val="26"/>
          <w:szCs w:val="26"/>
        </w:rPr>
        <w:t>В музыкальном театре. (</w:t>
      </w:r>
      <w:r>
        <w:rPr>
          <w:b/>
          <w:sz w:val="26"/>
          <w:szCs w:val="26"/>
        </w:rPr>
        <w:t>7</w:t>
      </w:r>
      <w:r w:rsidRPr="0036346E">
        <w:rPr>
          <w:b/>
          <w:sz w:val="26"/>
          <w:szCs w:val="26"/>
        </w:rPr>
        <w:t>ч).</w:t>
      </w:r>
      <w:r>
        <w:rPr>
          <w:b/>
          <w:sz w:val="26"/>
          <w:szCs w:val="26"/>
        </w:rPr>
        <w:t xml:space="preserve"> </w:t>
      </w:r>
      <w:r w:rsidRPr="0036346E">
        <w:rPr>
          <w:sz w:val="26"/>
          <w:szCs w:val="26"/>
        </w:rPr>
        <w:t>Детск</w:t>
      </w:r>
      <w:r>
        <w:rPr>
          <w:sz w:val="26"/>
          <w:szCs w:val="26"/>
        </w:rPr>
        <w:t xml:space="preserve">ий музыкальный театр. Опера. Балет. </w:t>
      </w:r>
      <w:r w:rsidRPr="0036346E">
        <w:rPr>
          <w:sz w:val="26"/>
          <w:szCs w:val="26"/>
        </w:rPr>
        <w:t xml:space="preserve">Театр оперы и балета. Волшебная палочка дирижера. </w:t>
      </w:r>
    </w:p>
    <w:p w:rsidR="0036346E" w:rsidRPr="0036346E" w:rsidRDefault="0036346E" w:rsidP="0036346E">
      <w:pPr>
        <w:spacing w:after="13" w:line="259" w:lineRule="auto"/>
        <w:rPr>
          <w:sz w:val="26"/>
          <w:szCs w:val="26"/>
        </w:rPr>
      </w:pPr>
      <w:r w:rsidRPr="0036346E">
        <w:rPr>
          <w:sz w:val="26"/>
          <w:szCs w:val="26"/>
        </w:rPr>
        <w:t>Опера «Русла</w:t>
      </w:r>
      <w:r>
        <w:rPr>
          <w:sz w:val="26"/>
          <w:szCs w:val="26"/>
        </w:rPr>
        <w:t xml:space="preserve">н и Людмила».  Сцены из оперы. Увертюра.   Финал. </w:t>
      </w:r>
      <w:r w:rsidRPr="0036346E">
        <w:rPr>
          <w:sz w:val="26"/>
          <w:szCs w:val="26"/>
        </w:rPr>
        <w:t xml:space="preserve">Симфоническая сказка (С. Прокофьев «Петя и волк»).  </w:t>
      </w:r>
    </w:p>
    <w:p w:rsidR="00401E93" w:rsidRDefault="0036346E" w:rsidP="0036346E">
      <w:pPr>
        <w:spacing w:after="13" w:line="259" w:lineRule="auto"/>
        <w:rPr>
          <w:sz w:val="26"/>
          <w:szCs w:val="26"/>
        </w:rPr>
      </w:pPr>
      <w:r w:rsidRPr="0036346E">
        <w:rPr>
          <w:sz w:val="26"/>
          <w:szCs w:val="26"/>
        </w:rPr>
        <w:t>Симфоническая сказка (С. Прокоф</w:t>
      </w:r>
      <w:r>
        <w:rPr>
          <w:sz w:val="26"/>
          <w:szCs w:val="26"/>
        </w:rPr>
        <w:t xml:space="preserve">ьев «Петя и волк»). Обобщающий </w:t>
      </w:r>
      <w:r w:rsidRPr="0036346E">
        <w:rPr>
          <w:sz w:val="26"/>
          <w:szCs w:val="26"/>
        </w:rPr>
        <w:t xml:space="preserve">урок 3 четверти.  </w:t>
      </w:r>
    </w:p>
    <w:p w:rsidR="0036346E" w:rsidRDefault="0036346E" w:rsidP="0036346E">
      <w:pPr>
        <w:spacing w:after="13" w:line="259" w:lineRule="auto"/>
        <w:rPr>
          <w:sz w:val="26"/>
          <w:szCs w:val="26"/>
        </w:rPr>
      </w:pPr>
      <w:r w:rsidRPr="0036346E">
        <w:rPr>
          <w:b/>
          <w:sz w:val="26"/>
          <w:szCs w:val="26"/>
        </w:rPr>
        <w:t>В концертном зале (3ч).</w:t>
      </w:r>
      <w:r>
        <w:rPr>
          <w:b/>
          <w:sz w:val="26"/>
          <w:szCs w:val="26"/>
        </w:rPr>
        <w:t xml:space="preserve"> </w:t>
      </w:r>
      <w:r w:rsidRPr="0036346E">
        <w:rPr>
          <w:sz w:val="26"/>
          <w:szCs w:val="26"/>
        </w:rPr>
        <w:t>Картинки   с выст</w:t>
      </w:r>
      <w:r>
        <w:rPr>
          <w:sz w:val="26"/>
          <w:szCs w:val="26"/>
        </w:rPr>
        <w:t xml:space="preserve">авки. Музыкальное впечатление. «Звучит нестареющий Моцарт». Симфония </w:t>
      </w:r>
      <w:r w:rsidRPr="0036346E">
        <w:rPr>
          <w:sz w:val="26"/>
          <w:szCs w:val="26"/>
        </w:rPr>
        <w:t xml:space="preserve">№ 40. </w:t>
      </w:r>
    </w:p>
    <w:p w:rsidR="0036346E" w:rsidRPr="0036346E" w:rsidRDefault="0036346E" w:rsidP="0036346E">
      <w:pPr>
        <w:spacing w:after="13" w:line="259" w:lineRule="auto"/>
        <w:rPr>
          <w:sz w:val="26"/>
          <w:szCs w:val="26"/>
        </w:rPr>
      </w:pPr>
      <w:r w:rsidRPr="0036346E">
        <w:rPr>
          <w:sz w:val="26"/>
          <w:szCs w:val="26"/>
        </w:rPr>
        <w:t xml:space="preserve">Увертюра.  </w:t>
      </w:r>
    </w:p>
    <w:p w:rsidR="0036346E" w:rsidRPr="0036346E" w:rsidRDefault="0036346E" w:rsidP="0036346E">
      <w:pPr>
        <w:jc w:val="both"/>
        <w:rPr>
          <w:sz w:val="26"/>
          <w:szCs w:val="26"/>
        </w:rPr>
      </w:pPr>
      <w:r w:rsidRPr="0036346E">
        <w:rPr>
          <w:b/>
          <w:sz w:val="26"/>
          <w:szCs w:val="26"/>
        </w:rPr>
        <w:lastRenderedPageBreak/>
        <w:t>Чтоб музыкантом быть, так надобно уменье…(5ч).</w:t>
      </w:r>
      <w:r>
        <w:rPr>
          <w:b/>
          <w:sz w:val="26"/>
          <w:szCs w:val="26"/>
        </w:rPr>
        <w:t xml:space="preserve"> </w:t>
      </w:r>
      <w:r w:rsidRPr="0036346E">
        <w:rPr>
          <w:sz w:val="26"/>
          <w:szCs w:val="26"/>
        </w:rPr>
        <w:t xml:space="preserve">Волшебный цветик - </w:t>
      </w:r>
      <w:proofErr w:type="spellStart"/>
      <w:r w:rsidRPr="0036346E">
        <w:rPr>
          <w:sz w:val="26"/>
          <w:szCs w:val="26"/>
        </w:rPr>
        <w:t>семицветик</w:t>
      </w:r>
      <w:proofErr w:type="spellEnd"/>
      <w:r w:rsidRPr="0036346E">
        <w:rPr>
          <w:sz w:val="26"/>
          <w:szCs w:val="26"/>
        </w:rPr>
        <w:t>. Музыкальные инструменты (орган).  И все это Бах! Все в движении. Попутная песня. Два лада.  Легенда. Природа и музыка. Печаль моя светла. Мир композитора</w:t>
      </w:r>
      <w:r>
        <w:rPr>
          <w:sz w:val="26"/>
          <w:szCs w:val="26"/>
        </w:rPr>
        <w:t>. (</w:t>
      </w:r>
      <w:proofErr w:type="spellStart"/>
      <w:r>
        <w:rPr>
          <w:sz w:val="26"/>
          <w:szCs w:val="26"/>
        </w:rPr>
        <w:t>П.Чайковский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С.Прокофьев</w:t>
      </w:r>
      <w:proofErr w:type="spellEnd"/>
      <w:r>
        <w:rPr>
          <w:sz w:val="26"/>
          <w:szCs w:val="26"/>
        </w:rPr>
        <w:t xml:space="preserve">). </w:t>
      </w:r>
      <w:r w:rsidRPr="0036346E">
        <w:rPr>
          <w:sz w:val="26"/>
          <w:szCs w:val="26"/>
        </w:rPr>
        <w:t>Могут ли иссякнуть мелодии?</w:t>
      </w:r>
    </w:p>
    <w:p w:rsidR="00401E93" w:rsidRPr="0036346E" w:rsidRDefault="0036346E" w:rsidP="0036346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200"/>
        <w:rPr>
          <w:rFonts w:ascii="Times New Roman" w:hAnsi="Times New Roman" w:cs="Times New Roman"/>
          <w:sz w:val="26"/>
          <w:szCs w:val="26"/>
        </w:rPr>
      </w:pPr>
      <w:r w:rsidRPr="0036346E">
        <w:rPr>
          <w:rFonts w:ascii="Times New Roman" w:hAnsi="Times New Roman" w:cs="Times New Roman"/>
          <w:sz w:val="26"/>
          <w:szCs w:val="26"/>
        </w:rPr>
        <w:t>Тематическое планирование с указанием количества часов, отводимых на освоение каждой темы.</w:t>
      </w:r>
    </w:p>
    <w:tbl>
      <w:tblPr>
        <w:tblStyle w:val="TableGrid"/>
        <w:tblW w:w="14505" w:type="dxa"/>
        <w:tblInd w:w="-108" w:type="dxa"/>
        <w:tblCellMar>
          <w:top w:w="12" w:type="dxa"/>
          <w:left w:w="108" w:type="dxa"/>
          <w:right w:w="82" w:type="dxa"/>
        </w:tblCellMar>
        <w:tblLook w:val="04A0" w:firstRow="1" w:lastRow="0" w:firstColumn="1" w:lastColumn="0" w:noHBand="0" w:noVBand="1"/>
      </w:tblPr>
      <w:tblGrid>
        <w:gridCol w:w="3084"/>
        <w:gridCol w:w="7374"/>
        <w:gridCol w:w="4047"/>
      </w:tblGrid>
      <w:tr w:rsidR="0036346E" w:rsidRPr="0036346E" w:rsidTr="0036346E">
        <w:trPr>
          <w:trHeight w:val="570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36346E">
              <w:rPr>
                <w:b/>
                <w:color w:val="000000"/>
                <w:sz w:val="26"/>
                <w:szCs w:val="26"/>
              </w:rPr>
              <w:t>Название блока/раздела/модуля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right="10"/>
              <w:jc w:val="center"/>
              <w:rPr>
                <w:b/>
                <w:color w:val="000000"/>
                <w:sz w:val="26"/>
                <w:szCs w:val="26"/>
              </w:rPr>
            </w:pPr>
            <w:r w:rsidRPr="0036346E">
              <w:rPr>
                <w:b/>
                <w:color w:val="000000"/>
                <w:sz w:val="26"/>
                <w:szCs w:val="26"/>
              </w:rPr>
              <w:t>Название темы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36346E">
              <w:rPr>
                <w:b/>
                <w:color w:val="000000"/>
                <w:sz w:val="26"/>
                <w:szCs w:val="26"/>
              </w:rPr>
              <w:t>Количество часов, отводимых на освоение темы</w:t>
            </w:r>
          </w:p>
        </w:tc>
      </w:tr>
      <w:tr w:rsidR="0036346E" w:rsidRPr="0036346E" w:rsidTr="0036346E">
        <w:trPr>
          <w:trHeight w:val="286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>“</w:t>
            </w:r>
            <w:r w:rsidRPr="0036346E">
              <w:rPr>
                <w:b/>
                <w:color w:val="000000"/>
                <w:sz w:val="26"/>
                <w:szCs w:val="26"/>
              </w:rPr>
              <w:t>Россия – Родина моя”</w:t>
            </w: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36346E" w:rsidP="00B92F4D">
            <w:pPr>
              <w:spacing w:line="259" w:lineRule="auto"/>
              <w:ind w:right="13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3 ч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Мелодия.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49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Здравствуй, Родина моя! Моя Россия.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49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Гимн России. Урок- концерт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49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8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b/>
                <w:color w:val="000000"/>
                <w:sz w:val="26"/>
                <w:szCs w:val="26"/>
              </w:rPr>
            </w:pPr>
            <w:r w:rsidRPr="0036346E">
              <w:rPr>
                <w:b/>
                <w:color w:val="000000"/>
                <w:sz w:val="26"/>
                <w:szCs w:val="26"/>
              </w:rPr>
              <w:t xml:space="preserve">“День, полный событий”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36346E" w:rsidP="00B92F4D">
            <w:pPr>
              <w:spacing w:line="259" w:lineRule="auto"/>
              <w:ind w:right="13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6 ч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>Музыкальные инструменты (фортепиано</w:t>
            </w:r>
            <w:proofErr w:type="gramStart"/>
            <w:r w:rsidRPr="0036346E">
              <w:rPr>
                <w:color w:val="000000"/>
                <w:sz w:val="26"/>
                <w:szCs w:val="26"/>
              </w:rPr>
              <w:t xml:space="preserve">).  </w:t>
            </w:r>
            <w:proofErr w:type="gramEnd"/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49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Природа и музыка. Прогулка.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49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Танцы, танцы, танцы… 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49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Эти разные марши. Звучащие картины.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49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Расскажи сказку. Колыбельные. </w:t>
            </w:r>
            <w:proofErr w:type="gramStart"/>
            <w:r w:rsidRPr="0036346E">
              <w:rPr>
                <w:color w:val="000000"/>
                <w:sz w:val="26"/>
                <w:szCs w:val="26"/>
              </w:rPr>
              <w:t xml:space="preserve">Мама.  </w:t>
            </w:r>
            <w:proofErr w:type="gramEnd"/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49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proofErr w:type="gramStart"/>
            <w:r w:rsidRPr="0036346E">
              <w:rPr>
                <w:color w:val="000000"/>
                <w:sz w:val="26"/>
                <w:szCs w:val="26"/>
              </w:rPr>
              <w:t>Обобщающий  урок</w:t>
            </w:r>
            <w:proofErr w:type="gramEnd"/>
            <w:r w:rsidRPr="0036346E">
              <w:rPr>
                <w:color w:val="000000"/>
                <w:sz w:val="26"/>
                <w:szCs w:val="26"/>
              </w:rPr>
              <w:t xml:space="preserve">  1 четверти. 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49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b/>
                <w:color w:val="000000"/>
                <w:sz w:val="26"/>
                <w:szCs w:val="26"/>
              </w:rPr>
            </w:pPr>
            <w:r w:rsidRPr="0036346E">
              <w:rPr>
                <w:b/>
                <w:color w:val="000000"/>
                <w:sz w:val="26"/>
                <w:szCs w:val="26"/>
              </w:rPr>
              <w:t xml:space="preserve">“О России петь – что стремиться в храм”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36346E" w:rsidP="00B92F4D">
            <w:pPr>
              <w:spacing w:line="259" w:lineRule="auto"/>
              <w:ind w:right="13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7 ч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Великий колокольный звон. Звучащие картины.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49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Русские народные инструменты.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49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562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Святые земли русской. Князь Александр Невский. Сергий Радонежский.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49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Молитва.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49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С Рождеством </w:t>
            </w:r>
            <w:proofErr w:type="gramStart"/>
            <w:r w:rsidRPr="0036346E">
              <w:rPr>
                <w:color w:val="000000"/>
                <w:sz w:val="26"/>
                <w:szCs w:val="26"/>
              </w:rPr>
              <w:t xml:space="preserve">Христовым!  </w:t>
            </w:r>
            <w:proofErr w:type="gramEnd"/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49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Музыка на Новогоднем празднике.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15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proofErr w:type="gramStart"/>
            <w:r w:rsidRPr="0036346E">
              <w:rPr>
                <w:color w:val="000000"/>
                <w:sz w:val="26"/>
                <w:szCs w:val="26"/>
              </w:rPr>
              <w:t>Обобщающий  урок</w:t>
            </w:r>
            <w:proofErr w:type="gramEnd"/>
            <w:r w:rsidRPr="0036346E">
              <w:rPr>
                <w:color w:val="000000"/>
                <w:sz w:val="26"/>
                <w:szCs w:val="26"/>
              </w:rPr>
              <w:t xml:space="preserve"> 2 четверти.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15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8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b/>
                <w:color w:val="000000"/>
                <w:sz w:val="26"/>
                <w:szCs w:val="26"/>
              </w:rPr>
            </w:pPr>
            <w:r w:rsidRPr="0036346E">
              <w:rPr>
                <w:b/>
                <w:color w:val="000000"/>
                <w:sz w:val="26"/>
                <w:szCs w:val="26"/>
              </w:rPr>
              <w:t xml:space="preserve">“Гори, гори ясно, чтобы не погасло!”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36346E" w:rsidP="00B92F4D">
            <w:pPr>
              <w:spacing w:line="259" w:lineRule="auto"/>
              <w:ind w:right="46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3 ч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Плясовые наигрыши. Разыграй песню.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15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Музыка в народном стиле.  Сочини песенку.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15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Проводы зимы. Встреча </w:t>
            </w:r>
            <w:proofErr w:type="gramStart"/>
            <w:r w:rsidRPr="0036346E">
              <w:rPr>
                <w:color w:val="000000"/>
                <w:sz w:val="26"/>
                <w:szCs w:val="26"/>
              </w:rPr>
              <w:t xml:space="preserve">весны.  </w:t>
            </w:r>
            <w:proofErr w:type="gramEnd"/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15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b/>
                <w:color w:val="000000"/>
                <w:sz w:val="26"/>
                <w:szCs w:val="26"/>
              </w:rPr>
            </w:pPr>
            <w:r w:rsidRPr="0036346E">
              <w:rPr>
                <w:b/>
                <w:color w:val="000000"/>
                <w:sz w:val="26"/>
                <w:szCs w:val="26"/>
              </w:rPr>
              <w:t xml:space="preserve">“В музыкальном театре”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36346E" w:rsidP="00B92F4D">
            <w:pPr>
              <w:spacing w:line="259" w:lineRule="auto"/>
              <w:ind w:right="46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7 ч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lastRenderedPageBreak/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Детский музыкальный театр.   Опера.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15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Балет.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15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Театр оперы и балета. Волшебная палочка дирижера.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15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Опера «Руслан и Людмила».  Сцены из оперы.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15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Увертюра.   Финал.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15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>Симфоническая сказка (С. Прокофьев «Петя и волк»</w:t>
            </w:r>
            <w:proofErr w:type="gramStart"/>
            <w:r w:rsidRPr="0036346E">
              <w:rPr>
                <w:color w:val="000000"/>
                <w:sz w:val="26"/>
                <w:szCs w:val="26"/>
              </w:rPr>
              <w:t xml:space="preserve">).  </w:t>
            </w:r>
            <w:proofErr w:type="gramEnd"/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15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562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Симфоническая сказка (С. Прокофьев «Петя и волк»). </w:t>
            </w:r>
            <w:proofErr w:type="gramStart"/>
            <w:r w:rsidRPr="0036346E">
              <w:rPr>
                <w:color w:val="000000"/>
                <w:sz w:val="26"/>
                <w:szCs w:val="26"/>
              </w:rPr>
              <w:t>Обобщающий  урок</w:t>
            </w:r>
            <w:proofErr w:type="gramEnd"/>
            <w:r w:rsidRPr="0036346E">
              <w:rPr>
                <w:color w:val="000000"/>
                <w:sz w:val="26"/>
                <w:szCs w:val="26"/>
              </w:rPr>
              <w:t xml:space="preserve"> 3 четверти. 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15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8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b/>
                <w:color w:val="000000"/>
                <w:sz w:val="26"/>
                <w:szCs w:val="26"/>
              </w:rPr>
            </w:pPr>
            <w:r w:rsidRPr="0036346E">
              <w:rPr>
                <w:b/>
                <w:color w:val="000000"/>
                <w:sz w:val="26"/>
                <w:szCs w:val="26"/>
              </w:rPr>
              <w:t xml:space="preserve">“В концертном зале”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36346E" w:rsidP="00B92F4D">
            <w:pPr>
              <w:spacing w:line="259" w:lineRule="auto"/>
              <w:ind w:right="46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3 ч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Картинки   с выставки. Музыкальное впечатление.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15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«Звучит нестареющий Моцарт».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15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proofErr w:type="gramStart"/>
            <w:r w:rsidRPr="0036346E">
              <w:rPr>
                <w:color w:val="000000"/>
                <w:sz w:val="26"/>
                <w:szCs w:val="26"/>
              </w:rPr>
              <w:t>Симфония  №</w:t>
            </w:r>
            <w:proofErr w:type="gramEnd"/>
            <w:r w:rsidRPr="0036346E">
              <w:rPr>
                <w:color w:val="000000"/>
                <w:sz w:val="26"/>
                <w:szCs w:val="26"/>
              </w:rPr>
              <w:t xml:space="preserve"> 40. Увертюра.</w:t>
            </w:r>
            <w:r w:rsidRPr="0036346E">
              <w:rPr>
                <w:color w:val="FF0000"/>
                <w:sz w:val="26"/>
                <w:szCs w:val="26"/>
              </w:rPr>
              <w:t xml:space="preserve"> </w:t>
            </w: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15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b/>
                <w:color w:val="000000"/>
                <w:sz w:val="26"/>
                <w:szCs w:val="26"/>
              </w:rPr>
            </w:pPr>
            <w:r w:rsidRPr="0036346E">
              <w:rPr>
                <w:b/>
                <w:color w:val="000000"/>
                <w:sz w:val="26"/>
                <w:szCs w:val="26"/>
              </w:rPr>
              <w:t xml:space="preserve">“Чтоб музыкантом быть, так надобно уменье”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36346E" w:rsidP="00B92F4D">
            <w:pPr>
              <w:spacing w:line="259" w:lineRule="auto"/>
              <w:ind w:right="46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5 ч</w:t>
            </w:r>
          </w:p>
        </w:tc>
      </w:tr>
      <w:tr w:rsidR="0036346E" w:rsidRPr="0036346E" w:rsidTr="0036346E">
        <w:trPr>
          <w:trHeight w:val="562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Волшебный цветик - </w:t>
            </w:r>
            <w:proofErr w:type="spellStart"/>
            <w:r w:rsidRPr="0036346E">
              <w:rPr>
                <w:color w:val="000000"/>
                <w:sz w:val="26"/>
                <w:szCs w:val="26"/>
              </w:rPr>
              <w:t>семицветик</w:t>
            </w:r>
            <w:proofErr w:type="spellEnd"/>
            <w:r w:rsidRPr="0036346E">
              <w:rPr>
                <w:color w:val="000000"/>
                <w:sz w:val="26"/>
                <w:szCs w:val="26"/>
              </w:rPr>
              <w:t xml:space="preserve">. Музыкальные инструменты (орган).  И все это Бах!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15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Все в движении. Попутная песня.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15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Два лада.  Легенда. Природа и музыка. Печаль моя светла.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15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>Мир композитора. (</w:t>
            </w:r>
            <w:proofErr w:type="spellStart"/>
            <w:r w:rsidRPr="0036346E">
              <w:rPr>
                <w:color w:val="000000"/>
                <w:sz w:val="26"/>
                <w:szCs w:val="26"/>
              </w:rPr>
              <w:t>П.Чайковский</w:t>
            </w:r>
            <w:proofErr w:type="spellEnd"/>
            <w:r w:rsidRPr="0036346E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6346E">
              <w:rPr>
                <w:color w:val="000000"/>
                <w:sz w:val="26"/>
                <w:szCs w:val="26"/>
              </w:rPr>
              <w:t>С.Прокофьев</w:t>
            </w:r>
            <w:proofErr w:type="spellEnd"/>
            <w:r w:rsidRPr="0036346E">
              <w:rPr>
                <w:color w:val="000000"/>
                <w:sz w:val="26"/>
                <w:szCs w:val="26"/>
              </w:rPr>
              <w:t xml:space="preserve">).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15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36346E" w:rsidRPr="0036346E" w:rsidTr="0036346E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36346E" w:rsidRDefault="0036346E" w:rsidP="0036346E">
            <w:pPr>
              <w:spacing w:line="259" w:lineRule="auto"/>
              <w:ind w:left="2"/>
              <w:rPr>
                <w:color w:val="000000"/>
                <w:sz w:val="26"/>
                <w:szCs w:val="26"/>
              </w:rPr>
            </w:pPr>
            <w:r w:rsidRPr="0036346E">
              <w:rPr>
                <w:color w:val="000000"/>
                <w:sz w:val="26"/>
                <w:szCs w:val="26"/>
              </w:rPr>
              <w:t xml:space="preserve">Могут ли иссякнуть мелодии?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46E" w:rsidRPr="00B92F4D" w:rsidRDefault="00B92F4D" w:rsidP="00B92F4D">
            <w:pPr>
              <w:spacing w:line="259" w:lineRule="auto"/>
              <w:ind w:left="15"/>
              <w:jc w:val="center"/>
              <w:rPr>
                <w:b/>
                <w:color w:val="000000"/>
                <w:sz w:val="26"/>
                <w:szCs w:val="26"/>
              </w:rPr>
            </w:pPr>
            <w:r w:rsidRPr="00B92F4D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</w:tbl>
    <w:p w:rsidR="0036346E" w:rsidRPr="0036346E" w:rsidRDefault="0036346E">
      <w:pPr>
        <w:rPr>
          <w:sz w:val="26"/>
          <w:szCs w:val="26"/>
        </w:rPr>
      </w:pPr>
    </w:p>
    <w:sectPr w:rsidR="0036346E" w:rsidRPr="0036346E" w:rsidSect="00401E93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A94226"/>
    <w:multiLevelType w:val="hybridMultilevel"/>
    <w:tmpl w:val="00401108"/>
    <w:lvl w:ilvl="0" w:tplc="C7B6496C">
      <w:start w:val="1"/>
      <w:numFmt w:val="decimal"/>
      <w:lvlText w:val="%1."/>
      <w:lvlJc w:val="left"/>
      <w:pPr>
        <w:ind w:left="9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6603F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AAE59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98F3D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CEF12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025BA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FAAAF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C430B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28AF5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4006676"/>
    <w:multiLevelType w:val="hybridMultilevel"/>
    <w:tmpl w:val="8BC0B48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866D5D"/>
    <w:multiLevelType w:val="hybridMultilevel"/>
    <w:tmpl w:val="00401108"/>
    <w:lvl w:ilvl="0" w:tplc="C7B6496C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6603F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AAE59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98F3D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CEF12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025BA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FAAAF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C430B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28AF5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7D4"/>
    <w:rsid w:val="00091883"/>
    <w:rsid w:val="001E068D"/>
    <w:rsid w:val="0036346E"/>
    <w:rsid w:val="00401E93"/>
    <w:rsid w:val="006738C4"/>
    <w:rsid w:val="007C2A86"/>
    <w:rsid w:val="00B877D4"/>
    <w:rsid w:val="00B92F4D"/>
    <w:rsid w:val="00D20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CE33E9-AE5F-483D-9D70-C5E127974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1E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2">
    <w:name w:val="FR2"/>
    <w:rsid w:val="00401E93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Calibri"/>
      <w:b/>
      <w:sz w:val="32"/>
      <w:szCs w:val="20"/>
      <w:lang w:eastAsia="ar-SA"/>
    </w:rPr>
  </w:style>
  <w:style w:type="paragraph" w:styleId="a3">
    <w:name w:val="List Paragraph"/>
    <w:basedOn w:val="a"/>
    <w:qFormat/>
    <w:rsid w:val="00401E93"/>
    <w:pPr>
      <w:ind w:left="720"/>
      <w:contextualSpacing/>
    </w:pPr>
    <w:rPr>
      <w:rFonts w:ascii="Arial" w:hAnsi="Arial" w:cs="Arial"/>
      <w:b/>
      <w:color w:val="000000"/>
      <w:sz w:val="20"/>
      <w:szCs w:val="20"/>
    </w:rPr>
  </w:style>
  <w:style w:type="table" w:customStyle="1" w:styleId="TableGrid">
    <w:name w:val="TableGrid"/>
    <w:rsid w:val="0036346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9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1142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5</cp:revision>
  <dcterms:created xsi:type="dcterms:W3CDTF">2019-08-24T16:57:00Z</dcterms:created>
  <dcterms:modified xsi:type="dcterms:W3CDTF">2019-09-01T10:04:00Z</dcterms:modified>
</cp:coreProperties>
</file>