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B69" w:rsidRDefault="00951B69" w:rsidP="0048477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951B6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10650" cy="7792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113" cy="77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4773" w:rsidRPr="00B97CF7" w:rsidRDefault="00484773" w:rsidP="0048477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484773" w:rsidRPr="00B97CF7" w:rsidRDefault="00484773" w:rsidP="004847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Личностные, </w:t>
      </w:r>
      <w:proofErr w:type="spellStart"/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предметные результаты освоения конкретного учебного предмета, курса ФГОС второго поколения.</w:t>
      </w:r>
    </w:p>
    <w:p w:rsidR="00484773" w:rsidRPr="00B97CF7" w:rsidRDefault="00484773" w:rsidP="00484773">
      <w:pPr>
        <w:widowControl w:val="0"/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Личностные: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формирование основ российской гражданской иден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тации;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роды, народов, культур и религий;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формирование уважительного отношения к иному мне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нию, истории и культуре других народов;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овладение начальными навыками адаптации в динамично изменяющемся и развивающемся мире;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ностного смысла учения;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7) формирование эстетических потребностей, ценностей и чувств;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8) развитие этических чувств, доброжелательности и эмо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ционально-нравственной отзывчивости, понимания и сопере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живания чувствам других людей;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9) развитие навыков сотрудничества со взрослыми и свер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10) формирование установки на безопасный, здоровый об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84773" w:rsidRPr="00B97CF7" w:rsidRDefault="00484773" w:rsidP="004847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  <w:t xml:space="preserve"> 11)  способность к сотрудничеству со взрослыми и сверстниками в разных </w:t>
      </w:r>
      <w:proofErr w:type="gramStart"/>
      <w:r w:rsidRPr="00B97CF7"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  <w:t>социальных  ситуациях</w:t>
      </w:r>
      <w:proofErr w:type="gramEnd"/>
      <w:r w:rsidRPr="00B97CF7"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  <w:t xml:space="preserve"> (при ведении домашнего хозяйства, пользовании личными деньгами, соблюдении правил экологической безопасности в семье), доброжелательное отношение к окружающим, бесконфликтное поведение, стремление прислушиваться к чужому мнению, в том числе в ходе проектной и внеурочной деятельности;</w:t>
      </w:r>
    </w:p>
    <w:p w:rsidR="00484773" w:rsidRPr="00B97CF7" w:rsidRDefault="00484773" w:rsidP="004847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</w:pPr>
      <w:proofErr w:type="gramStart"/>
      <w:r w:rsidRPr="00B97CF7"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  <w:t>12)установка</w:t>
      </w:r>
      <w:proofErr w:type="gramEnd"/>
      <w:r w:rsidRPr="00B97CF7"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  <w:t xml:space="preserve"> на безопасный, здоровый образ жизни на основе знаний о системах органов человека, гигиене систем органов, правилах поведения в опасных ситуациях (в квартире, доме, на улице, в окружающей местности, в природе), правил экологической безопасности в повседневной жизни;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B97CF7"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  <w:t>мотивация к творческому труду, работе на результат, бережное отношение к материальным и духовным ценностям в ходе освоения знаний из области экономики.</w:t>
      </w:r>
    </w:p>
    <w:p w:rsidR="00484773" w:rsidRPr="00B97CF7" w:rsidRDefault="00484773" w:rsidP="00484773">
      <w:pPr>
        <w:widowControl w:val="0"/>
        <w:autoSpaceDE w:val="0"/>
        <w:autoSpaceDN w:val="0"/>
        <w:adjustRightInd w:val="0"/>
        <w:spacing w:after="0" w:line="240" w:lineRule="auto"/>
        <w:ind w:right="56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освоение способов решения проблем творческого и по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искового характера;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фективные способы достижения результата;</w:t>
      </w:r>
    </w:p>
    <w:p w:rsidR="00484773" w:rsidRPr="00B97CF7" w:rsidRDefault="00484773" w:rsidP="0048477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484773" w:rsidRPr="00B97CF7" w:rsidRDefault="00484773" w:rsidP="0048477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освоение начальных форм познавательной и личностной рефлексии; </w:t>
      </w:r>
    </w:p>
    <w:p w:rsidR="00484773" w:rsidRPr="00B97CF7" w:rsidRDefault="00484773" w:rsidP="0048477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6) использование знаково-символических средств пред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ставления информации для создания моделей изучаемых объ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ектов и процессов, схем решения учебных и практических задач;</w:t>
      </w:r>
    </w:p>
    <w:p w:rsidR="00484773" w:rsidRPr="00B97CF7" w:rsidRDefault="00484773" w:rsidP="0048477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7) активное использование речевых средств и средств ин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:rsidR="00484773" w:rsidRPr="00B97CF7" w:rsidRDefault="00484773" w:rsidP="0048477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8) использование различных способов поиска (в справочных источниках и открытом учебном информационном простран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муникативными и познавательными задачами и технологиями учебного предмета «Окружающий мир»;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9) овладение логическими действиями сравнения, анализа, синтеза, обобщения, классификации по родовидовым при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10) готовность слушать собеседника и вести диалог; готов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12) овладение начальными сведениями о сущности и осо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ющий мир»; 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13) овладение базовыми предметными и </w:t>
      </w:r>
      <w:proofErr w:type="spellStart"/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14) умение работать в материальной и информационной сре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Предметные: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понимание особой роли России в мировой истории, вос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питание чувства гордости за национальные свершения, откры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тия, победы;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природной и социальной среде;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освоение доступных способов изучения природы и обще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(наблюдение, запись, измерение, опыт, сравнение, клас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сификация и др. с получением информации из семейных ар</w:t>
      </w: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хивов, от окружающих людей, в открытом информационном пространстве);</w:t>
      </w:r>
    </w:p>
    <w:p w:rsidR="00484773" w:rsidRPr="00B97CF7" w:rsidRDefault="00484773" w:rsidP="004847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5) развитие навыков устанавливать и выявлять причинно-следственные связи в окружающем мире.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результате изучения окружающего мира третьеклассники научатся: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место человека в мире;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распознавать тела и вещества, твердые вещества, жидкости и газы;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называть основные свойства воздуха и воды;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объяснять круговорот воды в природе;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основные группы живого (растений, животные, грибы, бактерии); группы растений (водоросли, мхи, папоротники, хвойные, цветковые); группы животных (насекомые, рыбы, земноводные, пресмыкающиеся, птицы, звери); съедобные и несъедобные грибы.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взаимосвязи между неживой и живой природой, внутри живой природы (между растениями и животными, между различными животными);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взаимосвязи между природой и человеком (значение природы для человека, отрицательное и положительное воздействие людей на природу, меры по охране природы, правила личного поведения в природе);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характеризовать системы органов человека (их части и назначение); правилам гигиены; основам здорового образа жизни;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правилам безопасного поведения в быту и на улице,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распознавать основные дорожные знаки;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правилам противопожарной безопасности, основам экологической безопасности' называть потребности людей, товары и услуги;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роль природных богатств в экономике, роль денег в экономике; узнают основы семейного бюджета.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Третьеклассники получат возможность научиться: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распознавать природные объекты с помощью атласа-</w:t>
      </w:r>
      <w:proofErr w:type="spellStart"/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определлтеля</w:t>
      </w:r>
      <w:proofErr w:type="spellEnd"/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различать наиболее распространенные в данной местности растения, животных, съедобные и несъедобные грибы;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наблюдения природных тел и явлений, простейшие опыты и практические работы, фиксировать их результаты;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объяснять в пределах требований программы взаимосвязи в природе и между природой и человеком;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правила личного поведения в природе, обосновывать их необходимость; выполнять посильную работу по охране природы;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правила личной гигиены и безопасности, оказывать первую помощь при небольших повреждениях кожи; правильно обращаться с бытовым фильтром для очистки воды;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элементарными приемами чтения карты;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приводить примеры городов России, стран - соседей России, стран зарубежной Европы и их столиц.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предмета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формулировать цели урока после предварительного обсуждения.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совместно с учителем обнаруживать и формулировать учебную проблему.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план решения проблемы (задачи) совместно с учителем.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Работая по плану, сверять свои действия с целью и, при необходимости, исправлять ошибки с помощью учителя.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диалоге с учителем учиться вырабатывать критерии оценки и определять степень успешности выполнения своей работы и работы остальных учеников, исходя из имеющихся критериев.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своей системе знаний: самостоятельно предполагать, какая информация нужна для решения учебной задачи в один шаг.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Отбирать 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Добывать новые знания: извлекать информацию, представленную в разных формах (текст, таблица, схема, иллюстрация и др.).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Перерабатывать полученную информацию: сравнивать и группировать факты и явления; определять причины явлений, событий.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Перерабатывать полученную информацию: делать выводы на основе обобщения знаний.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Преобразовывать информацию из одной формы в другую: составлять простой план учебно-научного текста.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Преобразовывать информацию из одной формы в другую: представлять информацию в виде текста, таблицы, схемы.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Работать с текстом: 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 чтение текста с целью удовлетворения познавательного интереса, освоения и использование информации; достаточно полно и доказательно строить устное высказывание; описывать объекты наблюдения, выделять в них существенные признаки; устанавливать последовательность основных исторических событий в России в изучаемый период; оформлять результаты исследовательской работы; составлять план текста и небольшое письменное высказывание; формулировать выводы, основываясь на тексте; находить аргументы, подтверждающие вывод; приобретение первичного опыта критического отношения к получаемой информации, сопоставление её с информацией из других источников и имеющимся жизненным опытом; делать выписки из прочитанных текстов с учётом цели их дальнейшего использования,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УУД: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Донести свою позицию до других: оформлять свои мысли в устной и письменно." речи с учётом своих учебных и жизненных речевых ситуаций.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Донести свою позицию до других: высказывать свою точку зрения и пытаться ее обосновать, приводя аргументы.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Слушать других, пытаться принимать другую точку зрения, быть готовым изменить свою точку зрения.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Читать вслух и про себя тексты учебников и при этом: вести «диалог с автором (прогнозировать будущее чтение, ставить вопросы к тексту и искать ответы, проверять себя), отделять новое от известного, выделять главное, составлять план.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Договариваться с людьми: выполняя различные роли в группе, сотрудничать в совместном решении проблемы (задачи).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уважительно относиться к позиции другого, пытаться договариваться.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третьеклассника продолжится формирование предметных результатов обучения: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понимать особую роль России в мировой истории, переживать чувство гордости за национальные свершения, открытия, победы;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уважительно относиться к России, родному краю, своей семье, истории, культуре природе нашей страны, её современной жизни;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осознавать целостность окружающего мира, осваивать основы экологической грамотности, элементарных правил нравственного поведения в мире природы и людей, норм </w:t>
      </w:r>
      <w:proofErr w:type="spellStart"/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здоровьесберегающего</w:t>
      </w:r>
      <w:proofErr w:type="spellEnd"/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 в природной и социальной среде;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осваивать доступные способы изучения природы и общества (наблюдение, запись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устанавливать и выявлять причинно-следственные связи в окружающем мире.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третьеклассника продолжится формирование ИКТ-компетентности: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её получения; критически относиться к информации и к выбору источника информации;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создавать текстовые сообщения с использованием средств ИКТ: редактировать оформлять и сохранять их:</w:t>
      </w:r>
    </w:p>
    <w:p w:rsidR="00484773" w:rsidRPr="00B97CF7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готовить и проводить презентацию перед небольшой аудиторией: создавать плат презентации, выбирать аудиовизуальную поддержку, писать пояснения и тезисы для презентации.</w:t>
      </w:r>
    </w:p>
    <w:p w:rsidR="00484773" w:rsidRPr="00B97CF7" w:rsidRDefault="00484773" w:rsidP="00484773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484773" w:rsidRDefault="00484773" w:rsidP="004847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Окружающий мир 3 </w:t>
      </w:r>
      <w:proofErr w:type="gramStart"/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 68</w:t>
      </w:r>
      <w:proofErr w:type="gramEnd"/>
      <w:r w:rsidRPr="00B97CF7">
        <w:rPr>
          <w:rFonts w:ascii="Times New Roman" w:eastAsia="Times New Roman" w:hAnsi="Times New Roman" w:cs="Times New Roman"/>
          <w:sz w:val="24"/>
          <w:szCs w:val="24"/>
          <w:lang w:eastAsia="ru-RU"/>
        </w:rPr>
        <w:t>ч (из расчета 2ч в неделю)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Как устроен мир (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</w:t>
      </w:r>
      <w:r w:rsidRPr="00B97C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ч)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Природа, её разнообразие. Растения, животные, грибы, бактерии – царства живой природы. Связи в природе (между неживой и живой природой, растениями и животными и т.д.). Роль природы в жизни людей.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Человек – часть природы, разумное существо. Внутренний мир человека. Восприятие, память, мышление, воображение – ступеньки познания человеком окружающего мира.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Общество. Семья, народ, государство – части общества. Человек – часть общества. Человечество.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Эта удивительная природа (1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</w:t>
      </w:r>
      <w:r w:rsidRPr="00B97C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ч)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Тела, вещества, частицы. Разнообразие веществ. Твердые вещества, жидкости и газы.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Животные, их разнообразие. Группы животных (насекомые, рыбы, земноводные, пресмыкающиеся, птицы, звери и др.)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Практические работы: Тела, вещества, частицы. Обнаружение крахмала в продуктах питания. Свойства воздуха. Свойства воды. Круговорот воды в природе. Состав почвы. Размножение и развитие растений.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Мы и наше здоровье (10 ч)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Организм человека. Органы и системы органов. Нервная система, ее роль в организме человека. Органы чувств (зрение, слух, обоняние, вкус, осязание), их значение и гигиена.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Кожа, ее значение и гигиена. Первая помощь при небольших ранениях, ушибах, ожогах, обморожении.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Питательные вещества: белки, жиры, углеводы, витамины. Пищеварительная система, роль в организме. Гигиена питания.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Дыхательная и кровеносная система, их роль в организме.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Закаливание воздухом, водой, солнцем. Инфекционные болезни и способы их предупреждения. Аллергия. Здоровый образ жизни. Табак, алкоголь, наркотики – враги здоровья.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Практические работ: Измерение массы и тела. Знакомство с внешним строением кожи. Определение наличия питательных веществ в продуктах питания Подсчет ударов пульса.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Наша безопасность (8 ч)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Как действовать при возникновении пожара в квартире (доме), при аварии водопровода, утечке газа.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в квартире, доме и его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– источник опасности. Правила поведения в опасных местах. Гроза – опасное явление природы. Как вести себя во время грозы.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Экологическая безопасность. Как защититься от загрязненного воздуха и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Практическая работа: Устройство и работа бытового фильтра для очистки воды.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Чему учит экономика (1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B97C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ч)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Потребности людей. Какие потребности удовлетворяет экономика. Что такое товары и услуги.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Природные богатства –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Растениеводство и животноводство –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Роль денег в экономике. Денежные единицы разных стран (рубль, доллар, евро). Заработная плата.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– одна из важнейших задач общества.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Практическая работа: Полезные ископаемые. Знакомство с культурными растениями. Знакомство с различным монетами.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Путешествия по городам и странам (10 ч)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Города Золотого кольца России – слава и гордость всей страны. Их прошлое и настоящее, основные достопримечательности, охрана памятников истории и культуры.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Страны, граничащие с Россией, - наши ближайшие соседи. 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</w:p>
    <w:p w:rsidR="00484773" w:rsidRPr="00B97CF7" w:rsidRDefault="00484773" w:rsidP="004847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CF7">
        <w:rPr>
          <w:rFonts w:ascii="Times New Roman" w:eastAsia="Calibri" w:hAnsi="Times New Roman" w:cs="Times New Roman"/>
          <w:sz w:val="24"/>
          <w:szCs w:val="24"/>
          <w:lang w:eastAsia="ru-RU"/>
        </w:rPr>
        <w:t>Знаменитые места мира: знакомство с выдающимися памятниками истории и культуры разных стран. Бережное отношение к культурному наследию человечества – долг всего общества и каждого человека.</w:t>
      </w:r>
    </w:p>
    <w:p w:rsidR="00484773" w:rsidRPr="00B97CF7" w:rsidRDefault="00484773" w:rsidP="00484773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B97C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Тематическое планирование </w:t>
      </w:r>
      <w:r w:rsidRPr="00B97CF7">
        <w:rPr>
          <w:rFonts w:ascii="Times New Roman" w:hAnsi="Times New Roman"/>
          <w:b/>
          <w:sz w:val="24"/>
          <w:szCs w:val="24"/>
        </w:rPr>
        <w:t>с указанием количества часов, отводимых на освоение каждой темы</w:t>
      </w:r>
    </w:p>
    <w:tbl>
      <w:tblPr>
        <w:tblStyle w:val="2"/>
        <w:tblW w:w="13939" w:type="dxa"/>
        <w:jc w:val="center"/>
        <w:tblLook w:val="04A0" w:firstRow="1" w:lastRow="0" w:firstColumn="1" w:lastColumn="0" w:noHBand="0" w:noVBand="1"/>
      </w:tblPr>
      <w:tblGrid>
        <w:gridCol w:w="3594"/>
        <w:gridCol w:w="1195"/>
        <w:gridCol w:w="7756"/>
        <w:gridCol w:w="1394"/>
      </w:tblGrid>
      <w:tr w:rsidR="00484773" w:rsidRPr="00B97CF7" w:rsidTr="00484773">
        <w:trPr>
          <w:trHeight w:val="551"/>
          <w:jc w:val="center"/>
        </w:trPr>
        <w:tc>
          <w:tcPr>
            <w:tcW w:w="3594" w:type="dxa"/>
          </w:tcPr>
          <w:p w:rsidR="00484773" w:rsidRPr="00484773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77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195" w:type="dxa"/>
          </w:tcPr>
          <w:p w:rsidR="00484773" w:rsidRPr="00484773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773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7756" w:type="dxa"/>
          </w:tcPr>
          <w:p w:rsidR="00484773" w:rsidRPr="00484773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77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394" w:type="dxa"/>
          </w:tcPr>
          <w:p w:rsidR="00484773" w:rsidRPr="00484773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773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484773" w:rsidRPr="00B97CF7" w:rsidTr="00484773">
        <w:trPr>
          <w:trHeight w:val="417"/>
          <w:jc w:val="center"/>
        </w:trPr>
        <w:tc>
          <w:tcPr>
            <w:tcW w:w="3594" w:type="dxa"/>
          </w:tcPr>
          <w:p w:rsidR="00484773" w:rsidRDefault="00484773" w:rsidP="004847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C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устроен мир</w:t>
            </w:r>
          </w:p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Природа. Значение природы для людей.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553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Человек - часть природы, разумное существо. Внутренний мир человека.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30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Общество. Семья, народ, государство - части общества. Человек-часть общества.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чем расскажет план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56" w:type="dxa"/>
          </w:tcPr>
          <w:p w:rsidR="00484773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экология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«Богатства, отданные людям»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630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«Как устроен 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по теме: 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«Как устроен мир»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555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 удивительная природа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 19 часов</w:t>
            </w: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Звездное небо – Великая книга Природы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Тела, вещества, частицы.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Разнообразие веществ.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Воздух и 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охрана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30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6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Круговорот воды в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Три состояния воды.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Берегите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воду!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почва.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растений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Солнце, растения и мы с вами.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растений.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растений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животных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что ест.</w:t>
            </w:r>
            <w:r w:rsidRPr="00B97C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Цепи питания.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животных.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Охрана животных.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56" w:type="dxa"/>
          </w:tcPr>
          <w:p w:rsidR="00484773" w:rsidRPr="00D53DFB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DFB">
              <w:rPr>
                <w:rFonts w:ascii="Times New Roman" w:hAnsi="Times New Roman" w:cs="Times New Roman"/>
                <w:sz w:val="24"/>
                <w:szCs w:val="24"/>
              </w:rPr>
              <w:t>В царстве грибов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772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756" w:type="dxa"/>
          </w:tcPr>
          <w:p w:rsidR="00484773" w:rsidRPr="00D53DFB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Проект: «Разнообразие природы родного края».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73" w:rsidRPr="00B97CF7" w:rsidTr="00484773">
        <w:trPr>
          <w:trHeight w:val="695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 xml:space="preserve">«Эта удивительная природа» 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теме: «Эта удивительная природа»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562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 и наше здоровье – 10 часов</w:t>
            </w: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Организм человека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Органы чувств, их значение и гигиена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Надежная защита организма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тела и движения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Наше питание.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756" w:type="dxa"/>
          </w:tcPr>
          <w:p w:rsidR="00484773" w:rsidRPr="00D53DFB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DFB">
              <w:rPr>
                <w:rFonts w:ascii="Times New Roman" w:hAnsi="Times New Roman" w:cs="Times New Roman"/>
                <w:sz w:val="24"/>
                <w:szCs w:val="24"/>
              </w:rPr>
              <w:t>Дыхание и кровообращение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Умей предупреждать болезни.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Проект: «Школа кулинаров»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598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 xml:space="preserve">«Мы и наше здоровье»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теме: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«Мы и наше здоровье».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564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Наша безопасность – 8 часов</w:t>
            </w: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Огонь, вода и газ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путь был счастливым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756" w:type="dxa"/>
          </w:tcPr>
          <w:p w:rsidR="00484773" w:rsidRPr="0022591E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91E">
              <w:rPr>
                <w:rFonts w:ascii="Times New Roman" w:hAnsi="Times New Roman" w:cs="Times New Roman"/>
                <w:sz w:val="24"/>
                <w:szCs w:val="24"/>
              </w:rPr>
              <w:t>Опасные места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и наша безопасность.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безопасность.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Проект: «Кто нас защищает».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106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 xml:space="preserve">«Наша безопасность». 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теме: «Наша безопасность»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553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Чему учит экономика – 13 часов</w:t>
            </w: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нужна экономика.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05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богатства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труд людей 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- основа экономики.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Полезные ископаемые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Растениеводство.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Животноводство.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бывает промышленность.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756" w:type="dxa"/>
          </w:tcPr>
          <w:p w:rsidR="00484773" w:rsidRPr="0022591E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91E">
              <w:rPr>
                <w:rFonts w:ascii="Times New Roman" w:hAnsi="Times New Roman" w:cs="Times New Roman"/>
                <w:sz w:val="24"/>
                <w:szCs w:val="24"/>
              </w:rPr>
              <w:t>Что такое деньги.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бюджет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экология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Проект: «Экономика родного края»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700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 xml:space="preserve">«Чему учит экономика». </w:t>
            </w: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теме: «Чему учит экономика».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682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утешествие по городам и странам 10 часов</w:t>
            </w: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Золотое кольцо России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756" w:type="dxa"/>
          </w:tcPr>
          <w:p w:rsidR="00484773" w:rsidRPr="0022591E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91E">
              <w:rPr>
                <w:rFonts w:ascii="Times New Roman" w:hAnsi="Times New Roman" w:cs="Times New Roman"/>
                <w:sz w:val="24"/>
                <w:szCs w:val="24"/>
              </w:rPr>
              <w:t>Наши ближайшие соседи.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севере Европы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Бенилюкс.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центре Европы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91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Франции и Великобритании.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юге Европы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Всемирное наследие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12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«Музей путешествий»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12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теме </w:t>
            </w: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«Путешествие по городам и странам»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73" w:rsidRPr="00B97CF7" w:rsidTr="00484773">
        <w:trPr>
          <w:trHeight w:val="477"/>
          <w:jc w:val="center"/>
        </w:trPr>
        <w:tc>
          <w:tcPr>
            <w:tcW w:w="35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756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CF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знаний.</w:t>
            </w:r>
          </w:p>
        </w:tc>
        <w:tc>
          <w:tcPr>
            <w:tcW w:w="1394" w:type="dxa"/>
          </w:tcPr>
          <w:p w:rsidR="00484773" w:rsidRPr="00B97CF7" w:rsidRDefault="00484773" w:rsidP="0048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55DC9" w:rsidRDefault="00355DC9" w:rsidP="00484773">
      <w:pPr>
        <w:jc w:val="center"/>
      </w:pPr>
    </w:p>
    <w:sectPr w:rsidR="00355DC9" w:rsidSect="00484773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F33707"/>
    <w:multiLevelType w:val="hybridMultilevel"/>
    <w:tmpl w:val="03982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EF3960"/>
    <w:multiLevelType w:val="hybridMultilevel"/>
    <w:tmpl w:val="03982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8B1"/>
    <w:rsid w:val="002E600F"/>
    <w:rsid w:val="00355DC9"/>
    <w:rsid w:val="00484773"/>
    <w:rsid w:val="00951B69"/>
    <w:rsid w:val="00E0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60695-1C4A-45EA-B104-5A35408B5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7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773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48477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484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3287</Words>
  <Characters>18741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2020-10-20T15:49:00Z</dcterms:created>
  <dcterms:modified xsi:type="dcterms:W3CDTF">2020-12-15T07:27:00Z</dcterms:modified>
</cp:coreProperties>
</file>