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BC8" w:rsidRDefault="002455AC">
      <w:r w:rsidRPr="002455AC">
        <w:rPr>
          <w:noProof/>
        </w:rPr>
        <w:drawing>
          <wp:inline distT="0" distB="0" distL="0" distR="0">
            <wp:extent cx="9251950" cy="6734693"/>
            <wp:effectExtent l="0" t="0" r="0" b="0"/>
            <wp:docPr id="1" name="Рисунок 1" descr="C:\Users\Пользователь\Desktop\титульники скан\ЭВ\чтение  и развитие реч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ЭВ\чтение  и развитие реч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4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2AC" w:rsidRPr="00BD521A" w:rsidRDefault="004402AC" w:rsidP="002455AC">
      <w:pPr>
        <w:pStyle w:val="a3"/>
        <w:jc w:val="center"/>
        <w:rPr>
          <w:b/>
        </w:rPr>
      </w:pPr>
      <w:bookmarkStart w:id="0" w:name="_GoBack"/>
    </w:p>
    <w:p w:rsidR="004402AC" w:rsidRPr="00BD521A" w:rsidRDefault="004402AC" w:rsidP="0024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1.Пояснительная записка</w:t>
      </w:r>
    </w:p>
    <w:bookmarkEnd w:id="0"/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Рабочая программа составлена на основе:</w:t>
      </w:r>
      <w:r w:rsidRPr="00BD52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2AC" w:rsidRPr="00BD521A" w:rsidRDefault="004402AC" w:rsidP="004402AC">
      <w:pPr>
        <w:pStyle w:val="a3"/>
      </w:pPr>
      <w:r w:rsidRPr="00BD521A">
        <w:t>- Федерального закона от 29 декабря 2012 г. № 273-ФЗ «Об образовании в Российской Федерации»;</w:t>
      </w:r>
    </w:p>
    <w:p w:rsidR="004402AC" w:rsidRPr="00BD521A" w:rsidRDefault="004402AC" w:rsidP="004402AC">
      <w:pPr>
        <w:pStyle w:val="a3"/>
      </w:pPr>
      <w:r w:rsidRPr="00BD521A">
        <w:t>- Приказа Министерства образования и науки РФ от 31 января 2012 г. N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1089»;</w:t>
      </w:r>
    </w:p>
    <w:p w:rsidR="004402AC" w:rsidRPr="00BD521A" w:rsidRDefault="004402AC" w:rsidP="004402AC">
      <w:pPr>
        <w:pStyle w:val="a3"/>
      </w:pPr>
      <w:r w:rsidRPr="00BD521A">
        <w:t xml:space="preserve">-Приказа  Министерства образования и науки Российской Федерации от 10.04.2002 N 29/2065 - п «Об утверждении учебных планов специальных (коррекционных) образовательных учреждений для обучающихся, воспитанников с отклонениями в развитии». </w:t>
      </w:r>
    </w:p>
    <w:p w:rsidR="004402AC" w:rsidRPr="00BD521A" w:rsidRDefault="004402AC" w:rsidP="004402AC">
      <w:pPr>
        <w:pStyle w:val="a3"/>
      </w:pPr>
      <w:r w:rsidRPr="00BD521A">
        <w:t xml:space="preserve">-Программы специальных коррекционных общеобразовательных учреждений </w:t>
      </w:r>
      <w:r w:rsidRPr="00BD521A">
        <w:rPr>
          <w:lang w:val="en-US"/>
        </w:rPr>
        <w:t>VIII</w:t>
      </w:r>
      <w:r w:rsidRPr="00BD521A">
        <w:t xml:space="preserve"> вида 5-9 класс.:  в 2 </w:t>
      </w:r>
      <w:proofErr w:type="spellStart"/>
      <w:r w:rsidRPr="00BD521A">
        <w:t>сб</w:t>
      </w:r>
      <w:proofErr w:type="spellEnd"/>
      <w:r w:rsidRPr="00BD521A">
        <w:t xml:space="preserve">/ под редакцией В. В. Воронковой.- </w:t>
      </w:r>
      <w:proofErr w:type="spellStart"/>
      <w:r w:rsidRPr="00BD521A">
        <w:t>гуманитар</w:t>
      </w:r>
      <w:proofErr w:type="spellEnd"/>
      <w:r w:rsidRPr="00BD521A">
        <w:t>. Изд. Центр ВЛАДОС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500" w:right="20" w:firstLine="0"/>
        <w:jc w:val="both"/>
        <w:rPr>
          <w:b/>
          <w:sz w:val="24"/>
          <w:szCs w:val="24"/>
        </w:rPr>
      </w:pPr>
      <w:r w:rsidRPr="00BD521A">
        <w:rPr>
          <w:b/>
          <w:sz w:val="24"/>
          <w:szCs w:val="24"/>
        </w:rPr>
        <w:t>Общие цели образования по предмету:</w:t>
      </w:r>
      <w:r w:rsidRPr="00BD521A">
        <w:rPr>
          <w:sz w:val="24"/>
          <w:szCs w:val="24"/>
        </w:rPr>
        <w:t xml:space="preserve">  развитие речи учащихся через совершенствование техники чтения и понимание, осмысление и пересказ содержания художественных произведений.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500" w:right="20" w:firstLine="0"/>
        <w:jc w:val="both"/>
        <w:rPr>
          <w:sz w:val="24"/>
          <w:szCs w:val="24"/>
        </w:rPr>
      </w:pPr>
      <w:r w:rsidRPr="00BD521A">
        <w:rPr>
          <w:b/>
          <w:sz w:val="24"/>
          <w:szCs w:val="24"/>
        </w:rPr>
        <w:t>-</w:t>
      </w:r>
      <w:r w:rsidRPr="00BD521A">
        <w:rPr>
          <w:sz w:val="24"/>
          <w:szCs w:val="24"/>
        </w:rPr>
        <w:t xml:space="preserve"> овладение навыками правильного, беглого и выразительного чтения доступных их пониманию произведений или отрывков из произведений русских и зарубежных классиков и современ</w:t>
      </w:r>
      <w:r w:rsidRPr="00BD521A">
        <w:rPr>
          <w:sz w:val="24"/>
          <w:szCs w:val="24"/>
        </w:rPr>
        <w:softHyphen/>
        <w:t>ных писателей;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500" w:right="20" w:firstLine="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-обучение  правильному и последовательному изложению своих мыслей в устной и письменной форме;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500" w:right="20" w:firstLine="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 xml:space="preserve">- социально адаптировать   учащихся  в плане общего развития и </w:t>
      </w:r>
      <w:proofErr w:type="spellStart"/>
      <w:r w:rsidRPr="00BD521A">
        <w:rPr>
          <w:sz w:val="24"/>
          <w:szCs w:val="24"/>
        </w:rPr>
        <w:t>сформированности</w:t>
      </w:r>
      <w:proofErr w:type="spellEnd"/>
      <w:r w:rsidRPr="00BD521A">
        <w:rPr>
          <w:sz w:val="24"/>
          <w:szCs w:val="24"/>
        </w:rPr>
        <w:t xml:space="preserve"> нравственных качеств.</w:t>
      </w:r>
    </w:p>
    <w:p w:rsidR="004402AC" w:rsidRPr="00BD521A" w:rsidRDefault="004402AC" w:rsidP="00440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  <w:r w:rsidRPr="00BD52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right="20" w:firstLine="32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На уроках чтения в 5 классе продолжается формирование у школьников техники чтения: правильности, беглости, выразитель</w:t>
      </w:r>
      <w:r w:rsidRPr="00BD521A">
        <w:rPr>
          <w:sz w:val="24"/>
          <w:szCs w:val="24"/>
        </w:rPr>
        <w:softHyphen/>
        <w:t xml:space="preserve">ности на основе понимания читаемого материала. Это связано с тем, что не все учащиеся старших классов в достаточной степени владеют указанными навыками. Кроме того, изучение каждого художественного произведения вызывает у них затруднения при его чтении и понимании содержания. Ведь рекомендуемые произведения </w:t>
      </w:r>
      <w:proofErr w:type="spellStart"/>
      <w:r w:rsidRPr="00BD521A">
        <w:rPr>
          <w:sz w:val="24"/>
          <w:szCs w:val="24"/>
        </w:rPr>
        <w:t>разножанровые</w:t>
      </w:r>
      <w:proofErr w:type="spellEnd"/>
      <w:r w:rsidRPr="00BD521A">
        <w:rPr>
          <w:sz w:val="24"/>
          <w:szCs w:val="24"/>
        </w:rPr>
        <w:t xml:space="preserve"> и при работе с ними требуется большая методическая вариативность.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right="20" w:firstLine="32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Школьники с нарушениями интеллектуального развития трудно воспринимают биографические данные писателей, тем более их творческий путь, представленный даже в упрощенном варианте. Биографию писателя они часто отождествляют с биографией героев читаемых произведений. В исторических произведениях учащиеся с трудом воспринимают описываемые события, не всегда понимают слова и выражения, используемые автором для передачи того или иного факта, поступка героя.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right="20" w:firstLine="320"/>
        <w:jc w:val="both"/>
        <w:rPr>
          <w:sz w:val="24"/>
          <w:szCs w:val="24"/>
        </w:rPr>
      </w:pPr>
      <w:bookmarkStart w:id="1" w:name="bookmark7"/>
      <w:r w:rsidRPr="00BD521A">
        <w:rPr>
          <w:sz w:val="24"/>
          <w:szCs w:val="24"/>
        </w:rPr>
        <w:lastRenderedPageBreak/>
        <w:t>На уроках чтения, кроме совершенствования техники чтения и понимания содержания художественных произведений уделя</w:t>
      </w:r>
      <w:r w:rsidRPr="00BD521A">
        <w:rPr>
          <w:sz w:val="24"/>
          <w:szCs w:val="24"/>
        </w:rPr>
        <w:softHyphen/>
        <w:t>ется большое внимание развитию речи учащихся и их мышлению. Школьники учатся отвечать на поставленные вопросы; полно, пра</w:t>
      </w:r>
      <w:r w:rsidRPr="00BD521A">
        <w:rPr>
          <w:sz w:val="24"/>
          <w:szCs w:val="24"/>
        </w:rPr>
        <w:softHyphen/>
      </w:r>
      <w:bookmarkEnd w:id="1"/>
      <w:r w:rsidRPr="00BD521A">
        <w:rPr>
          <w:sz w:val="24"/>
          <w:szCs w:val="24"/>
        </w:rPr>
        <w:t>вильно и последовательно передавать содержание прочитанного; кратко пересказывать основные события, изложенные в произведе</w:t>
      </w:r>
      <w:r w:rsidRPr="00BD521A">
        <w:rPr>
          <w:sz w:val="24"/>
          <w:szCs w:val="24"/>
        </w:rPr>
        <w:softHyphen/>
        <w:t>нии; называть главных и второстепенных героев, давать им характе</w:t>
      </w:r>
      <w:r w:rsidRPr="00BD521A">
        <w:rPr>
          <w:sz w:val="24"/>
          <w:szCs w:val="24"/>
        </w:rPr>
        <w:softHyphen/>
        <w:t>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плана.</w:t>
      </w:r>
    </w:p>
    <w:p w:rsidR="004402AC" w:rsidRPr="00BD521A" w:rsidRDefault="004402AC" w:rsidP="00440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shd w:val="clear" w:color="auto" w:fill="FFFFFF"/>
        <w:tabs>
          <w:tab w:val="left" w:pos="10206"/>
        </w:tabs>
        <w:spacing w:after="0" w:line="240" w:lineRule="auto"/>
        <w:ind w:right="360"/>
        <w:jc w:val="both"/>
        <w:rPr>
          <w:rFonts w:ascii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tabs>
          <w:tab w:val="center" w:pos="728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02AC" w:rsidRPr="00BD521A" w:rsidRDefault="004402AC" w:rsidP="004402AC">
      <w:pPr>
        <w:tabs>
          <w:tab w:val="center" w:pos="728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 xml:space="preserve">Место предмета «Чтение  и развитие речи» в учебном плане </w:t>
      </w:r>
      <w:r w:rsidRPr="00BD521A">
        <w:rPr>
          <w:rFonts w:ascii="Times New Roman" w:hAnsi="Times New Roman" w:cs="Times New Roman"/>
          <w:b/>
          <w:sz w:val="24"/>
          <w:szCs w:val="24"/>
        </w:rPr>
        <w:tab/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>Данная рабочая программа  предусматривает обязательное изучение  чтения  и  развития речи   в 5 классе. П</w:t>
      </w:r>
      <w:r w:rsidRPr="00BD521A">
        <w:rPr>
          <w:rFonts w:ascii="Times New Roman" w:hAnsi="Times New Roman" w:cs="Times New Roman"/>
          <w:bCs/>
          <w:sz w:val="24"/>
          <w:szCs w:val="24"/>
        </w:rPr>
        <w:t>родолжительность учебного года в 5 классе составляет 34 учебных недели. Учебный материал курса распределен на  136 часов- 4 часа в неделю.</w:t>
      </w:r>
    </w:p>
    <w:p w:rsidR="004402AC" w:rsidRPr="00BD521A" w:rsidRDefault="004402AC" w:rsidP="004402AC">
      <w:pPr>
        <w:pStyle w:val="40"/>
        <w:keepNext/>
        <w:keepLines/>
        <w:shd w:val="clear" w:color="auto" w:fill="auto"/>
        <w:spacing w:after="0" w:line="240" w:lineRule="auto"/>
        <w:ind w:left="20" w:right="3600" w:firstLine="0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bCs w:val="0"/>
          <w:sz w:val="24"/>
          <w:szCs w:val="24"/>
        </w:rPr>
        <w:t>2.</w:t>
      </w:r>
      <w:r w:rsidRPr="00BD521A">
        <w:rPr>
          <w:rFonts w:ascii="Times New Roman" w:hAnsi="Times New Roman" w:cs="Times New Roman"/>
          <w:sz w:val="24"/>
          <w:szCs w:val="24"/>
        </w:rPr>
        <w:t xml:space="preserve"> Основное содержание обучения</w:t>
      </w:r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       </w:t>
      </w:r>
    </w:p>
    <w:p w:rsidR="004402AC" w:rsidRPr="00BD521A" w:rsidRDefault="004402AC" w:rsidP="004402AC">
      <w:pPr>
        <w:pStyle w:val="6"/>
        <w:shd w:val="clear" w:color="auto" w:fill="auto"/>
        <w:spacing w:after="178" w:line="240" w:lineRule="auto"/>
        <w:ind w:left="20" w:righ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Рассказы, статьи, стихотворения о прошлом нашего народа, его героизме в труде и ратных подвигах; политических событиях в жизни страны; труде людей, их отношении к Родине, друг к другу; родной природе и бережном к ней отношении, жизни животных.</w:t>
      </w:r>
    </w:p>
    <w:p w:rsidR="004402AC" w:rsidRPr="00BD521A" w:rsidRDefault="004402AC" w:rsidP="004402AC">
      <w:pPr>
        <w:pStyle w:val="40"/>
        <w:keepNext/>
        <w:keepLines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bookmarkStart w:id="2" w:name="bookmark12"/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Устное народное творчество - 21 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 xml:space="preserve">Считалки.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-приговорки.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. Значение УНТ. Жанры устного народного творчества.  Толкование понятий. История создания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закличек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,    считалок,    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,  приговорок   Их  основные признаки. Слова и жесты     в считалке.  Слова - обращения  в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закличках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. Значение юмора в 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потешках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. Пословицы и поговорки. Загадки. Борьба  добра и зла    в русской народной сказке «Никита Кожемяка». Внеклассное чтение «Русские народные сказки. Правда и вымысел   в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тофаларской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 сказке «Как наказали медведя». Добро и зло  в    сказке «Морозко». Основная  тема и идея  сказки «Два Мороза. Поучительный  смысл  татарской сказки «Три дочери». Внеклассное чтение «Сказки народов мира».</w:t>
      </w:r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 Истоки рождения сюжета. </w:t>
      </w:r>
      <w:r w:rsidRPr="00BD521A">
        <w:rPr>
          <w:rFonts w:ascii="Times New Roman" w:hAnsi="Times New Roman" w:cs="Times New Roman"/>
          <w:sz w:val="24"/>
          <w:szCs w:val="24"/>
        </w:rPr>
        <w:t>А.С. Пушкина  «Сказка о мёртвой царевне и о семи богатырях».</w:t>
      </w:r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 Основные образы сказки.</w:t>
      </w:r>
      <w:r w:rsidRPr="00BD521A">
        <w:rPr>
          <w:rFonts w:ascii="Times New Roman" w:hAnsi="Times New Roman" w:cs="Times New Roman"/>
          <w:sz w:val="24"/>
          <w:szCs w:val="24"/>
        </w:rPr>
        <w:t xml:space="preserve">  Образ природы в  волшебной  сказке  А.С. Пушкина «Сказка о мёртвой царевне и о семи богатырях». Тема,  идея    в сказке Д. Н.Мамина - Сибиряка "Серая шейка". Герои и персонажи   в сказке. Последовательность изображения   событий    в сказке  .</w:t>
      </w:r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Взаимосвязь природы и внутреннего состояния героя в сказке  Д.Н.Мамина -Сибиряка «Серая Шейка». </w:t>
      </w:r>
      <w:r w:rsidRPr="00BD521A">
        <w:rPr>
          <w:rFonts w:ascii="Times New Roman" w:hAnsi="Times New Roman" w:cs="Times New Roman"/>
          <w:sz w:val="24"/>
          <w:szCs w:val="24"/>
        </w:rPr>
        <w:t>«Серая Шейка» : сказка или рассказ?.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Картины родной природы.  Лето -9 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 xml:space="preserve">Г.А. </w:t>
      </w:r>
      <w:proofErr w:type="spellStart"/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Скребицкий</w:t>
      </w:r>
      <w:proofErr w:type="spellEnd"/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«Июнь»: главные приметы лета.</w:t>
      </w:r>
      <w:r w:rsidRPr="00BD521A">
        <w:rPr>
          <w:rFonts w:ascii="Times New Roman" w:hAnsi="Times New Roman" w:cs="Times New Roman"/>
          <w:sz w:val="24"/>
          <w:szCs w:val="24"/>
        </w:rPr>
        <w:t xml:space="preserve"> И. Суриков «Ярко солнце светит…».А. Платонов «Июльская гроза» (отрывки). Начало грозы. А. Платонов «Июльская гроза» (отрывки).</w:t>
      </w:r>
      <w:r w:rsidRPr="00BD521A">
        <w:rPr>
          <w:rFonts w:ascii="Times New Roman" w:hAnsi="Times New Roman" w:cs="Times New Roman"/>
          <w:bCs/>
          <w:sz w:val="24"/>
          <w:szCs w:val="24"/>
        </w:rPr>
        <w:t xml:space="preserve"> Герои и образы.</w:t>
      </w:r>
      <w:r w:rsidRPr="00BD521A">
        <w:rPr>
          <w:rFonts w:ascii="Times New Roman" w:hAnsi="Times New Roman" w:cs="Times New Roman"/>
          <w:sz w:val="24"/>
          <w:szCs w:val="24"/>
        </w:rPr>
        <w:t xml:space="preserve"> </w:t>
      </w:r>
      <w:r w:rsidRPr="00BD521A">
        <w:rPr>
          <w:rFonts w:ascii="Times New Roman" w:hAnsi="Times New Roman" w:cs="Times New Roman"/>
          <w:bCs/>
          <w:sz w:val="24"/>
          <w:szCs w:val="24"/>
        </w:rPr>
        <w:t xml:space="preserve">Художественные особенности. </w:t>
      </w:r>
      <w:r w:rsidRPr="00BD521A">
        <w:rPr>
          <w:rFonts w:ascii="Times New Roman" w:hAnsi="Times New Roman" w:cs="Times New Roman"/>
          <w:sz w:val="24"/>
          <w:szCs w:val="24"/>
        </w:rPr>
        <w:t>А. Прокофьев «Берёзка».   Ю. Гордиенко «Вот и клонится лето к закату…»</w:t>
      </w:r>
      <w:r w:rsidRPr="00BD521A">
        <w:rPr>
          <w:rFonts w:ascii="Times New Roman" w:hAnsi="Times New Roman" w:cs="Times New Roman"/>
          <w:bCs/>
          <w:sz w:val="24"/>
          <w:szCs w:val="24"/>
        </w:rPr>
        <w:t>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Картины родной природы. Осень - 7ч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 приметы осени   в стихотворении «Сентябрь». И. Соколов -Микитов «Золотая осень. Главная  мысль рассказа  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Скребицкого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  «Добро пожаловать!».</w:t>
      </w:r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Чувства и настроение  героев  в  рассказе </w:t>
      </w:r>
      <w:r w:rsidRPr="00BD521A">
        <w:rPr>
          <w:rFonts w:ascii="Times New Roman" w:hAnsi="Times New Roman" w:cs="Times New Roman"/>
          <w:sz w:val="24"/>
          <w:szCs w:val="24"/>
        </w:rPr>
        <w:t>В. Астафьев а«Осенние грусти…».. И. Бунин «Первый снег» Внеклассное чтение М.М. Пришвин «Золотой луг».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О друзьях -товарищах - 11 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 xml:space="preserve">Ю. Яковлев «Колючка». Секрет Веры. В чем  красота поступка Веры? Главная мысль рассказа Ю. Яковлева «Рыцарь Вася». Н. Носов «Витя Малеев в школе и дома» (отрывок). </w:t>
      </w:r>
      <w:r w:rsidRPr="00BD521A">
        <w:rPr>
          <w:rFonts w:ascii="Times New Roman" w:hAnsi="Times New Roman" w:cs="Times New Roman"/>
          <w:bCs/>
          <w:sz w:val="24"/>
          <w:szCs w:val="24"/>
        </w:rPr>
        <w:t xml:space="preserve"> Название произведения и его смысл.</w:t>
      </w:r>
      <w:r w:rsidRPr="00BD521A">
        <w:rPr>
          <w:rFonts w:ascii="Times New Roman" w:hAnsi="Times New Roman" w:cs="Times New Roman"/>
          <w:sz w:val="24"/>
          <w:szCs w:val="24"/>
        </w:rPr>
        <w:t xml:space="preserve"> В. Медведев «Фосфорический» мальчик». Л. Воронкова «Дорогой подарок. Я. Аким «Твой друг». Внеклассное чтение Н.Носов «Фантазёры.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 xml:space="preserve">Крылов -4 ч </w:t>
      </w:r>
      <w:r w:rsidRPr="00BD521A">
        <w:rPr>
          <w:rFonts w:ascii="Times New Roman" w:hAnsi="Times New Roman" w:cs="Times New Roman"/>
          <w:sz w:val="24"/>
          <w:szCs w:val="24"/>
        </w:rPr>
        <w:t>Тематика басен И.А. Крылова.  Басня «Ворона и Лисица». Нравственная проблематика, злободневность</w:t>
      </w:r>
      <w:r w:rsidRPr="00BD521A">
        <w:rPr>
          <w:rFonts w:ascii="Times New Roman" w:eastAsia="Times New Roman" w:hAnsi="Times New Roman" w:cs="Times New Roman"/>
          <w:sz w:val="24"/>
          <w:szCs w:val="24"/>
        </w:rPr>
        <w:t>. басен Крылова</w:t>
      </w:r>
      <w:r w:rsidRPr="00BD521A">
        <w:rPr>
          <w:rFonts w:ascii="Times New Roman" w:hAnsi="Times New Roman" w:cs="Times New Roman"/>
          <w:bCs/>
          <w:sz w:val="24"/>
          <w:szCs w:val="24"/>
        </w:rPr>
        <w:t xml:space="preserve">. Басня </w:t>
      </w:r>
      <w:r w:rsidRPr="00BD521A">
        <w:rPr>
          <w:rFonts w:ascii="Times New Roman" w:hAnsi="Times New Roman" w:cs="Times New Roman"/>
          <w:sz w:val="24"/>
          <w:szCs w:val="24"/>
        </w:rPr>
        <w:t>«Щука и Кот». Образный мир басен И.А. Крылова Басня «Квартет".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Спешите делать добро - 11 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 xml:space="preserve">Размышления над поведением  героев  рассказа  Н.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Хмелика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«Будущий олимпиец.</w:t>
      </w:r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Выразительное чтение и анализ </w:t>
      </w:r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рассказа</w:t>
      </w:r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Бондарчука</w:t>
      </w:r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> «</w:t>
      </w:r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Слепой</w:t>
      </w:r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домик</w:t>
      </w:r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r w:rsidRPr="00BD521A">
        <w:rPr>
          <w:rFonts w:ascii="Times New Roman" w:hAnsi="Times New Roman" w:cs="Times New Roman"/>
          <w:sz w:val="24"/>
          <w:szCs w:val="24"/>
        </w:rPr>
        <w:t xml:space="preserve"> В. Осеева «Бабка». Последний  бабушкин подарок. Любовь   к родной земле  в рассказе  А. Платонова  «Сухой хлеб». Образ  главного героя. В. Распутин «Люся» (отрывок из повести «Последний срок"). В. Брюсов «Труд». Р. Рождественский «Огромное небо».. Внеклассное чтение Б.С. Житков «На льдине»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Картины родной природы. Зима - 9 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 xml:space="preserve">Ф. Тютчев «Чародейкою Зимою…». 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«Декабрь». Изменения   в  природе     с наступлением зимы. К. Бальмонт «К зиме».</w:t>
      </w:r>
      <w:r w:rsidRPr="00BD521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BD521A">
        <w:rPr>
          <w:rFonts w:ascii="Times New Roman" w:eastAsia="Times New Roman" w:hAnsi="Times New Roman" w:cs="Times New Roman"/>
          <w:kern w:val="36"/>
          <w:sz w:val="24"/>
          <w:szCs w:val="24"/>
        </w:rPr>
        <w:t>Г.Скребицкий</w:t>
      </w:r>
      <w:proofErr w:type="spellEnd"/>
      <w:r w:rsidRPr="00BD521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"Всяк по - своему. Пересказ произведения по составленному плану.</w:t>
      </w:r>
      <w:r w:rsidRPr="00BD521A">
        <w:rPr>
          <w:rFonts w:ascii="Times New Roman" w:hAnsi="Times New Roman" w:cs="Times New Roman"/>
          <w:sz w:val="24"/>
          <w:szCs w:val="24"/>
        </w:rPr>
        <w:t xml:space="preserve"> С. Есенин «Поёт зима – аукает…»»,  «Берёза". А. Пушкин «Зимняя дорога».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Картины родной природы. Весна -18 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«Март». Первые  приметы     весны. А. Толстой «Вот уж снег последний в поле тает…». Внеклассное чтение М.М. Пришвин «В краю дедушки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Мазая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». Связь  родины и     родной  природы  в  рассказе 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Скребицкого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 «От первых проталин до первой грозы» </w:t>
      </w:r>
      <w:r w:rsidRPr="00BD521A">
        <w:rPr>
          <w:rFonts w:ascii="Times New Roman" w:hAnsi="Times New Roman" w:cs="Times New Roman"/>
          <w:sz w:val="24"/>
          <w:szCs w:val="24"/>
        </w:rPr>
        <w:lastRenderedPageBreak/>
        <w:t xml:space="preserve">(отрывки). 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«Весна - красна». 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«Грачи прилетели». Изложение    с использованием     картины А.К.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Саврасова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"Грачи прилетели". 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«Заветный кораблик». 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«В весеннем лесу». А. Толстой «Весенние ручьи» (отрывки из повести «Детство Никиты»). . Пушкин «Гонимы вешними лучами…» А. Блок «Ворона». Е. Серова «Подснежник». И. Соколов – Микитов «Весна». И. Бунин «Крупный дождь в лесу зелёном…». С. Есенин «Черёмуха». Я. Аким «Весна, Весною, о весне». Внеклассное чтение Б.С. Житков «Наводнение".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О животных 15 ч.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>Н. Гарин – Михайловский «Тёма и Жучка» (отрывки из повести «Детство Тёмы»). Спасение Жучки. Тема дружбы  в повести Н. Гарина – Михайловского «Тёма и Жучка» (отрывки из повести «Детство Тёмы»). А. Толстой «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Желтухин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» (отрывки из повести «Детство Никиты»). Встреча  Никиты и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Желтухина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>. Доброта и бережное отношение   к животным  в рассказе К. Паустовского  «Кот Ворюга». Главная мысль рассказа Б. Житкова «Про обезьянку». Проказы    Яшки. Приметы лета   в стихотворении Э. Асадова  «Дачники ». Описание  осенней   погода      в стихотворении Э. Асадова  «Дачники. Отношение  к диким животным,  о помощи  им   в рассказе  Ф. Абрамова  «Из рассказов Алёны Даниловны». С. Михалков «Будь человеком». Внеклассное чтение М.М. Пришвин «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Ярик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>».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Из прошлого нашего народа  - 15 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 xml:space="preserve">По О. Тихомирову «На поле Куликовом. Москва собирает войско» По О. Тихомирову «На поле Куликовом. Куликовская битва».  Образ князя Дмитрия. По О. Тихомирову «На поле Куликовом. Слава героям». По С. Алексееву «Рассказы о войне 1812 года. Бородино. Ключи Конец похода».   Н. Некрасов «…И снится ей жаркое лето…» (отрывок из поэмы «Мороз, Красный нос»). Судьба бродячих артистов в рассказе А. Куприна«Белый пудель. Чувство собственного достоинства, верность дружбе в рассказе А.И. Куприна«Белый пудель». Сравнение   жизни  двух  мальчиков   Сергея и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Трилли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.    По Л.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Жарикову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«Снега, поднимитесь метелью!». Ю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Коринец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«У могилы неизвестного солдата». Внеклассное чтение Л.Н. Толстой «Прыжок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Из произведений зарубежных писателей  - 16ч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В.Гюго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Гаврош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» (отрывки). М. Твен «Приключения Тома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Сойера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>» (отрывки. С. Лагерлёф «Чудесное путешествие Нильса с дикими гусями». Г.Х. Андерсен «Русалочка» (отрывки).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Навыки чтения</w:t>
      </w:r>
      <w:bookmarkEnd w:id="2"/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Правильное, осознанное чтение вслух целыми словами с соблю</w:t>
      </w:r>
      <w:r w:rsidRPr="00BD521A">
        <w:rPr>
          <w:sz w:val="24"/>
          <w:szCs w:val="24"/>
        </w:rPr>
        <w:softHyphen/>
        <w:t>дением норм литературного произношения. Работа над беглостью и выразительностью чтения: темп и соответствующая содержанию и смыслу текста интонация (паузы, логическое ударение, тон голоса), «драматизация» (чтение по ролям).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Чтение «про себя» с выполнением заданий.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 xml:space="preserve">Выделение с помощью учителя главной мысли художественного произведения, выявление отношения к поступкам действующих лиц. </w:t>
      </w:r>
      <w:r w:rsidRPr="00BD521A">
        <w:rPr>
          <w:sz w:val="24"/>
          <w:szCs w:val="24"/>
        </w:rPr>
        <w:lastRenderedPageBreak/>
        <w:t>Выбор слов и выражений, характеризующих героев, события, кар</w:t>
      </w:r>
      <w:r w:rsidRPr="00BD521A">
        <w:rPr>
          <w:sz w:val="24"/>
          <w:szCs w:val="24"/>
        </w:rPr>
        <w:softHyphen/>
        <w:t>тины природы. Нахождение в тексте непонятных слов и выражений, пользование подстрочным словарем.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Ответы на вопросы к тексту.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 xml:space="preserve">Деление текста на части с помощью учителя. </w:t>
      </w:r>
      <w:proofErr w:type="spellStart"/>
      <w:r w:rsidRPr="00BD521A">
        <w:rPr>
          <w:sz w:val="24"/>
          <w:szCs w:val="24"/>
        </w:rPr>
        <w:t>Озаглавливание</w:t>
      </w:r>
      <w:proofErr w:type="spellEnd"/>
      <w:r w:rsidRPr="00BD521A">
        <w:rPr>
          <w:sz w:val="24"/>
          <w:szCs w:val="24"/>
        </w:rPr>
        <w:t xml:space="preserve"> частей текста и составление с помощью учителя плана в форме по</w:t>
      </w:r>
      <w:r w:rsidRPr="00BD521A">
        <w:rPr>
          <w:sz w:val="24"/>
          <w:szCs w:val="24"/>
        </w:rPr>
        <w:softHyphen/>
        <w:t>вествовательных и вопросительных предложений.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Пересказ по плану. Использование при пересказе слов и оборотов речи из текста. Передача содержания иллюстраций к произведению по вопросам учителя.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Самостоятельное чтение несложных рассказов с выполнением различных заданий учителя: найти ответ на поставленный вопрос, подготовиться к пересказу, выразительному чтению.</w:t>
      </w:r>
    </w:p>
    <w:p w:rsidR="004402AC" w:rsidRPr="00BD521A" w:rsidRDefault="004402AC" w:rsidP="004402AC">
      <w:pPr>
        <w:pStyle w:val="6"/>
        <w:shd w:val="clear" w:color="auto" w:fill="auto"/>
        <w:spacing w:after="182" w:line="240" w:lineRule="auto"/>
        <w:ind w:lef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Заучивание наизусть стихотворений.</w:t>
      </w:r>
    </w:p>
    <w:p w:rsidR="004402AC" w:rsidRPr="00BD521A" w:rsidRDefault="004402AC" w:rsidP="004402AC">
      <w:pPr>
        <w:pStyle w:val="100"/>
        <w:shd w:val="clear" w:color="auto" w:fill="auto"/>
        <w:spacing w:before="0" w:line="240" w:lineRule="auto"/>
        <w:ind w:left="20" w:firstLine="300"/>
        <w:rPr>
          <w:sz w:val="24"/>
          <w:szCs w:val="24"/>
        </w:rPr>
      </w:pPr>
      <w:bookmarkStart w:id="3" w:name="bookmark13"/>
    </w:p>
    <w:p w:rsidR="004402AC" w:rsidRDefault="004402AC" w:rsidP="004402AC">
      <w:pPr>
        <w:spacing w:line="240" w:lineRule="auto"/>
        <w:rPr>
          <w:rStyle w:val="c2c15c3"/>
          <w:rFonts w:ascii="Times New Roman" w:hAnsi="Times New Roman" w:cs="Times New Roman"/>
          <w:b/>
          <w:bCs/>
          <w:iCs/>
          <w:sz w:val="24"/>
          <w:szCs w:val="24"/>
        </w:rPr>
      </w:pPr>
      <w:bookmarkStart w:id="4" w:name="bookmark14"/>
      <w:bookmarkEnd w:id="3"/>
    </w:p>
    <w:p w:rsidR="004402AC" w:rsidRDefault="004402AC" w:rsidP="004402AC">
      <w:pPr>
        <w:spacing w:line="240" w:lineRule="auto"/>
        <w:rPr>
          <w:rStyle w:val="c2c15c3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402AC" w:rsidRDefault="004402AC" w:rsidP="004402AC">
      <w:pPr>
        <w:spacing w:line="240" w:lineRule="auto"/>
        <w:rPr>
          <w:rStyle w:val="c2c15c3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Style w:val="c2c15c3"/>
          <w:rFonts w:ascii="Times New Roman" w:hAnsi="Times New Roman" w:cs="Times New Roman"/>
          <w:b/>
          <w:bCs/>
          <w:iCs/>
          <w:sz w:val="24"/>
          <w:szCs w:val="24"/>
        </w:rPr>
        <w:t>3.</w:t>
      </w:r>
      <w:r w:rsidRPr="00BD521A">
        <w:rPr>
          <w:rFonts w:ascii="Times New Roman" w:hAnsi="Times New Roman" w:cs="Times New Roman"/>
          <w:b/>
          <w:sz w:val="24"/>
          <w:szCs w:val="24"/>
        </w:rPr>
        <w:t xml:space="preserve"> Требования к уровню подготовки по предмету</w:t>
      </w:r>
    </w:p>
    <w:bookmarkEnd w:id="4"/>
    <w:p w:rsidR="004402AC" w:rsidRPr="00BD521A" w:rsidRDefault="004402AC" w:rsidP="004402AC">
      <w:pPr>
        <w:pStyle w:val="120"/>
        <w:shd w:val="clear" w:color="auto" w:fill="auto"/>
        <w:spacing w:line="240" w:lineRule="auto"/>
        <w:ind w:left="560"/>
        <w:rPr>
          <w:i w:val="0"/>
          <w:sz w:val="24"/>
          <w:szCs w:val="24"/>
        </w:rPr>
      </w:pPr>
      <w:r w:rsidRPr="00BD521A">
        <w:rPr>
          <w:i w:val="0"/>
          <w:sz w:val="24"/>
          <w:szCs w:val="24"/>
        </w:rPr>
        <w:t>Учащиеся должны знать:</w:t>
      </w:r>
    </w:p>
    <w:p w:rsidR="004402AC" w:rsidRPr="00BD521A" w:rsidRDefault="004402AC" w:rsidP="004402AC">
      <w:pPr>
        <w:pStyle w:val="6"/>
        <w:numPr>
          <w:ilvl w:val="0"/>
          <w:numId w:val="1"/>
        </w:numPr>
        <w:shd w:val="clear" w:color="auto" w:fill="auto"/>
        <w:spacing w:after="0" w:line="240" w:lineRule="auto"/>
        <w:ind w:left="340" w:firstLine="0"/>
        <w:jc w:val="left"/>
        <w:rPr>
          <w:sz w:val="24"/>
          <w:szCs w:val="24"/>
        </w:rPr>
      </w:pPr>
      <w:r w:rsidRPr="00BD521A">
        <w:rPr>
          <w:sz w:val="24"/>
          <w:szCs w:val="24"/>
        </w:rPr>
        <w:t xml:space="preserve"> наизусть 6—8 стихотворений.</w:t>
      </w:r>
    </w:p>
    <w:p w:rsidR="004402AC" w:rsidRPr="00BD521A" w:rsidRDefault="004402AC" w:rsidP="004402AC">
      <w:pPr>
        <w:pStyle w:val="120"/>
        <w:shd w:val="clear" w:color="auto" w:fill="auto"/>
        <w:spacing w:line="240" w:lineRule="auto"/>
        <w:ind w:left="560"/>
        <w:rPr>
          <w:i w:val="0"/>
          <w:sz w:val="24"/>
          <w:szCs w:val="24"/>
        </w:rPr>
      </w:pPr>
      <w:r w:rsidRPr="00BD521A">
        <w:rPr>
          <w:i w:val="0"/>
          <w:sz w:val="24"/>
          <w:szCs w:val="24"/>
        </w:rPr>
        <w:t>Учащиеся должны уметь:</w:t>
      </w:r>
    </w:p>
    <w:p w:rsidR="004402AC" w:rsidRPr="00BD521A" w:rsidRDefault="004402AC" w:rsidP="004402AC">
      <w:pPr>
        <w:pStyle w:val="6"/>
        <w:numPr>
          <w:ilvl w:val="0"/>
          <w:numId w:val="1"/>
        </w:numPr>
        <w:shd w:val="clear" w:color="auto" w:fill="auto"/>
        <w:spacing w:after="0" w:line="240" w:lineRule="auto"/>
        <w:ind w:left="560" w:hanging="240"/>
        <w:jc w:val="left"/>
        <w:rPr>
          <w:sz w:val="24"/>
          <w:szCs w:val="24"/>
        </w:rPr>
      </w:pPr>
      <w:r w:rsidRPr="00BD521A">
        <w:rPr>
          <w:sz w:val="24"/>
          <w:szCs w:val="24"/>
        </w:rPr>
        <w:t xml:space="preserve"> читать осознанно, правильно, выразительно, целыми словами вслух; читать «про себя», выполняя задания учителя;</w:t>
      </w:r>
    </w:p>
    <w:p w:rsidR="004402AC" w:rsidRPr="00BD521A" w:rsidRDefault="004402AC" w:rsidP="004402AC">
      <w:pPr>
        <w:pStyle w:val="6"/>
        <w:numPr>
          <w:ilvl w:val="0"/>
          <w:numId w:val="1"/>
        </w:numPr>
        <w:shd w:val="clear" w:color="auto" w:fill="auto"/>
        <w:spacing w:after="0" w:line="240" w:lineRule="auto"/>
        <w:ind w:left="340" w:firstLine="0"/>
        <w:jc w:val="left"/>
        <w:rPr>
          <w:sz w:val="24"/>
          <w:szCs w:val="24"/>
        </w:rPr>
      </w:pPr>
      <w:r w:rsidRPr="00BD521A">
        <w:rPr>
          <w:sz w:val="24"/>
          <w:szCs w:val="24"/>
        </w:rPr>
        <w:t xml:space="preserve"> отвечать на вопросы учителя;</w:t>
      </w:r>
    </w:p>
    <w:p w:rsidR="004402AC" w:rsidRPr="00BD521A" w:rsidRDefault="004402AC" w:rsidP="004402AC">
      <w:pPr>
        <w:pStyle w:val="6"/>
        <w:numPr>
          <w:ilvl w:val="0"/>
          <w:numId w:val="1"/>
        </w:numPr>
        <w:shd w:val="clear" w:color="auto" w:fill="auto"/>
        <w:spacing w:after="242" w:line="240" w:lineRule="auto"/>
        <w:ind w:left="560" w:hanging="240"/>
        <w:jc w:val="left"/>
        <w:rPr>
          <w:sz w:val="24"/>
          <w:szCs w:val="24"/>
        </w:rPr>
      </w:pPr>
      <w:r w:rsidRPr="00BD521A">
        <w:rPr>
          <w:sz w:val="24"/>
          <w:szCs w:val="24"/>
        </w:rPr>
        <w:t xml:space="preserve"> пересказывать текст по плану с помощью учителя, несложные по содержанию тексты — самостоятельно.</w:t>
      </w:r>
    </w:p>
    <w:p w:rsidR="004402AC" w:rsidRPr="00BD521A" w:rsidRDefault="004402AC" w:rsidP="0044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AC" w:rsidRPr="00BD521A" w:rsidRDefault="004402AC" w:rsidP="004402AC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4.Тематическое распределение количества часов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4395"/>
      </w:tblGrid>
      <w:tr w:rsidR="004402AC" w:rsidRPr="00BD521A" w:rsidTr="007650CB">
        <w:trPr>
          <w:trHeight w:val="259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 (темы)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Устное народное творчество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Картины родной природы </w:t>
            </w:r>
          </w:p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Лето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Картины родной природы </w:t>
            </w:r>
          </w:p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Осень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О друзьях  - товарищах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Крылов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02AC" w:rsidRPr="00BD521A" w:rsidTr="007650CB">
        <w:trPr>
          <w:trHeight w:val="259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Спешите делать добро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Картины родной природы </w:t>
            </w:r>
          </w:p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Картины родной природы </w:t>
            </w:r>
          </w:p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О животных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Из прошлого нашего народа 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Из произведений зарубежных писателей 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4402AC" w:rsidRPr="00BD521A" w:rsidRDefault="004402AC" w:rsidP="004402AC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5.Список рекомендуемой учебно-методической литературы</w:t>
      </w:r>
    </w:p>
    <w:p w:rsidR="004402AC" w:rsidRPr="00BD521A" w:rsidRDefault="004402AC" w:rsidP="004402AC">
      <w:pPr>
        <w:pStyle w:val="a3"/>
      </w:pPr>
    </w:p>
    <w:p w:rsidR="004402AC" w:rsidRPr="00BD521A" w:rsidRDefault="004402AC" w:rsidP="004402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Программы специальной (коррекционной) образовательной школы </w:t>
      </w:r>
      <w:r w:rsidRPr="00BD521A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 вида: 5-9 </w:t>
      </w:r>
      <w:proofErr w:type="spellStart"/>
      <w:r w:rsidRPr="00BD521A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.: В 2сб./Под ред. В.В. Воронковой. – М: </w:t>
      </w:r>
      <w:proofErr w:type="spellStart"/>
      <w:r w:rsidRPr="00BD521A">
        <w:rPr>
          <w:rFonts w:ascii="Times New Roman" w:eastAsia="Times New Roman" w:hAnsi="Times New Roman" w:cs="Times New Roman"/>
          <w:sz w:val="24"/>
          <w:szCs w:val="24"/>
        </w:rPr>
        <w:t>Гуманит</w:t>
      </w:r>
      <w:proofErr w:type="spellEnd"/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. изд. центр ВЛАДОС, 2001. – Сб.1. – 232с. </w:t>
      </w:r>
    </w:p>
    <w:p w:rsidR="004402AC" w:rsidRPr="00BD521A" w:rsidRDefault="004402AC" w:rsidP="004402A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pacing w:val="-1"/>
          <w:sz w:val="24"/>
          <w:szCs w:val="24"/>
        </w:rPr>
        <w:t xml:space="preserve">2. Р.И. </w:t>
      </w:r>
      <w:proofErr w:type="spellStart"/>
      <w:r w:rsidRPr="00BD521A">
        <w:rPr>
          <w:rFonts w:ascii="Times New Roman" w:hAnsi="Times New Roman" w:cs="Times New Roman"/>
          <w:spacing w:val="-1"/>
          <w:sz w:val="24"/>
          <w:szCs w:val="24"/>
        </w:rPr>
        <w:t>Лалаева</w:t>
      </w:r>
      <w:proofErr w:type="spellEnd"/>
      <w:r w:rsidRPr="00BD521A">
        <w:rPr>
          <w:rFonts w:ascii="Times New Roman" w:hAnsi="Times New Roman" w:cs="Times New Roman"/>
          <w:spacing w:val="-1"/>
          <w:sz w:val="24"/>
          <w:szCs w:val="24"/>
        </w:rPr>
        <w:t xml:space="preserve">  Логопедическая работа в коррекционных классах. </w:t>
      </w:r>
      <w:r w:rsidRPr="00BD521A">
        <w:rPr>
          <w:rFonts w:ascii="Times New Roman" w:hAnsi="Times New Roman" w:cs="Times New Roman"/>
          <w:spacing w:val="-2"/>
          <w:sz w:val="24"/>
          <w:szCs w:val="24"/>
        </w:rPr>
        <w:t xml:space="preserve">М.: Гуманитарное  издание центр ВЛАДОС, 2001. - 224с. </w:t>
      </w:r>
      <w:r w:rsidRPr="00BD521A">
        <w:rPr>
          <w:rFonts w:ascii="Times New Roman" w:hAnsi="Times New Roman" w:cs="Times New Roman"/>
          <w:sz w:val="24"/>
          <w:szCs w:val="24"/>
        </w:rPr>
        <w:t>(коррекционная педагогика).</w:t>
      </w:r>
    </w:p>
    <w:p w:rsidR="004402AC" w:rsidRPr="00BD521A" w:rsidRDefault="004402AC" w:rsidP="004402AC">
      <w:pPr>
        <w:spacing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4402AC" w:rsidRPr="00BD521A" w:rsidRDefault="004402AC" w:rsidP="004402AC">
      <w:pPr>
        <w:pStyle w:val="a3"/>
        <w:rPr>
          <w:b/>
        </w:rPr>
      </w:pPr>
    </w:p>
    <w:p w:rsidR="004402AC" w:rsidRPr="00BD521A" w:rsidRDefault="004402AC" w:rsidP="004402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Малышева З.Ф. Чтение. Учебник для 5 </w:t>
      </w:r>
      <w:proofErr w:type="spellStart"/>
      <w:r w:rsidRPr="00BD521A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. специальных (коррекционных) образовательных учреждений </w:t>
      </w:r>
      <w:r w:rsidRPr="00BD521A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 вида . – М.: Просвещение, 2013. – 255 с.: ил.</w:t>
      </w:r>
    </w:p>
    <w:p w:rsidR="004402AC" w:rsidRPr="00BD521A" w:rsidRDefault="004402AC" w:rsidP="004402AC">
      <w:pPr>
        <w:pStyle w:val="a3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Default="004402AC"/>
    <w:sectPr w:rsidR="004402AC" w:rsidSect="004402A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206C83"/>
    <w:multiLevelType w:val="hybridMultilevel"/>
    <w:tmpl w:val="4C26A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02AC"/>
    <w:rsid w:val="002455AC"/>
    <w:rsid w:val="004402AC"/>
    <w:rsid w:val="00F2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D7391-F66D-4725-B943-6786D9BB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6"/>
    <w:locked/>
    <w:rsid w:val="004402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4402AC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character" w:customStyle="1" w:styleId="4">
    <w:name w:val="Заголовок №4_"/>
    <w:basedOn w:val="a0"/>
    <w:link w:val="40"/>
    <w:locked/>
    <w:rsid w:val="004402AC"/>
    <w:rPr>
      <w:rFonts w:ascii="Calibri" w:eastAsia="Calibri" w:hAnsi="Calibri" w:cs="Calibri"/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4402AC"/>
    <w:pPr>
      <w:widowControl w:val="0"/>
      <w:shd w:val="clear" w:color="auto" w:fill="FFFFFF"/>
      <w:spacing w:after="300" w:line="0" w:lineRule="atLeast"/>
      <w:ind w:hanging="540"/>
      <w:outlineLvl w:val="3"/>
    </w:pPr>
    <w:rPr>
      <w:rFonts w:ascii="Calibri" w:eastAsia="Calibri" w:hAnsi="Calibri" w:cs="Calibri"/>
      <w:b/>
      <w:bCs/>
    </w:rPr>
  </w:style>
  <w:style w:type="character" w:customStyle="1" w:styleId="12">
    <w:name w:val="Основной текст (12)_"/>
    <w:basedOn w:val="a0"/>
    <w:link w:val="120"/>
    <w:locked/>
    <w:rsid w:val="004402AC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4402AC"/>
    <w:pPr>
      <w:widowControl w:val="0"/>
      <w:shd w:val="clear" w:color="auto" w:fill="FFFFFF"/>
      <w:spacing w:after="0" w:line="245" w:lineRule="exact"/>
      <w:ind w:hanging="54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character" w:customStyle="1" w:styleId="c2c15c3">
    <w:name w:val="c2 c15 c3"/>
    <w:basedOn w:val="a0"/>
    <w:rsid w:val="004402AC"/>
  </w:style>
  <w:style w:type="character" w:customStyle="1" w:styleId="10">
    <w:name w:val="Основной текст (10)_"/>
    <w:basedOn w:val="a0"/>
    <w:link w:val="100"/>
    <w:rsid w:val="004402A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4402AC"/>
    <w:pPr>
      <w:widowControl w:val="0"/>
      <w:shd w:val="clear" w:color="auto" w:fill="FFFFFF"/>
      <w:spacing w:before="180" w:after="0" w:line="242" w:lineRule="exact"/>
      <w:ind w:hanging="200"/>
      <w:jc w:val="both"/>
    </w:pPr>
    <w:rPr>
      <w:rFonts w:ascii="Times New Roman" w:eastAsia="Times New Roman" w:hAnsi="Times New Roman" w:cs="Times New Roman"/>
      <w:b/>
      <w:bCs/>
    </w:rPr>
  </w:style>
  <w:style w:type="table" w:styleId="a5">
    <w:name w:val="Table Grid"/>
    <w:basedOn w:val="a1"/>
    <w:uiPriority w:val="59"/>
    <w:rsid w:val="004402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1766</Words>
  <Characters>10068</Characters>
  <Application>Microsoft Office Word</Application>
  <DocSecurity>0</DocSecurity>
  <Lines>83</Lines>
  <Paragraphs>23</Paragraphs>
  <ScaleCrop>false</ScaleCrop>
  <Company>Reanimator Extreme Edition</Company>
  <LinksUpToDate>false</LinksUpToDate>
  <CharactersWithSpaces>11811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</cp:lastModifiedBy>
  <cp:revision>4</cp:revision>
  <dcterms:created xsi:type="dcterms:W3CDTF">2019-09-02T15:01:00Z</dcterms:created>
  <dcterms:modified xsi:type="dcterms:W3CDTF">2019-09-04T02:30:00Z</dcterms:modified>
</cp:coreProperties>
</file>