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32862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832862">
        <w:rPr>
          <w:rFonts w:ascii="Times New Roman" w:hAnsi="Times New Roman"/>
          <w:b/>
          <w:sz w:val="24"/>
          <w:szCs w:val="24"/>
        </w:rPr>
        <w:t xml:space="preserve"> А С П О Р Т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доступности для инвалидов объекта и предоставляемых на нем услуг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в сфере образования (далее - услуги)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I. Краткая характеристика объекта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Адрес объекта, на котором предоставляется (</w:t>
      </w:r>
      <w:proofErr w:type="spellStart"/>
      <w:r w:rsidRPr="00832862">
        <w:rPr>
          <w:rFonts w:ascii="Times New Roman" w:hAnsi="Times New Roman"/>
          <w:b/>
          <w:sz w:val="24"/>
          <w:szCs w:val="24"/>
        </w:rPr>
        <w:t>ются</w:t>
      </w:r>
      <w:proofErr w:type="spellEnd"/>
      <w:r w:rsidRPr="00832862">
        <w:rPr>
          <w:rFonts w:ascii="Times New Roman" w:hAnsi="Times New Roman"/>
          <w:b/>
          <w:sz w:val="24"/>
          <w:szCs w:val="24"/>
        </w:rPr>
        <w:t>) услуга (услуги):</w:t>
      </w:r>
    </w:p>
    <w:p w:rsidR="00832862" w:rsidRPr="00832862" w:rsidRDefault="00832862" w:rsidP="00832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62">
        <w:rPr>
          <w:rFonts w:ascii="Times New Roman" w:hAnsi="Times New Roman" w:cs="Times New Roman"/>
          <w:i/>
          <w:sz w:val="24"/>
          <w:szCs w:val="24"/>
        </w:rPr>
        <w:t xml:space="preserve">Тюменская область, Тобольский район, </w:t>
      </w:r>
      <w:proofErr w:type="spellStart"/>
      <w:r w:rsidRPr="00832862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Pr="00832862">
        <w:rPr>
          <w:rFonts w:ascii="Times New Roman" w:hAnsi="Times New Roman" w:cs="Times New Roman"/>
          <w:i/>
          <w:sz w:val="24"/>
          <w:szCs w:val="24"/>
        </w:rPr>
        <w:t>.</w:t>
      </w:r>
      <w:r w:rsidR="002F31D2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2F31D2">
        <w:rPr>
          <w:rFonts w:ascii="Times New Roman" w:hAnsi="Times New Roman" w:cs="Times New Roman"/>
          <w:i/>
          <w:sz w:val="24"/>
          <w:szCs w:val="24"/>
        </w:rPr>
        <w:t>ахтагул</w:t>
      </w:r>
      <w:proofErr w:type="spellEnd"/>
      <w:r w:rsidR="002F31D2">
        <w:rPr>
          <w:rFonts w:ascii="Times New Roman" w:hAnsi="Times New Roman" w:cs="Times New Roman"/>
          <w:i/>
          <w:sz w:val="24"/>
          <w:szCs w:val="24"/>
        </w:rPr>
        <w:t>, ул.Озёрная,2а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Наименование предоставляемой (</w:t>
      </w:r>
      <w:proofErr w:type="spellStart"/>
      <w:r w:rsidRPr="00832862">
        <w:rPr>
          <w:rFonts w:ascii="Times New Roman" w:hAnsi="Times New Roman"/>
          <w:b/>
          <w:sz w:val="24"/>
          <w:szCs w:val="24"/>
        </w:rPr>
        <w:t>мых</w:t>
      </w:r>
      <w:proofErr w:type="spellEnd"/>
      <w:r w:rsidRPr="00832862">
        <w:rPr>
          <w:rFonts w:ascii="Times New Roman" w:hAnsi="Times New Roman"/>
          <w:b/>
          <w:sz w:val="24"/>
          <w:szCs w:val="24"/>
        </w:rPr>
        <w:t>) услуги (услуг):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sz w:val="24"/>
          <w:szCs w:val="24"/>
        </w:rPr>
        <w:t>образовательные услуги дошкольного образования, начального общего образования, основного общего образования,  дополнительного образования детей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Сведения об объекте:</w:t>
      </w:r>
    </w:p>
    <w:p w:rsidR="00832862" w:rsidRPr="00832862" w:rsidRDefault="00832862" w:rsidP="008328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sz w:val="24"/>
          <w:szCs w:val="24"/>
        </w:rPr>
        <w:t>- отдельно стоящее одноэтажно</w:t>
      </w:r>
      <w:r w:rsidR="002F31D2">
        <w:rPr>
          <w:rFonts w:ascii="Times New Roman" w:hAnsi="Times New Roman"/>
          <w:sz w:val="24"/>
          <w:szCs w:val="24"/>
        </w:rPr>
        <w:t>е деревянное здание, площадь 60.1</w:t>
      </w:r>
      <w:r w:rsidRPr="00832862">
        <w:rPr>
          <w:rFonts w:ascii="Times New Roman" w:hAnsi="Times New Roman"/>
          <w:sz w:val="24"/>
          <w:szCs w:val="24"/>
        </w:rPr>
        <w:t xml:space="preserve"> кв. м</w:t>
      </w:r>
    </w:p>
    <w:p w:rsidR="00832862" w:rsidRPr="00832862" w:rsidRDefault="00832862" w:rsidP="008328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sz w:val="24"/>
          <w:szCs w:val="24"/>
        </w:rPr>
        <w:t>- в наличии прилегающий</w:t>
      </w:r>
      <w:r w:rsidR="002F31D2">
        <w:rPr>
          <w:rFonts w:ascii="Times New Roman" w:hAnsi="Times New Roman"/>
          <w:sz w:val="24"/>
          <w:szCs w:val="24"/>
        </w:rPr>
        <w:t xml:space="preserve"> земельный участок площадью 282</w:t>
      </w:r>
      <w:r w:rsidRPr="00832862">
        <w:rPr>
          <w:rFonts w:ascii="Times New Roman" w:hAnsi="Times New Roman"/>
          <w:sz w:val="24"/>
          <w:szCs w:val="24"/>
        </w:rPr>
        <w:t xml:space="preserve"> кв. м.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Название организации, которая предоставляет услугу населению:</w:t>
      </w:r>
    </w:p>
    <w:p w:rsidR="00832862" w:rsidRPr="00832862" w:rsidRDefault="00832862" w:rsidP="00832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62">
        <w:rPr>
          <w:rFonts w:ascii="Times New Roman" w:hAnsi="Times New Roman" w:cs="Times New Roman"/>
          <w:i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832862">
        <w:rPr>
          <w:rFonts w:ascii="Times New Roman" w:hAnsi="Times New Roman" w:cs="Times New Roman"/>
          <w:i/>
          <w:sz w:val="24"/>
          <w:szCs w:val="24"/>
        </w:rPr>
        <w:t>Кутарбитская</w:t>
      </w:r>
      <w:proofErr w:type="spellEnd"/>
      <w:r w:rsidRPr="00832862">
        <w:rPr>
          <w:rFonts w:ascii="Times New Roman" w:hAnsi="Times New Roman" w:cs="Times New Roman"/>
          <w:i/>
          <w:sz w:val="24"/>
          <w:szCs w:val="24"/>
        </w:rPr>
        <w:t xml:space="preserve"> средняя общеобразовательная</w:t>
      </w:r>
      <w:r w:rsidR="002F31D2">
        <w:rPr>
          <w:rFonts w:ascii="Times New Roman" w:hAnsi="Times New Roman" w:cs="Times New Roman"/>
          <w:i/>
          <w:sz w:val="24"/>
          <w:szCs w:val="24"/>
        </w:rPr>
        <w:t xml:space="preserve"> школа</w:t>
      </w:r>
      <w:proofErr w:type="gramStart"/>
      <w:r w:rsidR="002F31D2">
        <w:rPr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="002F31D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2F31D2">
        <w:rPr>
          <w:rFonts w:ascii="Times New Roman" w:hAnsi="Times New Roman" w:cs="Times New Roman"/>
          <w:i/>
          <w:sz w:val="24"/>
          <w:szCs w:val="24"/>
        </w:rPr>
        <w:t>Тахтагульская</w:t>
      </w:r>
      <w:proofErr w:type="spellEnd"/>
      <w:r w:rsidR="002F31D2">
        <w:rPr>
          <w:rFonts w:ascii="Times New Roman" w:hAnsi="Times New Roman" w:cs="Times New Roman"/>
          <w:i/>
          <w:sz w:val="24"/>
          <w:szCs w:val="24"/>
        </w:rPr>
        <w:t xml:space="preserve"> начальная</w:t>
      </w:r>
      <w:r w:rsidRPr="00832862">
        <w:rPr>
          <w:rFonts w:ascii="Times New Roman" w:hAnsi="Times New Roman" w:cs="Times New Roman"/>
          <w:i/>
          <w:sz w:val="24"/>
          <w:szCs w:val="24"/>
        </w:rPr>
        <w:t xml:space="preserve"> общеобразовательная школа»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Адрес места нахождения организации:</w:t>
      </w:r>
    </w:p>
    <w:p w:rsidR="00832862" w:rsidRPr="00832862" w:rsidRDefault="00832862" w:rsidP="00832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62">
        <w:rPr>
          <w:rFonts w:ascii="Times New Roman" w:hAnsi="Times New Roman" w:cs="Times New Roman"/>
          <w:i/>
          <w:sz w:val="24"/>
          <w:szCs w:val="24"/>
        </w:rPr>
        <w:t xml:space="preserve">Тюменская область, Тобольский район, </w:t>
      </w:r>
      <w:proofErr w:type="spellStart"/>
      <w:r w:rsidRPr="00832862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Pr="00832862">
        <w:rPr>
          <w:rFonts w:ascii="Times New Roman" w:hAnsi="Times New Roman" w:cs="Times New Roman"/>
          <w:i/>
          <w:sz w:val="24"/>
          <w:szCs w:val="24"/>
        </w:rPr>
        <w:t>.</w:t>
      </w:r>
      <w:r w:rsidR="002F31D2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2F31D2">
        <w:rPr>
          <w:rFonts w:ascii="Times New Roman" w:hAnsi="Times New Roman" w:cs="Times New Roman"/>
          <w:i/>
          <w:sz w:val="24"/>
          <w:szCs w:val="24"/>
        </w:rPr>
        <w:t>ахтагул</w:t>
      </w:r>
      <w:proofErr w:type="spellEnd"/>
      <w:r w:rsidR="002F31D2">
        <w:rPr>
          <w:rFonts w:ascii="Times New Roman" w:hAnsi="Times New Roman" w:cs="Times New Roman"/>
          <w:i/>
          <w:sz w:val="24"/>
          <w:szCs w:val="24"/>
        </w:rPr>
        <w:t>, ул.Озёрная,2а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Основание для пользования объектом</w:t>
      </w:r>
      <w:r w:rsidRPr="00832862">
        <w:rPr>
          <w:rFonts w:ascii="Times New Roman" w:hAnsi="Times New Roman"/>
          <w:sz w:val="24"/>
          <w:szCs w:val="24"/>
        </w:rPr>
        <w:t>: оперативное управление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832862">
        <w:rPr>
          <w:rFonts w:ascii="Times New Roman" w:hAnsi="Times New Roman"/>
          <w:sz w:val="24"/>
          <w:szCs w:val="24"/>
        </w:rPr>
        <w:t>: муниципальная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Административно-территориальная подведомственность</w:t>
      </w:r>
      <w:r w:rsidRPr="00832862">
        <w:rPr>
          <w:rFonts w:ascii="Times New Roman" w:hAnsi="Times New Roman"/>
          <w:sz w:val="24"/>
          <w:szCs w:val="24"/>
        </w:rPr>
        <w:t>:  муниципальная</w:t>
      </w:r>
    </w:p>
    <w:p w:rsidR="00832862" w:rsidRPr="00832862" w:rsidRDefault="00832862" w:rsidP="00832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862">
        <w:rPr>
          <w:rFonts w:ascii="Times New Roman" w:hAnsi="Times New Roman" w:cs="Times New Roman"/>
          <w:b/>
          <w:sz w:val="24"/>
          <w:szCs w:val="24"/>
        </w:rPr>
        <w:t>Наименование вышестоящей организации:</w:t>
      </w:r>
      <w:r w:rsidRPr="00832862">
        <w:rPr>
          <w:rFonts w:ascii="Times New Roman" w:hAnsi="Times New Roman" w:cs="Times New Roman"/>
          <w:sz w:val="24"/>
          <w:szCs w:val="24"/>
        </w:rPr>
        <w:t xml:space="preserve"> Отдел образования администрации Тобольского муниципального района</w:t>
      </w:r>
    </w:p>
    <w:p w:rsidR="00832862" w:rsidRPr="00832862" w:rsidRDefault="00832862" w:rsidP="008328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2862">
        <w:rPr>
          <w:rFonts w:ascii="Times New Roman" w:hAnsi="Times New Roman" w:cs="Times New Roman"/>
          <w:b/>
          <w:sz w:val="24"/>
          <w:szCs w:val="24"/>
        </w:rPr>
        <w:t>Адрес вышестоящей организации:</w:t>
      </w:r>
    </w:p>
    <w:p w:rsidR="00832862" w:rsidRPr="00832862" w:rsidRDefault="00832862" w:rsidP="00832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862">
        <w:rPr>
          <w:rFonts w:ascii="Times New Roman" w:hAnsi="Times New Roman" w:cs="Times New Roman"/>
          <w:sz w:val="24"/>
          <w:szCs w:val="24"/>
        </w:rPr>
        <w:t xml:space="preserve">Фактический адрес: 626156, Тюменская область, </w:t>
      </w:r>
      <w:proofErr w:type="gramStart"/>
      <w:r w:rsidRPr="008328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2862">
        <w:rPr>
          <w:rFonts w:ascii="Times New Roman" w:hAnsi="Times New Roman" w:cs="Times New Roman"/>
          <w:sz w:val="24"/>
          <w:szCs w:val="24"/>
        </w:rPr>
        <w:t>. Тобольск, ул. Ершова, 21</w:t>
      </w:r>
    </w:p>
    <w:p w:rsidR="00832862" w:rsidRPr="00832862" w:rsidRDefault="00832862" w:rsidP="00832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862">
        <w:rPr>
          <w:rFonts w:ascii="Times New Roman" w:hAnsi="Times New Roman" w:cs="Times New Roman"/>
          <w:sz w:val="24"/>
          <w:szCs w:val="24"/>
        </w:rPr>
        <w:t xml:space="preserve">Юридический адрес: 626102, Тюменская область, Тобольский район, с. </w:t>
      </w:r>
      <w:proofErr w:type="spellStart"/>
      <w:r w:rsidRPr="00832862">
        <w:rPr>
          <w:rFonts w:ascii="Times New Roman" w:hAnsi="Times New Roman" w:cs="Times New Roman"/>
          <w:sz w:val="24"/>
          <w:szCs w:val="24"/>
        </w:rPr>
        <w:t>Ворогушино</w:t>
      </w:r>
      <w:proofErr w:type="spellEnd"/>
      <w:r w:rsidRPr="00832862">
        <w:rPr>
          <w:rFonts w:ascii="Times New Roman" w:hAnsi="Times New Roman" w:cs="Times New Roman"/>
          <w:sz w:val="24"/>
          <w:szCs w:val="24"/>
        </w:rPr>
        <w:t>, ул. Молодежная, 1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862">
        <w:rPr>
          <w:rFonts w:ascii="Times New Roman" w:hAnsi="Times New Roman"/>
          <w:b/>
          <w:bCs/>
          <w:sz w:val="24"/>
          <w:szCs w:val="24"/>
        </w:rPr>
        <w:t>Краткая характеристика действующего порядка предоставления на объекте услуг населению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Сфера деятельности:</w:t>
      </w:r>
      <w:r w:rsidRPr="00832862">
        <w:rPr>
          <w:rFonts w:ascii="Times New Roman" w:hAnsi="Times New Roman"/>
          <w:sz w:val="24"/>
          <w:szCs w:val="24"/>
        </w:rPr>
        <w:t xml:space="preserve"> образование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Плановая мощность</w:t>
      </w:r>
      <w:r w:rsidR="002F31D2">
        <w:rPr>
          <w:rFonts w:ascii="Times New Roman" w:hAnsi="Times New Roman"/>
          <w:sz w:val="24"/>
          <w:szCs w:val="24"/>
        </w:rPr>
        <w:t>:  20</w:t>
      </w:r>
      <w:r w:rsidRPr="00832862">
        <w:rPr>
          <w:rFonts w:ascii="Times New Roman" w:hAnsi="Times New Roman"/>
          <w:sz w:val="24"/>
          <w:szCs w:val="24"/>
        </w:rPr>
        <w:t xml:space="preserve"> чел.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Форма оказания услуг</w:t>
      </w:r>
      <w:r w:rsidRPr="00832862">
        <w:rPr>
          <w:rFonts w:ascii="Times New Roman" w:hAnsi="Times New Roman"/>
          <w:sz w:val="24"/>
          <w:szCs w:val="24"/>
        </w:rPr>
        <w:t>: на объекте, на дому, дистанционно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Категории обслуживаемого населения по возрасту:</w:t>
      </w:r>
      <w:r w:rsidR="002F31D2">
        <w:rPr>
          <w:rFonts w:ascii="Times New Roman" w:hAnsi="Times New Roman"/>
          <w:b/>
          <w:sz w:val="24"/>
          <w:szCs w:val="24"/>
        </w:rPr>
        <w:t xml:space="preserve"> </w:t>
      </w:r>
      <w:r w:rsidRPr="00832862">
        <w:rPr>
          <w:rFonts w:ascii="Times New Roman" w:hAnsi="Times New Roman"/>
          <w:sz w:val="24"/>
          <w:szCs w:val="24"/>
        </w:rPr>
        <w:t>дети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 xml:space="preserve">Категории обслуживаемых инвалидов: </w:t>
      </w:r>
      <w:r w:rsidRPr="00832862">
        <w:rPr>
          <w:rFonts w:ascii="Times New Roman" w:hAnsi="Times New Roman"/>
          <w:iCs/>
          <w:sz w:val="24"/>
          <w:szCs w:val="24"/>
        </w:rPr>
        <w:t>нет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862">
        <w:rPr>
          <w:rFonts w:ascii="Times New Roman" w:hAnsi="Times New Roman"/>
          <w:b/>
          <w:bCs/>
          <w:sz w:val="24"/>
          <w:szCs w:val="24"/>
        </w:rPr>
        <w:br w:type="page"/>
      </w:r>
      <w:r w:rsidRPr="00832862">
        <w:rPr>
          <w:rFonts w:ascii="Times New Roman" w:hAnsi="Times New Roman"/>
          <w:b/>
          <w:bCs/>
          <w:sz w:val="24"/>
          <w:szCs w:val="24"/>
        </w:rPr>
        <w:lastRenderedPageBreak/>
        <w:t xml:space="preserve">Ш. Оценка состояния </w:t>
      </w:r>
      <w:proofErr w:type="spellStart"/>
      <w:r w:rsidRPr="00832862"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 w:rsidRPr="00832862">
        <w:rPr>
          <w:rFonts w:ascii="Times New Roman" w:hAnsi="Times New Roman"/>
          <w:b/>
          <w:bCs/>
          <w:sz w:val="24"/>
          <w:szCs w:val="24"/>
        </w:rPr>
        <w:t xml:space="preserve"> имеющихся недостатков в обеспечении условий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862">
        <w:rPr>
          <w:rFonts w:ascii="Times New Roman" w:hAnsi="Times New Roman"/>
          <w:b/>
          <w:bCs/>
          <w:sz w:val="24"/>
          <w:szCs w:val="24"/>
        </w:rPr>
        <w:t>доступности для инвалидов объекта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Оценка состояния и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имеющихся недостатков 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обеспечении</w:t>
            </w:r>
            <w:proofErr w:type="gram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 условий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доступности для инвалидов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32862">
              <w:rPr>
                <w:rFonts w:ascii="Times New Roman" w:hAnsi="Times New Roman"/>
                <w:sz w:val="24"/>
                <w:szCs w:val="24"/>
              </w:rPr>
              <w:t>я инвалидов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поручни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пандусы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 пандус в здание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 xml:space="preserve"> Требуется перекидной пандус через порог. 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Ширина дверных проемов соответствует требованиям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рельефноточечным</w:t>
            </w:r>
            <w:proofErr w:type="spell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 шрифтом Брайля и на контрастном фоне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иные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862">
        <w:rPr>
          <w:rFonts w:ascii="Times New Roman" w:hAnsi="Times New Roman"/>
          <w:b/>
          <w:bCs/>
          <w:sz w:val="24"/>
          <w:szCs w:val="24"/>
        </w:rPr>
        <w:br w:type="page"/>
      </w:r>
      <w:r w:rsidRPr="00832862">
        <w:rPr>
          <w:rFonts w:ascii="Times New Roman" w:hAnsi="Times New Roman"/>
          <w:b/>
          <w:bCs/>
          <w:sz w:val="24"/>
          <w:szCs w:val="24"/>
        </w:rPr>
        <w:lastRenderedPageBreak/>
        <w:t xml:space="preserve">IV. Оценка состояния </w:t>
      </w:r>
      <w:proofErr w:type="spellStart"/>
      <w:r w:rsidRPr="00832862"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 w:rsidRPr="00832862">
        <w:rPr>
          <w:rFonts w:ascii="Times New Roman" w:hAnsi="Times New Roman"/>
          <w:b/>
          <w:bCs/>
          <w:sz w:val="24"/>
          <w:szCs w:val="24"/>
        </w:rPr>
        <w:t xml:space="preserve"> имеющихся недостатков в обеспечении условий доступности для инвалидов предоставляемых услуг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Основные показатели доступности для инвалидов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предоставляемойуслуги</w:t>
            </w:r>
            <w:proofErr w:type="spellEnd"/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Оценка состояния и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имеющихся недостатков 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обеспечении</w:t>
            </w:r>
            <w:proofErr w:type="gram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 условий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доступности 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инвалидов предоставляемой услуги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gram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</w:t>
            </w:r>
            <w:r w:rsidR="00804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862">
              <w:rPr>
                <w:rFonts w:ascii="Times New Roman" w:hAnsi="Times New Roman"/>
                <w:sz w:val="24"/>
                <w:szCs w:val="24"/>
              </w:rPr>
              <w:t>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частичное обеспечение для К</w:t>
            </w:r>
            <w:proofErr w:type="gramStart"/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,О</w:t>
            </w:r>
            <w:proofErr w:type="gramEnd"/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проведен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предоставляется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предоставление инвалидам по слуху, при необходимости, услуги с использованием русского жестового языка, включая обеспечение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допуска на объект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191" w:type="dxa"/>
          </w:tcPr>
          <w:p w:rsidR="00832862" w:rsidRPr="00832862" w:rsidRDefault="00832862" w:rsidP="00BD59C0">
            <w:pPr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</w:t>
            </w:r>
          </w:p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обеспечен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адаптация официального сайта 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в наличии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832862" w:rsidRPr="00832862" w:rsidTr="00BD59C0">
        <w:tc>
          <w:tcPr>
            <w:tcW w:w="959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иные</w:t>
            </w:r>
          </w:p>
        </w:tc>
        <w:tc>
          <w:tcPr>
            <w:tcW w:w="3191" w:type="dxa"/>
          </w:tcPr>
          <w:p w:rsidR="00832862" w:rsidRPr="00832862" w:rsidRDefault="00832862" w:rsidP="00BD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862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862" w:rsidRPr="00832862" w:rsidRDefault="00832862" w:rsidP="00832862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832862">
        <w:rPr>
          <w:rFonts w:ascii="Times New Roman" w:hAnsi="Times New Roman"/>
          <w:iCs/>
          <w:sz w:val="24"/>
          <w:szCs w:val="24"/>
        </w:rPr>
        <w:t>Сокращения наименования категорий инвалидов:</w:t>
      </w:r>
    </w:p>
    <w:p w:rsidR="00832862" w:rsidRPr="00832862" w:rsidRDefault="00832862" w:rsidP="00832862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proofErr w:type="gramStart"/>
      <w:r w:rsidRPr="00832862">
        <w:rPr>
          <w:rFonts w:ascii="Times New Roman" w:hAnsi="Times New Roman"/>
          <w:iCs/>
          <w:sz w:val="24"/>
          <w:szCs w:val="24"/>
        </w:rPr>
        <w:t>к</w:t>
      </w:r>
      <w:proofErr w:type="gramEnd"/>
      <w:r w:rsidRPr="00832862">
        <w:rPr>
          <w:rFonts w:ascii="Times New Roman" w:hAnsi="Times New Roman"/>
          <w:iCs/>
          <w:sz w:val="24"/>
          <w:szCs w:val="24"/>
        </w:rPr>
        <w:t xml:space="preserve"> – </w:t>
      </w:r>
      <w:proofErr w:type="gramStart"/>
      <w:r w:rsidRPr="00832862">
        <w:rPr>
          <w:rFonts w:ascii="Times New Roman" w:hAnsi="Times New Roman"/>
          <w:iCs/>
          <w:sz w:val="24"/>
          <w:szCs w:val="24"/>
        </w:rPr>
        <w:t>инвалиды</w:t>
      </w:r>
      <w:proofErr w:type="gramEnd"/>
      <w:r w:rsidRPr="00832862">
        <w:rPr>
          <w:rFonts w:ascii="Times New Roman" w:hAnsi="Times New Roman"/>
          <w:iCs/>
          <w:sz w:val="24"/>
          <w:szCs w:val="24"/>
        </w:rPr>
        <w:t xml:space="preserve"> на креслах-колясках («колясочники»),</w:t>
      </w:r>
    </w:p>
    <w:p w:rsidR="00832862" w:rsidRPr="00832862" w:rsidRDefault="00832862" w:rsidP="00832862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832862">
        <w:rPr>
          <w:rFonts w:ascii="Times New Roman" w:hAnsi="Times New Roman"/>
          <w:iCs/>
          <w:sz w:val="24"/>
          <w:szCs w:val="24"/>
        </w:rPr>
        <w:t>о – инвалиды с нарушениями опорно-двигательного аппарата («</w:t>
      </w:r>
      <w:proofErr w:type="spellStart"/>
      <w:r w:rsidRPr="00832862">
        <w:rPr>
          <w:rFonts w:ascii="Times New Roman" w:hAnsi="Times New Roman"/>
          <w:iCs/>
          <w:sz w:val="24"/>
          <w:szCs w:val="24"/>
        </w:rPr>
        <w:t>опорники</w:t>
      </w:r>
      <w:proofErr w:type="spellEnd"/>
      <w:r w:rsidRPr="00832862">
        <w:rPr>
          <w:rFonts w:ascii="Times New Roman" w:hAnsi="Times New Roman"/>
          <w:iCs/>
          <w:sz w:val="24"/>
          <w:szCs w:val="24"/>
        </w:rPr>
        <w:t>»);</w:t>
      </w:r>
    </w:p>
    <w:p w:rsidR="00832862" w:rsidRPr="00832862" w:rsidRDefault="00832862" w:rsidP="00832862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proofErr w:type="gramStart"/>
      <w:r w:rsidRPr="00832862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832862">
        <w:rPr>
          <w:rFonts w:ascii="Times New Roman" w:hAnsi="Times New Roman"/>
          <w:iCs/>
          <w:sz w:val="24"/>
          <w:szCs w:val="24"/>
        </w:rPr>
        <w:t xml:space="preserve"> – </w:t>
      </w:r>
      <w:proofErr w:type="gramStart"/>
      <w:r w:rsidRPr="00832862">
        <w:rPr>
          <w:rFonts w:ascii="Times New Roman" w:hAnsi="Times New Roman"/>
          <w:iCs/>
          <w:sz w:val="24"/>
          <w:szCs w:val="24"/>
        </w:rPr>
        <w:t>инвалиды</w:t>
      </w:r>
      <w:proofErr w:type="gramEnd"/>
      <w:r w:rsidRPr="00832862">
        <w:rPr>
          <w:rFonts w:ascii="Times New Roman" w:hAnsi="Times New Roman"/>
          <w:iCs/>
          <w:sz w:val="24"/>
          <w:szCs w:val="24"/>
        </w:rPr>
        <w:t xml:space="preserve"> с нарушениями зрения («слепые»),</w:t>
      </w:r>
    </w:p>
    <w:p w:rsidR="00832862" w:rsidRPr="00832862" w:rsidRDefault="00832862" w:rsidP="00832862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proofErr w:type="gramStart"/>
      <w:r w:rsidRPr="00832862">
        <w:rPr>
          <w:rFonts w:ascii="Times New Roman" w:hAnsi="Times New Roman"/>
          <w:iCs/>
          <w:sz w:val="24"/>
          <w:szCs w:val="24"/>
        </w:rPr>
        <w:t>г</w:t>
      </w:r>
      <w:proofErr w:type="gramEnd"/>
      <w:r w:rsidRPr="00832862">
        <w:rPr>
          <w:rFonts w:ascii="Times New Roman" w:hAnsi="Times New Roman"/>
          <w:iCs/>
          <w:sz w:val="24"/>
          <w:szCs w:val="24"/>
        </w:rPr>
        <w:t xml:space="preserve"> – инвалиды с нарушениями слуха («глухие»).</w:t>
      </w:r>
    </w:p>
    <w:p w:rsidR="00832862" w:rsidRPr="00832862" w:rsidRDefault="00832862" w:rsidP="00832862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832862">
        <w:rPr>
          <w:rFonts w:ascii="Times New Roman" w:hAnsi="Times New Roman"/>
          <w:iCs/>
          <w:sz w:val="24"/>
          <w:szCs w:val="24"/>
        </w:rPr>
        <w:t>у – инвалиды с нарушениями слуха («глухие»).</w:t>
      </w:r>
    </w:p>
    <w:p w:rsidR="00832862" w:rsidRPr="00832862" w:rsidRDefault="00832862" w:rsidP="00832862">
      <w:pPr>
        <w:pStyle w:val="ConsPlusNormal"/>
        <w:jc w:val="both"/>
        <w:rPr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862">
        <w:rPr>
          <w:rFonts w:ascii="Times New Roman" w:hAnsi="Times New Roman"/>
          <w:b/>
          <w:bCs/>
          <w:sz w:val="24"/>
          <w:szCs w:val="24"/>
        </w:rPr>
        <w:t>V. 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 требованиями законодательства Российской Федерации об обеспечении условий их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862">
        <w:rPr>
          <w:rFonts w:ascii="Times New Roman" w:hAnsi="Times New Roman"/>
          <w:b/>
          <w:bCs/>
          <w:sz w:val="24"/>
          <w:szCs w:val="24"/>
        </w:rPr>
        <w:t>доступности для инвалидов</w:t>
      </w:r>
    </w:p>
    <w:p w:rsidR="00832862" w:rsidRPr="00832862" w:rsidRDefault="00832862" w:rsidP="0083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328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2862">
              <w:rPr>
                <w:sz w:val="24"/>
                <w:szCs w:val="24"/>
              </w:rPr>
              <w:t>/</w:t>
            </w:r>
            <w:proofErr w:type="spellStart"/>
            <w:r w:rsidRPr="008328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Сроки </w:t>
            </w:r>
          </w:p>
          <w:p w:rsidR="00832862" w:rsidRPr="00832862" w:rsidRDefault="00832862" w:rsidP="00BD59C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Проведение проектных работ, необходимых для приведения объекта в соответствие требований законодательства РФ об обеспечения условий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2017-2027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устройство стоянки автотранспортных сре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832862">
              <w:rPr>
                <w:rFonts w:ascii="Times New Roman" w:hAnsi="Times New Roman"/>
                <w:sz w:val="24"/>
                <w:szCs w:val="24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приобретение необходимости сменных кресел-колясок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установка поручней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установка подъемной платформы (аппарелей)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установка доступных входных групп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 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оборудование доступных санитарно-гигиенических помещений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 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и носителей информации, необходимых для обеспечения </w:t>
            </w:r>
            <w:r w:rsidRPr="00832862">
              <w:rPr>
                <w:rFonts w:ascii="Times New Roman" w:hAnsi="Times New Roman"/>
                <w:sz w:val="24"/>
                <w:szCs w:val="24"/>
              </w:rPr>
              <w:lastRenderedPageBreak/>
              <w:t>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lastRenderedPageBreak/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</w:tbl>
    <w:p w:rsidR="00832862" w:rsidRPr="00832862" w:rsidRDefault="00832862" w:rsidP="00832862">
      <w:pPr>
        <w:pStyle w:val="ConsPlusNormal"/>
        <w:jc w:val="both"/>
        <w:rPr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328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2862">
              <w:rPr>
                <w:sz w:val="24"/>
                <w:szCs w:val="24"/>
              </w:rPr>
              <w:t>/</w:t>
            </w:r>
            <w:proofErr w:type="spellStart"/>
            <w:r w:rsidRPr="008328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2862">
              <w:rPr>
                <w:sz w:val="24"/>
                <w:szCs w:val="24"/>
              </w:rPr>
              <w:t>Сроки</w:t>
            </w:r>
          </w:p>
          <w:p w:rsidR="00832862" w:rsidRPr="00832862" w:rsidRDefault="00832862" w:rsidP="00BD59C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832862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приобретение при входе в объект вывески с названием организации, графиком работы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Start"/>
            <w:r w:rsidRPr="00832862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832862">
              <w:rPr>
                <w:rFonts w:ascii="Times New Roman" w:hAnsi="Times New Roman"/>
                <w:sz w:val="24"/>
                <w:szCs w:val="24"/>
              </w:rPr>
              <w:t>ыполненных</w:t>
            </w:r>
            <w:proofErr w:type="spell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832862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 xml:space="preserve"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8328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2862">
              <w:rPr>
                <w:rFonts w:ascii="Times New Roman" w:hAnsi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При возникновении потребности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832862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переоборудование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При возникновении потребности</w:t>
            </w:r>
          </w:p>
        </w:tc>
      </w:tr>
      <w:tr w:rsidR="00832862" w:rsidRPr="00832862" w:rsidTr="00BD59C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832862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2" w:rsidRPr="00832862" w:rsidRDefault="00832862" w:rsidP="00BD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62">
              <w:rPr>
                <w:rFonts w:ascii="Times New Roman" w:hAnsi="Times New Roman"/>
                <w:sz w:val="24"/>
                <w:szCs w:val="24"/>
              </w:rPr>
              <w:t>2027 год (в рамках капитального ремонта)</w:t>
            </w:r>
          </w:p>
        </w:tc>
      </w:tr>
    </w:tbl>
    <w:p w:rsidR="00832862" w:rsidRPr="00832862" w:rsidRDefault="00832862" w:rsidP="00832862">
      <w:pPr>
        <w:tabs>
          <w:tab w:val="left" w:pos="8100"/>
        </w:tabs>
        <w:jc w:val="both"/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sz w:val="24"/>
          <w:szCs w:val="24"/>
        </w:rPr>
        <w:t>Председатель комиссии</w:t>
      </w:r>
    </w:p>
    <w:p w:rsidR="00832862" w:rsidRPr="00832862" w:rsidRDefault="00832862" w:rsidP="00832862">
      <w:pPr>
        <w:rPr>
          <w:rFonts w:ascii="Times New Roman" w:hAnsi="Times New Roman"/>
          <w:sz w:val="24"/>
          <w:szCs w:val="24"/>
        </w:rPr>
      </w:pPr>
      <w:r w:rsidRPr="00832862">
        <w:rPr>
          <w:rFonts w:ascii="Times New Roman" w:hAnsi="Times New Roman"/>
          <w:sz w:val="24"/>
          <w:szCs w:val="24"/>
        </w:rPr>
        <w:t>Члены комиссии</w:t>
      </w:r>
    </w:p>
    <w:p w:rsidR="00832862" w:rsidRPr="00832862" w:rsidRDefault="00832862" w:rsidP="0083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4A0"/>
      </w:tblPr>
      <w:tblGrid>
        <w:gridCol w:w="9322"/>
      </w:tblGrid>
      <w:tr w:rsidR="00832862" w:rsidRPr="00832862" w:rsidTr="00BD59C0">
        <w:tc>
          <w:tcPr>
            <w:tcW w:w="9322" w:type="dxa"/>
            <w:shd w:val="clear" w:color="auto" w:fill="auto"/>
          </w:tcPr>
          <w:p w:rsidR="00832862" w:rsidRPr="00832862" w:rsidRDefault="00832862" w:rsidP="00BD59C0">
            <w:pPr>
              <w:pStyle w:val="Style10"/>
              <w:widowControl/>
              <w:spacing w:line="240" w:lineRule="exact"/>
              <w:jc w:val="left"/>
            </w:pPr>
          </w:p>
        </w:tc>
      </w:tr>
      <w:tr w:rsidR="00832862" w:rsidRPr="00832862" w:rsidTr="00BD59C0">
        <w:tc>
          <w:tcPr>
            <w:tcW w:w="9322" w:type="dxa"/>
            <w:shd w:val="clear" w:color="auto" w:fill="auto"/>
          </w:tcPr>
          <w:p w:rsidR="00832862" w:rsidRPr="00832862" w:rsidRDefault="00832862" w:rsidP="00BD59C0">
            <w:pPr>
              <w:pStyle w:val="Style10"/>
              <w:widowControl/>
              <w:spacing w:line="240" w:lineRule="exact"/>
              <w:jc w:val="left"/>
            </w:pPr>
          </w:p>
        </w:tc>
      </w:tr>
    </w:tbl>
    <w:p w:rsidR="00832862" w:rsidRPr="00832862" w:rsidRDefault="00832862" w:rsidP="00832862">
      <w:pPr>
        <w:jc w:val="both"/>
        <w:rPr>
          <w:rFonts w:ascii="Times New Roman" w:hAnsi="Times New Roman"/>
          <w:b/>
          <w:sz w:val="24"/>
          <w:szCs w:val="24"/>
        </w:rPr>
      </w:pPr>
      <w:r w:rsidRPr="00832862">
        <w:rPr>
          <w:rFonts w:ascii="Times New Roman" w:hAnsi="Times New Roman"/>
          <w:b/>
          <w:sz w:val="24"/>
          <w:szCs w:val="24"/>
        </w:rPr>
        <w:t>Дата обследования: 10.11.2016 г.</w:t>
      </w:r>
    </w:p>
    <w:p w:rsidR="00832862" w:rsidRPr="00832862" w:rsidRDefault="00832862" w:rsidP="0083286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  <w:sectPr w:rsidR="00832862" w:rsidRPr="00832862" w:rsidSect="00F1619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32862" w:rsidRPr="00832862" w:rsidRDefault="00832862" w:rsidP="00832862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5526" w:rsidRPr="00832862" w:rsidRDefault="00D65526">
      <w:pPr>
        <w:rPr>
          <w:sz w:val="24"/>
          <w:szCs w:val="24"/>
        </w:rPr>
      </w:pPr>
    </w:p>
    <w:sectPr w:rsidR="00D65526" w:rsidRPr="00832862" w:rsidSect="007775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5448F"/>
    <w:multiLevelType w:val="hybridMultilevel"/>
    <w:tmpl w:val="B6FEE646"/>
    <w:lvl w:ilvl="0" w:tplc="497A3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832862"/>
    <w:rsid w:val="002F31D2"/>
    <w:rsid w:val="004E61A9"/>
    <w:rsid w:val="00804120"/>
    <w:rsid w:val="00832862"/>
    <w:rsid w:val="00D65526"/>
    <w:rsid w:val="00FB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832862"/>
    <w:pPr>
      <w:widowControl w:val="0"/>
      <w:autoSpaceDE w:val="0"/>
      <w:autoSpaceDN w:val="0"/>
      <w:adjustRightInd w:val="0"/>
      <w:spacing w:after="0" w:line="1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328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4</cp:revision>
  <dcterms:created xsi:type="dcterms:W3CDTF">2017-03-15T07:01:00Z</dcterms:created>
  <dcterms:modified xsi:type="dcterms:W3CDTF">2017-03-16T12:17:00Z</dcterms:modified>
</cp:coreProperties>
</file>