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990" w:rsidRDefault="00871990" w:rsidP="00134746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134746">
        <w:rPr>
          <w:rFonts w:ascii="Times New Roman" w:hAnsi="Times New Roman"/>
          <w:sz w:val="28"/>
          <w:szCs w:val="28"/>
        </w:rPr>
        <w:t>Положение</w:t>
      </w:r>
    </w:p>
    <w:p w:rsidR="00871990" w:rsidRDefault="00871990" w:rsidP="00134746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134746">
        <w:rPr>
          <w:rFonts w:ascii="Times New Roman" w:hAnsi="Times New Roman"/>
          <w:sz w:val="28"/>
          <w:szCs w:val="28"/>
        </w:rPr>
        <w:t>о зач</w:t>
      </w:r>
      <w:r>
        <w:rPr>
          <w:rFonts w:ascii="Times New Roman" w:hAnsi="Times New Roman"/>
          <w:sz w:val="28"/>
          <w:szCs w:val="28"/>
        </w:rPr>
        <w:t>ё</w:t>
      </w:r>
      <w:r w:rsidRPr="00134746">
        <w:rPr>
          <w:rFonts w:ascii="Times New Roman" w:hAnsi="Times New Roman"/>
          <w:sz w:val="28"/>
          <w:szCs w:val="28"/>
        </w:rPr>
        <w:t>тно-накопительной системе повышения квалификации</w:t>
      </w:r>
      <w:r w:rsidR="00C25215">
        <w:rPr>
          <w:rFonts w:ascii="Times New Roman" w:hAnsi="Times New Roman"/>
          <w:sz w:val="28"/>
          <w:szCs w:val="28"/>
        </w:rPr>
        <w:t xml:space="preserve"> </w:t>
      </w:r>
      <w:r w:rsidRPr="00134746">
        <w:rPr>
          <w:rFonts w:ascii="Times New Roman" w:hAnsi="Times New Roman"/>
          <w:sz w:val="28"/>
          <w:szCs w:val="28"/>
        </w:rPr>
        <w:t>педагогических</w:t>
      </w:r>
    </w:p>
    <w:p w:rsidR="00871990" w:rsidRPr="00134746" w:rsidRDefault="00871990" w:rsidP="00134746">
      <w:pPr>
        <w:pStyle w:val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руководя</w:t>
      </w:r>
      <w:r w:rsidR="00C25215">
        <w:rPr>
          <w:rFonts w:ascii="Times New Roman" w:hAnsi="Times New Roman"/>
          <w:sz w:val="28"/>
          <w:szCs w:val="28"/>
        </w:rPr>
        <w:t>щих работников 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4746">
        <w:rPr>
          <w:rFonts w:ascii="Times New Roman" w:hAnsi="Times New Roman"/>
          <w:sz w:val="28"/>
          <w:szCs w:val="28"/>
        </w:rPr>
        <w:t>Тюменской области</w:t>
      </w:r>
    </w:p>
    <w:p w:rsidR="00871990" w:rsidRPr="00430D94" w:rsidRDefault="00871990" w:rsidP="00134746">
      <w:pPr>
        <w:pStyle w:val="3"/>
        <w:jc w:val="center"/>
        <w:rPr>
          <w:rFonts w:ascii="Times New Roman" w:hAnsi="Times New Roman"/>
          <w:b w:val="0"/>
          <w:sz w:val="28"/>
          <w:szCs w:val="28"/>
        </w:rPr>
      </w:pPr>
    </w:p>
    <w:p w:rsidR="00871990" w:rsidRPr="00134746" w:rsidRDefault="00871990" w:rsidP="00134746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134746">
        <w:rPr>
          <w:rFonts w:ascii="Times New Roman" w:hAnsi="Times New Roman"/>
          <w:sz w:val="28"/>
          <w:szCs w:val="28"/>
        </w:rPr>
        <w:t>1. Общие положения</w:t>
      </w:r>
    </w:p>
    <w:p w:rsidR="00871990" w:rsidRPr="00B91A82" w:rsidRDefault="00871990" w:rsidP="00B1340D">
      <w:pPr>
        <w:pStyle w:val="a5"/>
        <w:spacing w:before="0" w:after="0"/>
        <w:jc w:val="both"/>
        <w:rPr>
          <w:rFonts w:ascii="Times New Roman" w:hAnsi="Times New Roman"/>
          <w:color w:val="auto"/>
          <w:sz w:val="16"/>
          <w:szCs w:val="16"/>
        </w:rPr>
      </w:pPr>
    </w:p>
    <w:p w:rsidR="00871990" w:rsidRDefault="00871990" w:rsidP="00B1340D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3366B">
        <w:rPr>
          <w:rFonts w:ascii="Times New Roman" w:hAnsi="Times New Roman"/>
          <w:color w:val="auto"/>
          <w:sz w:val="28"/>
          <w:szCs w:val="28"/>
        </w:rPr>
        <w:t>1.1. Настоящее Положение о зач</w:t>
      </w:r>
      <w:r>
        <w:rPr>
          <w:rFonts w:ascii="Times New Roman" w:hAnsi="Times New Roman"/>
          <w:color w:val="auto"/>
          <w:sz w:val="28"/>
          <w:szCs w:val="28"/>
        </w:rPr>
        <w:t>ё</w:t>
      </w:r>
      <w:r w:rsidRPr="00C3366B">
        <w:rPr>
          <w:rFonts w:ascii="Times New Roman" w:hAnsi="Times New Roman"/>
          <w:color w:val="auto"/>
          <w:sz w:val="28"/>
          <w:szCs w:val="28"/>
        </w:rPr>
        <w:t>тно-накопительной системе повышения квалификации педагогических и руководящих</w:t>
      </w:r>
      <w:r w:rsidR="00A91DF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3366B">
        <w:rPr>
          <w:rFonts w:ascii="Times New Roman" w:hAnsi="Times New Roman"/>
          <w:color w:val="auto"/>
          <w:sz w:val="28"/>
          <w:szCs w:val="28"/>
        </w:rPr>
        <w:t xml:space="preserve">работников </w:t>
      </w:r>
      <w:r>
        <w:rPr>
          <w:rFonts w:ascii="Times New Roman" w:hAnsi="Times New Roman"/>
          <w:sz w:val="28"/>
          <w:szCs w:val="28"/>
        </w:rPr>
        <w:t xml:space="preserve">образовательных </w:t>
      </w:r>
      <w:r w:rsidR="00A91DF6">
        <w:rPr>
          <w:rFonts w:ascii="Times New Roman" w:hAnsi="Times New Roman"/>
          <w:sz w:val="28"/>
          <w:szCs w:val="28"/>
        </w:rPr>
        <w:t xml:space="preserve">организаций </w:t>
      </w:r>
      <w:r w:rsidRPr="00C3366B">
        <w:rPr>
          <w:rFonts w:ascii="Times New Roman" w:hAnsi="Times New Roman"/>
          <w:color w:val="auto"/>
          <w:sz w:val="28"/>
          <w:szCs w:val="28"/>
        </w:rPr>
        <w:t>(далее по тексту - Положение) определяет</w:t>
      </w:r>
      <w:r w:rsidR="005A2D2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3366B">
        <w:rPr>
          <w:rFonts w:ascii="Times New Roman" w:hAnsi="Times New Roman"/>
          <w:color w:val="auto"/>
          <w:sz w:val="28"/>
          <w:szCs w:val="28"/>
        </w:rPr>
        <w:t>основные цели</w:t>
      </w:r>
      <w:r>
        <w:rPr>
          <w:rFonts w:ascii="Times New Roman" w:hAnsi="Times New Roman"/>
          <w:color w:val="auto"/>
          <w:sz w:val="28"/>
          <w:szCs w:val="28"/>
        </w:rPr>
        <w:t xml:space="preserve">, задачи, </w:t>
      </w:r>
      <w:r w:rsidRPr="00E74906">
        <w:rPr>
          <w:rFonts w:ascii="Times New Roman" w:hAnsi="Times New Roman"/>
          <w:color w:val="auto"/>
          <w:sz w:val="28"/>
          <w:szCs w:val="28"/>
        </w:rPr>
        <w:t xml:space="preserve">характеристику </w:t>
      </w:r>
      <w:r>
        <w:rPr>
          <w:rFonts w:ascii="Times New Roman" w:hAnsi="Times New Roman"/>
          <w:color w:val="auto"/>
          <w:sz w:val="28"/>
          <w:szCs w:val="28"/>
        </w:rPr>
        <w:t xml:space="preserve">индивидуальной </w:t>
      </w:r>
      <w:r w:rsidRPr="00E74906">
        <w:rPr>
          <w:rFonts w:ascii="Times New Roman" w:hAnsi="Times New Roman"/>
          <w:color w:val="auto"/>
          <w:sz w:val="28"/>
          <w:szCs w:val="28"/>
        </w:rPr>
        <w:t>программы</w:t>
      </w:r>
      <w:r>
        <w:rPr>
          <w:rFonts w:ascii="Times New Roman" w:hAnsi="Times New Roman"/>
          <w:color w:val="auto"/>
          <w:sz w:val="28"/>
          <w:szCs w:val="28"/>
        </w:rPr>
        <w:t xml:space="preserve"> повышения квалификации и</w:t>
      </w:r>
      <w:r w:rsidRPr="001679FF">
        <w:rPr>
          <w:rFonts w:ascii="Times New Roman" w:hAnsi="Times New Roman"/>
          <w:color w:val="auto"/>
          <w:sz w:val="28"/>
          <w:szCs w:val="28"/>
        </w:rPr>
        <w:t xml:space="preserve"> устанавливает</w:t>
      </w:r>
      <w:r>
        <w:rPr>
          <w:rFonts w:ascii="Times New Roman" w:hAnsi="Times New Roman"/>
          <w:color w:val="auto"/>
          <w:sz w:val="28"/>
          <w:szCs w:val="28"/>
        </w:rPr>
        <w:t xml:space="preserve"> порядок</w:t>
      </w:r>
      <w:r w:rsidRPr="001679FF">
        <w:rPr>
          <w:rFonts w:ascii="Times New Roman" w:hAnsi="Times New Roman"/>
          <w:color w:val="auto"/>
          <w:sz w:val="28"/>
          <w:szCs w:val="28"/>
        </w:rPr>
        <w:t>:</w:t>
      </w:r>
    </w:p>
    <w:p w:rsidR="00871990" w:rsidRDefault="00871990" w:rsidP="00B1340D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Pr="00C3366B">
        <w:rPr>
          <w:rFonts w:ascii="Times New Roman" w:hAnsi="Times New Roman"/>
          <w:color w:val="auto"/>
          <w:sz w:val="28"/>
          <w:szCs w:val="28"/>
        </w:rPr>
        <w:t>осуществления индивидуального образовательного маршрута повышения квалификации педагогов и руководителей</w:t>
      </w:r>
      <w:r>
        <w:rPr>
          <w:rFonts w:ascii="Times New Roman" w:hAnsi="Times New Roman"/>
          <w:color w:val="auto"/>
          <w:sz w:val="28"/>
          <w:szCs w:val="28"/>
        </w:rPr>
        <w:t xml:space="preserve"> образовательных </w:t>
      </w:r>
      <w:r w:rsidR="00A91DF6">
        <w:rPr>
          <w:rFonts w:ascii="Times New Roman" w:hAnsi="Times New Roman"/>
          <w:color w:val="auto"/>
          <w:sz w:val="28"/>
          <w:szCs w:val="28"/>
        </w:rPr>
        <w:t xml:space="preserve">организаций </w:t>
      </w:r>
      <w:r w:rsidRPr="00C3366B">
        <w:rPr>
          <w:rFonts w:ascii="Times New Roman" w:hAnsi="Times New Roman"/>
          <w:color w:val="auto"/>
          <w:sz w:val="28"/>
          <w:szCs w:val="28"/>
        </w:rPr>
        <w:t xml:space="preserve">(далее – слушатели), </w:t>
      </w:r>
    </w:p>
    <w:p w:rsidR="00871990" w:rsidRDefault="00871990" w:rsidP="00B1340D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Pr="00C3366B">
        <w:rPr>
          <w:rFonts w:ascii="Times New Roman" w:hAnsi="Times New Roman"/>
          <w:color w:val="auto"/>
          <w:sz w:val="28"/>
          <w:szCs w:val="28"/>
        </w:rPr>
        <w:t xml:space="preserve">взаимодействия </w:t>
      </w:r>
      <w:r>
        <w:rPr>
          <w:rFonts w:ascii="Times New Roman" w:hAnsi="Times New Roman"/>
          <w:color w:val="auto"/>
          <w:sz w:val="28"/>
          <w:szCs w:val="28"/>
        </w:rPr>
        <w:t xml:space="preserve">органов управления образованием, методических служб, </w:t>
      </w:r>
      <w:r w:rsidR="00A91DF6">
        <w:rPr>
          <w:rFonts w:ascii="Times New Roman" w:hAnsi="Times New Roman"/>
          <w:color w:val="auto"/>
          <w:sz w:val="28"/>
          <w:szCs w:val="28"/>
        </w:rPr>
        <w:t xml:space="preserve">организаций </w:t>
      </w:r>
      <w:r w:rsidRPr="00C3366B">
        <w:rPr>
          <w:rFonts w:ascii="Times New Roman" w:hAnsi="Times New Roman"/>
          <w:color w:val="auto"/>
          <w:sz w:val="28"/>
          <w:szCs w:val="28"/>
        </w:rPr>
        <w:t>дополнительного профессионального образования</w:t>
      </w:r>
      <w:r w:rsidRPr="009006E1">
        <w:rPr>
          <w:rFonts w:ascii="Times New Roman" w:hAnsi="Times New Roman"/>
          <w:color w:val="auto"/>
          <w:sz w:val="28"/>
          <w:szCs w:val="28"/>
        </w:rPr>
        <w:t>(далее - УДПО),</w:t>
      </w:r>
      <w:r>
        <w:rPr>
          <w:rFonts w:ascii="Times New Roman" w:hAnsi="Times New Roman"/>
          <w:color w:val="auto"/>
          <w:sz w:val="28"/>
          <w:szCs w:val="28"/>
        </w:rPr>
        <w:t xml:space="preserve"> организаций предоставляющих услуги по повышению квалификации (далее по тексту - иные организации),</w:t>
      </w:r>
      <w:r w:rsidRPr="00C3366B">
        <w:rPr>
          <w:rFonts w:ascii="Times New Roman" w:hAnsi="Times New Roman"/>
          <w:color w:val="auto"/>
          <w:sz w:val="28"/>
          <w:szCs w:val="28"/>
        </w:rPr>
        <w:t xml:space="preserve"> образовательных </w:t>
      </w:r>
      <w:r w:rsidR="00A91DF6">
        <w:rPr>
          <w:rFonts w:ascii="Times New Roman" w:hAnsi="Times New Roman"/>
          <w:color w:val="auto"/>
          <w:sz w:val="28"/>
          <w:szCs w:val="28"/>
        </w:rPr>
        <w:t xml:space="preserve">организаций </w:t>
      </w:r>
      <w:r>
        <w:rPr>
          <w:rFonts w:ascii="Times New Roman" w:hAnsi="Times New Roman"/>
          <w:color w:val="auto"/>
          <w:sz w:val="28"/>
          <w:szCs w:val="28"/>
        </w:rPr>
        <w:t>(далее – О</w:t>
      </w:r>
      <w:r w:rsidR="00A91DF6">
        <w:rPr>
          <w:rFonts w:ascii="Times New Roman" w:hAnsi="Times New Roman"/>
          <w:color w:val="auto"/>
          <w:sz w:val="28"/>
          <w:szCs w:val="28"/>
        </w:rPr>
        <w:t>О</w:t>
      </w:r>
      <w:r>
        <w:rPr>
          <w:rFonts w:ascii="Times New Roman" w:hAnsi="Times New Roman"/>
          <w:color w:val="auto"/>
          <w:sz w:val="28"/>
          <w:szCs w:val="28"/>
        </w:rPr>
        <w:t xml:space="preserve">) </w:t>
      </w:r>
      <w:r w:rsidRPr="00C3366B">
        <w:rPr>
          <w:rFonts w:ascii="Times New Roman" w:hAnsi="Times New Roman"/>
          <w:color w:val="auto"/>
          <w:sz w:val="28"/>
          <w:szCs w:val="28"/>
        </w:rPr>
        <w:t>и самих педагогов и руководителей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91DF6">
        <w:rPr>
          <w:rFonts w:ascii="Times New Roman" w:hAnsi="Times New Roman"/>
          <w:color w:val="auto"/>
          <w:sz w:val="28"/>
          <w:szCs w:val="28"/>
        </w:rPr>
        <w:t>ОО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3366B">
        <w:rPr>
          <w:rFonts w:ascii="Times New Roman" w:hAnsi="Times New Roman"/>
          <w:color w:val="auto"/>
          <w:sz w:val="28"/>
          <w:szCs w:val="28"/>
        </w:rPr>
        <w:t>в организации образовательного процесса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871990" w:rsidRDefault="00871990" w:rsidP="00B1340D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D1386">
        <w:rPr>
          <w:rFonts w:ascii="Times New Roman" w:hAnsi="Times New Roman"/>
          <w:color w:val="auto"/>
          <w:sz w:val="28"/>
          <w:szCs w:val="28"/>
        </w:rPr>
        <w:t>- документального оформления результатов повышения квалификации слушателей</w:t>
      </w:r>
      <w:r>
        <w:rPr>
          <w:rFonts w:ascii="Times New Roman" w:hAnsi="Times New Roman"/>
          <w:color w:val="auto"/>
          <w:sz w:val="28"/>
          <w:szCs w:val="28"/>
        </w:rPr>
        <w:t xml:space="preserve"> в зачётно-накопительной книжке</w:t>
      </w:r>
      <w:r w:rsidRPr="004D1386">
        <w:rPr>
          <w:rFonts w:ascii="Times New Roman" w:hAnsi="Times New Roman"/>
          <w:color w:val="auto"/>
          <w:sz w:val="28"/>
          <w:szCs w:val="28"/>
        </w:rPr>
        <w:t>.</w:t>
      </w:r>
    </w:p>
    <w:p w:rsidR="00871990" w:rsidRPr="00BB29A8" w:rsidRDefault="00871990" w:rsidP="009826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9A8">
        <w:rPr>
          <w:rFonts w:ascii="Times New Roman" w:hAnsi="Times New Roman"/>
          <w:sz w:val="28"/>
          <w:szCs w:val="28"/>
        </w:rPr>
        <w:t>1.2. Зачётно-накопительная система повышения квалификации вводится с целью создания условий для реализации возможностей непрерывного образования в соответствии с современными требованиями и на основе диагностики уровня развития профессиональных компетенций слушателей.</w:t>
      </w:r>
    </w:p>
    <w:p w:rsidR="00871990" w:rsidRPr="00BB29A8" w:rsidRDefault="00871990" w:rsidP="009826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9A8">
        <w:rPr>
          <w:rFonts w:ascii="Times New Roman" w:hAnsi="Times New Roman"/>
          <w:sz w:val="28"/>
          <w:szCs w:val="28"/>
        </w:rPr>
        <w:t>Данный формат работы позволяет решать следующие задачи:</w:t>
      </w:r>
    </w:p>
    <w:p w:rsidR="00871990" w:rsidRPr="00BB29A8" w:rsidRDefault="00871990" w:rsidP="009826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29A8">
        <w:rPr>
          <w:rFonts w:ascii="Times New Roman" w:hAnsi="Times New Roman"/>
          <w:sz w:val="28"/>
          <w:szCs w:val="28"/>
        </w:rPr>
        <w:t>осуществлять выбор оптимального маршрута организации повышения квалификации индивидуально для каждого слушателя в соответствии с его желаниями и возможностями;</w:t>
      </w:r>
    </w:p>
    <w:p w:rsidR="00871990" w:rsidRPr="00BB29A8" w:rsidRDefault="00871990" w:rsidP="009826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29A8">
        <w:rPr>
          <w:rFonts w:ascii="Times New Roman" w:hAnsi="Times New Roman"/>
          <w:sz w:val="28"/>
          <w:szCs w:val="28"/>
        </w:rPr>
        <w:t>формировать вариативное содержание образовательных мероприятий в зависимости от профессиональных потребностей слушателей;</w:t>
      </w:r>
    </w:p>
    <w:p w:rsidR="00871990" w:rsidRPr="00BB29A8" w:rsidRDefault="00871990" w:rsidP="009826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29A8">
        <w:rPr>
          <w:rFonts w:ascii="Times New Roman" w:hAnsi="Times New Roman"/>
          <w:sz w:val="28"/>
          <w:szCs w:val="28"/>
        </w:rPr>
        <w:t>расширять профессиональный опыт и стимулировать профессиональную активность педагогов и руководителей образовательных учреждений;</w:t>
      </w:r>
    </w:p>
    <w:p w:rsidR="00871990" w:rsidRPr="00BB29A8" w:rsidRDefault="00871990" w:rsidP="009826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29A8">
        <w:rPr>
          <w:rFonts w:ascii="Times New Roman" w:hAnsi="Times New Roman"/>
          <w:sz w:val="28"/>
          <w:szCs w:val="28"/>
        </w:rPr>
        <w:t>повышать мотивацию к профессиональному росту;</w:t>
      </w:r>
    </w:p>
    <w:p w:rsidR="00871990" w:rsidRPr="00BB29A8" w:rsidRDefault="00871990" w:rsidP="009826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29A8">
        <w:rPr>
          <w:rFonts w:ascii="Times New Roman" w:hAnsi="Times New Roman"/>
          <w:sz w:val="28"/>
          <w:szCs w:val="28"/>
        </w:rPr>
        <w:t>обеспечивать переход на реализацию персонифицированной модели повышения квалификации слушателей.</w:t>
      </w:r>
    </w:p>
    <w:p w:rsidR="00871990" w:rsidRDefault="00871990" w:rsidP="00B13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C3366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Зачётно-</w:t>
      </w:r>
      <w:r w:rsidRPr="00C3366B">
        <w:rPr>
          <w:rFonts w:ascii="Times New Roman" w:hAnsi="Times New Roman"/>
          <w:sz w:val="28"/>
          <w:szCs w:val="28"/>
        </w:rPr>
        <w:t>накопительная система отвеча</w:t>
      </w:r>
      <w:r>
        <w:rPr>
          <w:rFonts w:ascii="Times New Roman" w:hAnsi="Times New Roman"/>
          <w:sz w:val="28"/>
          <w:szCs w:val="28"/>
        </w:rPr>
        <w:t>ет</w:t>
      </w:r>
      <w:r w:rsidRPr="00C3366B">
        <w:rPr>
          <w:rFonts w:ascii="Times New Roman" w:hAnsi="Times New Roman"/>
          <w:sz w:val="28"/>
          <w:szCs w:val="28"/>
        </w:rPr>
        <w:t xml:space="preserve"> собственным образовательным потребностям</w:t>
      </w:r>
      <w:r>
        <w:rPr>
          <w:rFonts w:ascii="Times New Roman" w:hAnsi="Times New Roman"/>
          <w:sz w:val="28"/>
          <w:szCs w:val="28"/>
        </w:rPr>
        <w:t xml:space="preserve"> слушателей и </w:t>
      </w:r>
      <w:r w:rsidRPr="00C3366B">
        <w:rPr>
          <w:rFonts w:ascii="Times New Roman" w:hAnsi="Times New Roman"/>
          <w:sz w:val="28"/>
          <w:szCs w:val="28"/>
        </w:rPr>
        <w:t>представляет собой суммирование результатов</w:t>
      </w:r>
      <w:r>
        <w:rPr>
          <w:rFonts w:ascii="Times New Roman" w:hAnsi="Times New Roman"/>
          <w:sz w:val="28"/>
          <w:szCs w:val="28"/>
        </w:rPr>
        <w:t>:</w:t>
      </w:r>
    </w:p>
    <w:p w:rsidR="00871990" w:rsidRDefault="00871990" w:rsidP="00B13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3366B">
        <w:rPr>
          <w:rFonts w:ascii="Times New Roman" w:hAnsi="Times New Roman"/>
          <w:sz w:val="28"/>
          <w:szCs w:val="28"/>
        </w:rPr>
        <w:t xml:space="preserve"> усвоения слушателем учебных программ, </w:t>
      </w:r>
      <w:r>
        <w:rPr>
          <w:rFonts w:ascii="Times New Roman" w:hAnsi="Times New Roman"/>
          <w:sz w:val="28"/>
          <w:szCs w:val="28"/>
        </w:rPr>
        <w:t xml:space="preserve">реализуемых </w:t>
      </w:r>
      <w:r w:rsidRPr="00C3366B">
        <w:rPr>
          <w:rFonts w:ascii="Times New Roman" w:hAnsi="Times New Roman"/>
          <w:sz w:val="28"/>
          <w:szCs w:val="28"/>
        </w:rPr>
        <w:t>учреждени</w:t>
      </w:r>
      <w:r>
        <w:rPr>
          <w:rFonts w:ascii="Times New Roman" w:hAnsi="Times New Roman"/>
          <w:sz w:val="28"/>
          <w:szCs w:val="28"/>
        </w:rPr>
        <w:t>ями</w:t>
      </w:r>
      <w:r w:rsidRPr="00C3366B">
        <w:rPr>
          <w:rFonts w:ascii="Times New Roman" w:hAnsi="Times New Roman"/>
          <w:sz w:val="28"/>
          <w:szCs w:val="28"/>
        </w:rPr>
        <w:t xml:space="preserve"> дополнительного профессионального образования</w:t>
      </w:r>
      <w:r>
        <w:rPr>
          <w:rFonts w:ascii="Times New Roman" w:hAnsi="Times New Roman"/>
          <w:sz w:val="28"/>
          <w:szCs w:val="28"/>
        </w:rPr>
        <w:t xml:space="preserve"> и иными организациями;</w:t>
      </w:r>
    </w:p>
    <w:p w:rsidR="00871990" w:rsidRDefault="00871990" w:rsidP="00B13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самообразования и саморазвития в ходе реализации различных научно-практических, экспериментальных (апробационных) образовательных проектов, опытно-экспериментальной деятельности в рамках муниципальных или региональных (федеральных) пилотных площадок, имеющих подтверждение в форме экспертного заключения и согласованных региональным (муниципальным) органом управления образованием, курирующим данную работу;</w:t>
      </w:r>
    </w:p>
    <w:p w:rsidR="00871990" w:rsidRDefault="00871990" w:rsidP="00DB7C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развития профессиональных компетенций слушателя в ходе участия или самостоятельного проведения мероприятий обучающей и развивающей направленности (семинары, конференции, совещания, стажировки, профессиональные конкурсы и др.).</w:t>
      </w:r>
    </w:p>
    <w:p w:rsidR="00871990" w:rsidRDefault="00871990" w:rsidP="00DB7C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мероприятий, которые могут войти в индивидуальную программу повышения квалификации, реализуемую в рамках зачётно-накопительной системы, ежегодно утверждается департаментом образования и науки Тюменской области. </w:t>
      </w:r>
    </w:p>
    <w:p w:rsidR="00871990" w:rsidRDefault="00871990" w:rsidP="00DB7C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Объём часов при реализации слушателем мероприятий по самообразованию и саморазвитию профессиональных компетенций определяется куратором – специалистом (методистом) органа управления образованием и зависит от количества мероприятий, направленных на обобщение и распространение передового опыта работы, включая разработку методических рекомендаций, пособий.</w:t>
      </w:r>
    </w:p>
    <w:p w:rsidR="00871990" w:rsidRDefault="00871990" w:rsidP="00B13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освоенные слушателем образовательные курсы, семинары, другие мероприятия, </w:t>
      </w:r>
      <w:r w:rsidRPr="00BB29A8">
        <w:rPr>
          <w:rFonts w:ascii="Times New Roman" w:hAnsi="Times New Roman"/>
          <w:sz w:val="28"/>
          <w:szCs w:val="28"/>
        </w:rPr>
        <w:t>подтвержденные выдачей документов установленного образца (справка, свидетельство, аттестат, сертификат, удостоверение)</w:t>
      </w:r>
      <w:r>
        <w:rPr>
          <w:rFonts w:ascii="Times New Roman" w:hAnsi="Times New Roman"/>
          <w:sz w:val="28"/>
          <w:szCs w:val="28"/>
        </w:rPr>
        <w:t>, фиксируются по согласованию с курирующим специалистом (методистом) органа управления образованием в зачётно-накопительной книжке (см. раздел 4 Положения)</w:t>
      </w:r>
      <w:r w:rsidRPr="00C3366B">
        <w:rPr>
          <w:rFonts w:ascii="Times New Roman" w:hAnsi="Times New Roman"/>
          <w:sz w:val="28"/>
          <w:szCs w:val="28"/>
        </w:rPr>
        <w:t xml:space="preserve">. </w:t>
      </w:r>
    </w:p>
    <w:p w:rsidR="00871990" w:rsidRPr="007B526D" w:rsidRDefault="00871990" w:rsidP="008F2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7B526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7B526D">
        <w:rPr>
          <w:rFonts w:ascii="Times New Roman" w:hAnsi="Times New Roman"/>
          <w:sz w:val="28"/>
          <w:szCs w:val="28"/>
        </w:rPr>
        <w:t xml:space="preserve">. Реализация зачётно-накопительной системы повышения квалификации является </w:t>
      </w:r>
      <w:r w:rsidRPr="00BB29A8">
        <w:rPr>
          <w:rFonts w:ascii="Times New Roman" w:hAnsi="Times New Roman"/>
          <w:sz w:val="28"/>
          <w:szCs w:val="28"/>
        </w:rPr>
        <w:t>обязательной</w:t>
      </w:r>
      <w:r w:rsidRPr="007B526D">
        <w:rPr>
          <w:rFonts w:ascii="Times New Roman" w:hAnsi="Times New Roman"/>
          <w:sz w:val="28"/>
          <w:szCs w:val="28"/>
        </w:rPr>
        <w:t xml:space="preserve"> для педагогических и руководящих </w:t>
      </w:r>
      <w:r w:rsidR="008F2A6A" w:rsidRPr="00B525DA">
        <w:rPr>
          <w:rFonts w:ascii="Times New Roman" w:hAnsi="Times New Roman"/>
          <w:sz w:val="28"/>
          <w:szCs w:val="28"/>
        </w:rPr>
        <w:t xml:space="preserve">работников государственных и </w:t>
      </w:r>
      <w:r w:rsidRPr="00B525DA">
        <w:rPr>
          <w:rFonts w:ascii="Times New Roman" w:hAnsi="Times New Roman"/>
          <w:sz w:val="28"/>
          <w:szCs w:val="28"/>
        </w:rPr>
        <w:t xml:space="preserve">муниципальных образовательных </w:t>
      </w:r>
      <w:r w:rsidR="003B5475">
        <w:rPr>
          <w:rFonts w:ascii="Times New Roman" w:hAnsi="Times New Roman"/>
          <w:sz w:val="28"/>
          <w:szCs w:val="28"/>
        </w:rPr>
        <w:t>организаций</w:t>
      </w:r>
      <w:r w:rsidR="002C606D" w:rsidRPr="00B525DA">
        <w:rPr>
          <w:rFonts w:ascii="Times New Roman" w:hAnsi="Times New Roman"/>
          <w:sz w:val="28"/>
          <w:szCs w:val="28"/>
        </w:rPr>
        <w:t>,</w:t>
      </w:r>
      <w:r w:rsidR="00560AFE">
        <w:rPr>
          <w:rFonts w:ascii="Times New Roman" w:hAnsi="Times New Roman"/>
          <w:sz w:val="28"/>
          <w:szCs w:val="28"/>
        </w:rPr>
        <w:t xml:space="preserve"> реализующих </w:t>
      </w:r>
      <w:r w:rsidR="002C606D">
        <w:rPr>
          <w:rFonts w:ascii="Times New Roman" w:hAnsi="Times New Roman"/>
          <w:sz w:val="28"/>
          <w:szCs w:val="28"/>
        </w:rPr>
        <w:t xml:space="preserve">основные </w:t>
      </w:r>
      <w:r w:rsidR="00560AFE">
        <w:rPr>
          <w:rFonts w:ascii="Times New Roman" w:hAnsi="Times New Roman"/>
          <w:sz w:val="28"/>
          <w:szCs w:val="28"/>
        </w:rPr>
        <w:t>образовательны</w:t>
      </w:r>
      <w:r w:rsidR="002C606D">
        <w:rPr>
          <w:rFonts w:ascii="Times New Roman" w:hAnsi="Times New Roman"/>
          <w:sz w:val="28"/>
          <w:szCs w:val="28"/>
        </w:rPr>
        <w:t>е</w:t>
      </w:r>
      <w:r w:rsidR="00560AFE">
        <w:rPr>
          <w:rFonts w:ascii="Times New Roman" w:hAnsi="Times New Roman"/>
          <w:sz w:val="28"/>
          <w:szCs w:val="28"/>
        </w:rPr>
        <w:t xml:space="preserve"> программ</w:t>
      </w:r>
      <w:r w:rsidR="002C606D">
        <w:rPr>
          <w:rFonts w:ascii="Times New Roman" w:hAnsi="Times New Roman"/>
          <w:sz w:val="28"/>
          <w:szCs w:val="28"/>
        </w:rPr>
        <w:t xml:space="preserve">ы </w:t>
      </w:r>
      <w:r w:rsidR="00B94E56" w:rsidRPr="00B94E56">
        <w:rPr>
          <w:rFonts w:ascii="Times New Roman" w:hAnsi="Times New Roman"/>
          <w:sz w:val="28"/>
          <w:szCs w:val="28"/>
        </w:rPr>
        <w:t xml:space="preserve">общего </w:t>
      </w:r>
      <w:r w:rsidR="00B94E56">
        <w:rPr>
          <w:rFonts w:ascii="Times New Roman" w:hAnsi="Times New Roman"/>
          <w:sz w:val="28"/>
          <w:szCs w:val="28"/>
        </w:rPr>
        <w:t xml:space="preserve">и </w:t>
      </w:r>
      <w:r w:rsidR="002C606D">
        <w:rPr>
          <w:rFonts w:ascii="Times New Roman" w:hAnsi="Times New Roman"/>
          <w:sz w:val="28"/>
          <w:szCs w:val="28"/>
        </w:rPr>
        <w:t>дошкольного</w:t>
      </w:r>
      <w:r w:rsidR="00B94E56">
        <w:rPr>
          <w:rFonts w:ascii="Times New Roman" w:hAnsi="Times New Roman"/>
          <w:sz w:val="28"/>
          <w:szCs w:val="28"/>
        </w:rPr>
        <w:t xml:space="preserve"> образования, а также</w:t>
      </w:r>
      <w:r w:rsidR="003B5475">
        <w:rPr>
          <w:rFonts w:ascii="Times New Roman" w:hAnsi="Times New Roman"/>
          <w:sz w:val="28"/>
          <w:szCs w:val="28"/>
        </w:rPr>
        <w:t xml:space="preserve"> организаций </w:t>
      </w:r>
      <w:r w:rsidR="00B94E56">
        <w:rPr>
          <w:rFonts w:ascii="Times New Roman" w:hAnsi="Times New Roman"/>
          <w:sz w:val="28"/>
          <w:szCs w:val="28"/>
        </w:rPr>
        <w:t>начального и среднего</w:t>
      </w:r>
      <w:r w:rsidR="002C606D">
        <w:rPr>
          <w:rFonts w:ascii="Times New Roman" w:hAnsi="Times New Roman"/>
          <w:sz w:val="28"/>
          <w:szCs w:val="28"/>
        </w:rPr>
        <w:t xml:space="preserve"> профессионального образования</w:t>
      </w:r>
      <w:r w:rsidR="00B525DA">
        <w:rPr>
          <w:rFonts w:ascii="Times New Roman" w:hAnsi="Times New Roman"/>
          <w:sz w:val="28"/>
          <w:szCs w:val="28"/>
        </w:rPr>
        <w:t>,</w:t>
      </w:r>
      <w:r w:rsidR="00B94E56">
        <w:rPr>
          <w:rFonts w:ascii="Times New Roman" w:hAnsi="Times New Roman"/>
          <w:sz w:val="28"/>
          <w:szCs w:val="28"/>
        </w:rPr>
        <w:t xml:space="preserve"> находящи</w:t>
      </w:r>
      <w:r w:rsidR="004A64E3" w:rsidRPr="003339C5">
        <w:rPr>
          <w:rFonts w:ascii="Times New Roman" w:hAnsi="Times New Roman"/>
          <w:sz w:val="28"/>
          <w:szCs w:val="28"/>
        </w:rPr>
        <w:t>х</w:t>
      </w:r>
      <w:r w:rsidR="00B94E56">
        <w:rPr>
          <w:rFonts w:ascii="Times New Roman" w:hAnsi="Times New Roman"/>
          <w:sz w:val="28"/>
          <w:szCs w:val="28"/>
        </w:rPr>
        <w:t>ся в ведении Тюменской области</w:t>
      </w:r>
      <w:r w:rsidRPr="007B526D">
        <w:rPr>
          <w:rFonts w:ascii="Times New Roman" w:hAnsi="Times New Roman"/>
          <w:sz w:val="28"/>
          <w:szCs w:val="28"/>
        </w:rPr>
        <w:t>.</w:t>
      </w:r>
    </w:p>
    <w:p w:rsidR="00871990" w:rsidRDefault="00871990" w:rsidP="00B13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1990" w:rsidRPr="001B1A8C" w:rsidRDefault="00871990" w:rsidP="0073772D">
      <w:pPr>
        <w:pStyle w:val="3"/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1B1A8C">
        <w:rPr>
          <w:rFonts w:ascii="Times New Roman" w:hAnsi="Times New Roman"/>
          <w:sz w:val="28"/>
          <w:szCs w:val="28"/>
        </w:rPr>
        <w:t xml:space="preserve">. Порядок </w:t>
      </w:r>
    </w:p>
    <w:p w:rsidR="00871990" w:rsidRDefault="00871990" w:rsidP="0073772D">
      <w:pPr>
        <w:pStyle w:val="3"/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формирования и реализации</w:t>
      </w:r>
      <w:r w:rsidRPr="001B1A8C">
        <w:rPr>
          <w:rFonts w:ascii="Times New Roman" w:hAnsi="Times New Roman"/>
          <w:sz w:val="28"/>
          <w:szCs w:val="28"/>
        </w:rPr>
        <w:t xml:space="preserve"> индивидуального</w:t>
      </w:r>
      <w:r w:rsidR="00093191">
        <w:rPr>
          <w:rFonts w:ascii="Times New Roman" w:hAnsi="Times New Roman"/>
          <w:sz w:val="28"/>
          <w:szCs w:val="28"/>
        </w:rPr>
        <w:t xml:space="preserve"> </w:t>
      </w:r>
      <w:r w:rsidRPr="001B1A8C">
        <w:rPr>
          <w:rFonts w:ascii="Times New Roman" w:hAnsi="Times New Roman"/>
          <w:sz w:val="28"/>
          <w:szCs w:val="28"/>
        </w:rPr>
        <w:t xml:space="preserve">образовательного маршрута </w:t>
      </w:r>
    </w:p>
    <w:p w:rsidR="00871990" w:rsidRDefault="00871990" w:rsidP="0073772D">
      <w:pPr>
        <w:pStyle w:val="3"/>
        <w:ind w:right="-2"/>
        <w:jc w:val="center"/>
        <w:rPr>
          <w:rFonts w:ascii="Times New Roman" w:hAnsi="Times New Roman"/>
          <w:sz w:val="28"/>
          <w:szCs w:val="28"/>
        </w:rPr>
      </w:pPr>
      <w:r w:rsidRPr="001B1A8C">
        <w:rPr>
          <w:rFonts w:ascii="Times New Roman" w:hAnsi="Times New Roman"/>
          <w:sz w:val="28"/>
          <w:szCs w:val="28"/>
        </w:rPr>
        <w:t>по повышению квалификации</w:t>
      </w:r>
      <w:r w:rsidR="00093191">
        <w:rPr>
          <w:rFonts w:ascii="Times New Roman" w:hAnsi="Times New Roman"/>
          <w:sz w:val="28"/>
          <w:szCs w:val="28"/>
        </w:rPr>
        <w:t xml:space="preserve"> </w:t>
      </w:r>
      <w:r w:rsidRPr="001B1A8C">
        <w:rPr>
          <w:rFonts w:ascii="Times New Roman" w:hAnsi="Times New Roman"/>
          <w:sz w:val="28"/>
          <w:szCs w:val="28"/>
        </w:rPr>
        <w:t xml:space="preserve">с использованием </w:t>
      </w:r>
    </w:p>
    <w:p w:rsidR="00871990" w:rsidRPr="001B1A8C" w:rsidRDefault="00871990" w:rsidP="0073772D">
      <w:pPr>
        <w:pStyle w:val="3"/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зачётно-</w:t>
      </w:r>
      <w:r w:rsidRPr="001B1A8C">
        <w:rPr>
          <w:rFonts w:ascii="Times New Roman" w:hAnsi="Times New Roman"/>
          <w:sz w:val="28"/>
          <w:szCs w:val="28"/>
        </w:rPr>
        <w:t>накопительной системы</w:t>
      </w:r>
    </w:p>
    <w:p w:rsidR="00871990" w:rsidRPr="00B91A82" w:rsidRDefault="00871990" w:rsidP="0073772D">
      <w:pPr>
        <w:pStyle w:val="3"/>
        <w:ind w:firstLine="709"/>
        <w:jc w:val="center"/>
        <w:rPr>
          <w:rFonts w:ascii="Times New Roman" w:hAnsi="Times New Roman"/>
          <w:b w:val="0"/>
          <w:sz w:val="16"/>
          <w:szCs w:val="16"/>
        </w:rPr>
      </w:pPr>
    </w:p>
    <w:p w:rsidR="00871990" w:rsidRPr="006E3347" w:rsidRDefault="00871990" w:rsidP="002E07C2">
      <w:pPr>
        <w:pStyle w:val="a5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3347">
        <w:rPr>
          <w:rFonts w:ascii="Times New Roman" w:hAnsi="Times New Roman" w:cs="Times New Roman"/>
          <w:color w:val="auto"/>
          <w:sz w:val="28"/>
          <w:szCs w:val="28"/>
        </w:rPr>
        <w:t xml:space="preserve">2.1. Подбор и реализация индивидуальной программы повышения квалификации составляет характеристику индивидуального образовательного маршрута (далее – ИОМ), в котором фиксируется перечень инвариантных и вариативных учебных курсов, образовательных модулей, которые предстоит освоить работнику образования в соответствии с выбранным направлением повышения квалификации, и других мероприятий, обозначенных в пункте 1.3. Положения с указанием тематики содержания, количества часов, предполагаемых форм и сроков реализации, а также УДПО, реализующих данные программы, и иных организаций, оказывающих аналогичные услуги. </w:t>
      </w:r>
    </w:p>
    <w:p w:rsidR="00871990" w:rsidRPr="0073772D" w:rsidRDefault="00871990" w:rsidP="0073772D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</w:t>
      </w:r>
      <w:r w:rsidRPr="00C3366B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>2</w:t>
      </w:r>
      <w:r w:rsidRPr="00C3366B">
        <w:rPr>
          <w:rFonts w:ascii="Times New Roman" w:hAnsi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/>
          <w:color w:val="auto"/>
          <w:sz w:val="28"/>
          <w:szCs w:val="28"/>
        </w:rPr>
        <w:t xml:space="preserve">ИОМ формируется слушателем самостоятельно по согласованию </w:t>
      </w:r>
      <w:r w:rsidRPr="00C3366B">
        <w:rPr>
          <w:rFonts w:ascii="Times New Roman" w:hAnsi="Times New Roman"/>
          <w:color w:val="auto"/>
          <w:sz w:val="28"/>
          <w:szCs w:val="28"/>
        </w:rPr>
        <w:t xml:space="preserve">с </w:t>
      </w:r>
      <w:r>
        <w:rPr>
          <w:rFonts w:ascii="Times New Roman" w:hAnsi="Times New Roman"/>
          <w:color w:val="auto"/>
          <w:sz w:val="28"/>
          <w:szCs w:val="28"/>
        </w:rPr>
        <w:t>педагогом</w:t>
      </w:r>
      <w:r w:rsidR="00093191">
        <w:rPr>
          <w:rFonts w:ascii="Times New Roman" w:hAnsi="Times New Roman"/>
          <w:color w:val="auto"/>
          <w:sz w:val="28"/>
          <w:szCs w:val="28"/>
        </w:rPr>
        <w:t xml:space="preserve"> – </w:t>
      </w:r>
      <w:r>
        <w:rPr>
          <w:rFonts w:ascii="Times New Roman" w:hAnsi="Times New Roman"/>
          <w:color w:val="auto"/>
          <w:sz w:val="28"/>
          <w:szCs w:val="28"/>
        </w:rPr>
        <w:t>наставником</w:t>
      </w:r>
      <w:r w:rsidR="00093191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и/или руководителем (заместителем руководителя)</w:t>
      </w:r>
      <w:r w:rsidRPr="00C3366B">
        <w:rPr>
          <w:rFonts w:ascii="Times New Roman" w:hAnsi="Times New Roman"/>
          <w:color w:val="auto"/>
          <w:sz w:val="28"/>
          <w:szCs w:val="28"/>
        </w:rPr>
        <w:t xml:space="preserve"> О</w:t>
      </w:r>
      <w:r w:rsidR="00766908">
        <w:rPr>
          <w:rFonts w:ascii="Times New Roman" w:hAnsi="Times New Roman"/>
          <w:color w:val="auto"/>
          <w:sz w:val="28"/>
          <w:szCs w:val="28"/>
        </w:rPr>
        <w:t>О</w:t>
      </w:r>
      <w:r w:rsidRPr="00C3366B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и </w:t>
      </w:r>
      <w:r w:rsidRPr="0073772D">
        <w:rPr>
          <w:rFonts w:ascii="Times New Roman" w:hAnsi="Times New Roman"/>
          <w:color w:val="auto"/>
          <w:sz w:val="28"/>
          <w:szCs w:val="28"/>
        </w:rPr>
        <w:t xml:space="preserve">утверждается </w:t>
      </w:r>
      <w:r>
        <w:rPr>
          <w:rFonts w:ascii="Times New Roman" w:hAnsi="Times New Roman"/>
          <w:color w:val="auto"/>
          <w:sz w:val="28"/>
          <w:szCs w:val="28"/>
        </w:rPr>
        <w:t>специалистом (</w:t>
      </w:r>
      <w:r w:rsidRPr="00C3366B">
        <w:rPr>
          <w:rFonts w:ascii="Times New Roman" w:hAnsi="Times New Roman"/>
          <w:color w:val="auto"/>
          <w:sz w:val="28"/>
          <w:szCs w:val="28"/>
        </w:rPr>
        <w:t xml:space="preserve">методистом) </w:t>
      </w:r>
      <w:r>
        <w:rPr>
          <w:rFonts w:ascii="Times New Roman" w:hAnsi="Times New Roman"/>
          <w:color w:val="auto"/>
          <w:sz w:val="28"/>
          <w:szCs w:val="28"/>
        </w:rPr>
        <w:t>муниципальной методической службы (далее – ММС)</w:t>
      </w:r>
      <w:r w:rsidR="00766908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или </w:t>
      </w:r>
      <w:r w:rsidRPr="0073772D">
        <w:rPr>
          <w:rFonts w:ascii="Times New Roman" w:hAnsi="Times New Roman"/>
          <w:color w:val="auto"/>
          <w:sz w:val="28"/>
          <w:szCs w:val="28"/>
        </w:rPr>
        <w:t>муниципальн</w:t>
      </w:r>
      <w:r>
        <w:rPr>
          <w:rFonts w:ascii="Times New Roman" w:hAnsi="Times New Roman"/>
          <w:color w:val="auto"/>
          <w:sz w:val="28"/>
          <w:szCs w:val="28"/>
        </w:rPr>
        <w:t>ого</w:t>
      </w:r>
      <w:r w:rsidRPr="0073772D">
        <w:rPr>
          <w:rFonts w:ascii="Times New Roman" w:hAnsi="Times New Roman"/>
          <w:color w:val="auto"/>
          <w:sz w:val="28"/>
          <w:szCs w:val="28"/>
        </w:rPr>
        <w:t xml:space="preserve"> орган</w:t>
      </w:r>
      <w:r>
        <w:rPr>
          <w:rFonts w:ascii="Times New Roman" w:hAnsi="Times New Roman"/>
          <w:color w:val="auto"/>
          <w:sz w:val="28"/>
          <w:szCs w:val="28"/>
        </w:rPr>
        <w:t>а</w:t>
      </w:r>
      <w:r w:rsidRPr="0073772D">
        <w:rPr>
          <w:rFonts w:ascii="Times New Roman" w:hAnsi="Times New Roman"/>
          <w:color w:val="auto"/>
          <w:sz w:val="28"/>
          <w:szCs w:val="28"/>
        </w:rPr>
        <w:t xml:space="preserve"> управления образованием</w:t>
      </w:r>
      <w:r>
        <w:rPr>
          <w:rFonts w:ascii="Times New Roman" w:hAnsi="Times New Roman"/>
          <w:color w:val="auto"/>
          <w:sz w:val="28"/>
          <w:szCs w:val="28"/>
        </w:rPr>
        <w:t xml:space="preserve"> (примерная форма ИОМ прилагается)</w:t>
      </w:r>
      <w:r w:rsidRPr="0073772D">
        <w:rPr>
          <w:rFonts w:ascii="Times New Roman" w:hAnsi="Times New Roman"/>
          <w:color w:val="auto"/>
          <w:sz w:val="28"/>
          <w:szCs w:val="28"/>
        </w:rPr>
        <w:t>.</w:t>
      </w:r>
    </w:p>
    <w:p w:rsidR="00871990" w:rsidRDefault="00871990" w:rsidP="0073772D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</w:t>
      </w:r>
      <w:r w:rsidRPr="00C3366B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>3</w:t>
      </w:r>
      <w:r w:rsidRPr="00C3366B">
        <w:rPr>
          <w:rFonts w:ascii="Times New Roman" w:hAnsi="Times New Roman"/>
          <w:color w:val="auto"/>
          <w:sz w:val="28"/>
          <w:szCs w:val="28"/>
        </w:rPr>
        <w:t>. Координацию последовательности освоения слушателем учебных программ</w:t>
      </w:r>
      <w:r>
        <w:rPr>
          <w:rFonts w:ascii="Times New Roman" w:hAnsi="Times New Roman"/>
          <w:color w:val="auto"/>
          <w:sz w:val="28"/>
          <w:szCs w:val="28"/>
        </w:rPr>
        <w:t xml:space="preserve">, реализации других мероприятий </w:t>
      </w:r>
      <w:r w:rsidRPr="00C3366B">
        <w:rPr>
          <w:rFonts w:ascii="Times New Roman" w:hAnsi="Times New Roman"/>
          <w:color w:val="auto"/>
          <w:sz w:val="28"/>
          <w:szCs w:val="28"/>
        </w:rPr>
        <w:t xml:space="preserve">в рамках ИОМ, а также </w:t>
      </w:r>
      <w:r w:rsidRPr="00C3366B">
        <w:rPr>
          <w:rFonts w:ascii="Times New Roman" w:hAnsi="Times New Roman"/>
          <w:color w:val="auto"/>
          <w:sz w:val="28"/>
          <w:szCs w:val="28"/>
        </w:rPr>
        <w:lastRenderedPageBreak/>
        <w:t>информирование</w:t>
      </w:r>
      <w:r>
        <w:rPr>
          <w:rFonts w:ascii="Times New Roman" w:hAnsi="Times New Roman"/>
          <w:color w:val="auto"/>
          <w:sz w:val="28"/>
          <w:szCs w:val="28"/>
        </w:rPr>
        <w:t xml:space="preserve"> М</w:t>
      </w:r>
      <w:r w:rsidRPr="00C820B3">
        <w:rPr>
          <w:rFonts w:ascii="Times New Roman" w:hAnsi="Times New Roman"/>
          <w:color w:val="auto"/>
          <w:sz w:val="28"/>
          <w:szCs w:val="28"/>
        </w:rPr>
        <w:t>МС</w:t>
      </w:r>
      <w:r w:rsidRPr="00C3366B">
        <w:rPr>
          <w:rFonts w:ascii="Times New Roman" w:hAnsi="Times New Roman"/>
          <w:color w:val="auto"/>
          <w:sz w:val="28"/>
          <w:szCs w:val="28"/>
        </w:rPr>
        <w:t xml:space="preserve"> о его прохождении осуществляют администрация образовательно</w:t>
      </w:r>
      <w:r w:rsidR="00766908">
        <w:rPr>
          <w:rFonts w:ascii="Times New Roman" w:hAnsi="Times New Roman"/>
          <w:color w:val="auto"/>
          <w:sz w:val="28"/>
          <w:szCs w:val="28"/>
        </w:rPr>
        <w:t>й</w:t>
      </w:r>
      <w:r w:rsidRPr="00C3366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6908">
        <w:rPr>
          <w:rFonts w:ascii="Times New Roman" w:hAnsi="Times New Roman"/>
          <w:color w:val="auto"/>
          <w:sz w:val="28"/>
          <w:szCs w:val="28"/>
        </w:rPr>
        <w:t>организации</w:t>
      </w:r>
      <w:r w:rsidRPr="00C3366B">
        <w:rPr>
          <w:rFonts w:ascii="Times New Roman" w:hAnsi="Times New Roman"/>
          <w:color w:val="auto"/>
          <w:sz w:val="28"/>
          <w:szCs w:val="28"/>
        </w:rPr>
        <w:t xml:space="preserve"> и слушатель.</w:t>
      </w:r>
    </w:p>
    <w:p w:rsidR="00871990" w:rsidRPr="0073772D" w:rsidRDefault="00871990" w:rsidP="0073772D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71990" w:rsidRDefault="00871990" w:rsidP="009C544C">
      <w:pPr>
        <w:pStyle w:val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F7CDB">
        <w:rPr>
          <w:rFonts w:ascii="Times New Roman" w:hAnsi="Times New Roman"/>
          <w:sz w:val="28"/>
          <w:szCs w:val="28"/>
        </w:rPr>
        <w:t xml:space="preserve">. Характеристика </w:t>
      </w:r>
    </w:p>
    <w:p w:rsidR="00871990" w:rsidRDefault="00871990" w:rsidP="009C544C">
      <w:pPr>
        <w:pStyle w:val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индивидуальной </w:t>
      </w:r>
      <w:r w:rsidRPr="00AA218B">
        <w:rPr>
          <w:rFonts w:ascii="Times New Roman" w:hAnsi="Times New Roman"/>
          <w:sz w:val="28"/>
          <w:szCs w:val="28"/>
        </w:rPr>
        <w:t>программы повышения квалификации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871990" w:rsidRPr="00C3366B" w:rsidRDefault="00871990" w:rsidP="009C544C">
      <w:pPr>
        <w:pStyle w:val="3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реализуемой в рамках </w:t>
      </w:r>
      <w:r w:rsidRPr="00134746">
        <w:rPr>
          <w:rFonts w:ascii="Times New Roman" w:hAnsi="Times New Roman"/>
          <w:sz w:val="28"/>
          <w:szCs w:val="28"/>
        </w:rPr>
        <w:t>зач</w:t>
      </w:r>
      <w:r>
        <w:rPr>
          <w:rFonts w:ascii="Times New Roman" w:hAnsi="Times New Roman"/>
          <w:sz w:val="28"/>
          <w:szCs w:val="28"/>
        </w:rPr>
        <w:t>ё</w:t>
      </w:r>
      <w:r w:rsidRPr="00134746">
        <w:rPr>
          <w:rFonts w:ascii="Times New Roman" w:hAnsi="Times New Roman"/>
          <w:sz w:val="28"/>
          <w:szCs w:val="28"/>
        </w:rPr>
        <w:t>тно-накопительной систем</w:t>
      </w:r>
      <w:r>
        <w:rPr>
          <w:rFonts w:ascii="Times New Roman" w:hAnsi="Times New Roman"/>
          <w:sz w:val="28"/>
          <w:szCs w:val="28"/>
        </w:rPr>
        <w:t>ы</w:t>
      </w:r>
    </w:p>
    <w:p w:rsidR="00871990" w:rsidRPr="00B91A82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16"/>
          <w:szCs w:val="16"/>
        </w:rPr>
      </w:pPr>
    </w:p>
    <w:p w:rsidR="00871990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Pr="00C3366B">
        <w:rPr>
          <w:rFonts w:ascii="Times New Roman" w:hAnsi="Times New Roman"/>
          <w:color w:val="auto"/>
          <w:sz w:val="28"/>
          <w:szCs w:val="28"/>
        </w:rPr>
        <w:t xml:space="preserve">.1. </w:t>
      </w:r>
      <w:r>
        <w:rPr>
          <w:rFonts w:ascii="Times New Roman" w:hAnsi="Times New Roman"/>
          <w:color w:val="auto"/>
          <w:sz w:val="28"/>
          <w:szCs w:val="28"/>
        </w:rPr>
        <w:t>Индивидуальная п</w:t>
      </w:r>
      <w:r w:rsidRPr="00AA218B">
        <w:rPr>
          <w:rFonts w:ascii="Times New Roman" w:hAnsi="Times New Roman"/>
          <w:color w:val="auto"/>
          <w:sz w:val="28"/>
          <w:szCs w:val="28"/>
        </w:rPr>
        <w:t xml:space="preserve">рограмма повышения квалификации, </w:t>
      </w:r>
      <w:r w:rsidRPr="00AA218B">
        <w:rPr>
          <w:rFonts w:ascii="Times New Roman" w:hAnsi="Times New Roman"/>
          <w:sz w:val="28"/>
          <w:szCs w:val="28"/>
        </w:rPr>
        <w:t>реализуемая</w:t>
      </w:r>
      <w:r>
        <w:rPr>
          <w:rFonts w:ascii="Times New Roman" w:hAnsi="Times New Roman"/>
          <w:sz w:val="28"/>
          <w:szCs w:val="28"/>
        </w:rPr>
        <w:t xml:space="preserve"> в рамках </w:t>
      </w:r>
      <w:r w:rsidRPr="00134746">
        <w:rPr>
          <w:rFonts w:ascii="Times New Roman" w:hAnsi="Times New Roman"/>
          <w:sz w:val="28"/>
          <w:szCs w:val="28"/>
        </w:rPr>
        <w:t>зач</w:t>
      </w:r>
      <w:r>
        <w:rPr>
          <w:rFonts w:ascii="Times New Roman" w:hAnsi="Times New Roman"/>
          <w:sz w:val="28"/>
          <w:szCs w:val="28"/>
        </w:rPr>
        <w:t>ё</w:t>
      </w:r>
      <w:r w:rsidRPr="00134746">
        <w:rPr>
          <w:rFonts w:ascii="Times New Roman" w:hAnsi="Times New Roman"/>
          <w:sz w:val="28"/>
          <w:szCs w:val="28"/>
        </w:rPr>
        <w:t>тно-накопительной систем</w:t>
      </w:r>
      <w:r>
        <w:rPr>
          <w:rFonts w:ascii="Times New Roman" w:hAnsi="Times New Roman"/>
          <w:sz w:val="28"/>
          <w:szCs w:val="28"/>
        </w:rPr>
        <w:t>ы,</w:t>
      </w:r>
      <w:r>
        <w:rPr>
          <w:rFonts w:ascii="Times New Roman" w:hAnsi="Times New Roman"/>
          <w:color w:val="auto"/>
          <w:sz w:val="28"/>
          <w:szCs w:val="28"/>
        </w:rPr>
        <w:t xml:space="preserve"> формируется в рамках непрерывного повышения квалификации на основе диагностики уровня развития профессиональных компетенций слушател</w:t>
      </w:r>
      <w:r w:rsidRPr="00AA218B">
        <w:rPr>
          <w:rFonts w:ascii="Times New Roman" w:hAnsi="Times New Roman"/>
          <w:color w:val="auto"/>
          <w:sz w:val="28"/>
          <w:szCs w:val="28"/>
        </w:rPr>
        <w:t>я</w:t>
      </w:r>
      <w:r>
        <w:rPr>
          <w:rFonts w:ascii="Times New Roman" w:hAnsi="Times New Roman"/>
          <w:color w:val="auto"/>
          <w:sz w:val="28"/>
          <w:szCs w:val="28"/>
        </w:rPr>
        <w:t xml:space="preserve"> для преодоления затруднений, выявляемых в ходе диагностирования, и обеспечения постоянного методического сопровождения, ориентированного на оказание своевременной практической помощи каждому педагогу и поддержку прогрессивных инициатив педагогического сообщества в целом.</w:t>
      </w:r>
    </w:p>
    <w:p w:rsidR="00871990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Индивидуальная</w:t>
      </w:r>
      <w:r w:rsidRPr="00AA218B">
        <w:rPr>
          <w:rFonts w:ascii="Times New Roman" w:hAnsi="Times New Roman"/>
          <w:color w:val="auto"/>
          <w:sz w:val="28"/>
          <w:szCs w:val="28"/>
        </w:rPr>
        <w:t xml:space="preserve"> программа повышения квалификации</w:t>
      </w:r>
      <w:r w:rsidRPr="00C3366B">
        <w:rPr>
          <w:rFonts w:ascii="Times New Roman" w:hAnsi="Times New Roman"/>
          <w:color w:val="auto"/>
          <w:sz w:val="28"/>
          <w:szCs w:val="28"/>
        </w:rPr>
        <w:t xml:space="preserve"> рассматривается как совокупность учебных программ</w:t>
      </w:r>
      <w:r>
        <w:rPr>
          <w:rFonts w:ascii="Times New Roman" w:hAnsi="Times New Roman"/>
          <w:color w:val="auto"/>
          <w:sz w:val="28"/>
          <w:szCs w:val="28"/>
        </w:rPr>
        <w:t xml:space="preserve"> и других мероприятий, обозначенных в пункте </w:t>
      </w:r>
      <w:r w:rsidRPr="00AA218B">
        <w:rPr>
          <w:rFonts w:ascii="Times New Roman" w:hAnsi="Times New Roman"/>
          <w:color w:val="auto"/>
          <w:sz w:val="28"/>
          <w:szCs w:val="28"/>
        </w:rPr>
        <w:t>1.3.</w:t>
      </w:r>
      <w:r>
        <w:rPr>
          <w:rFonts w:ascii="Times New Roman" w:hAnsi="Times New Roman"/>
          <w:color w:val="auto"/>
          <w:sz w:val="28"/>
          <w:szCs w:val="28"/>
        </w:rPr>
        <w:t xml:space="preserve"> Положения и </w:t>
      </w:r>
      <w:r w:rsidRPr="00C3366B">
        <w:rPr>
          <w:rFonts w:ascii="Times New Roman" w:hAnsi="Times New Roman"/>
          <w:color w:val="auto"/>
          <w:sz w:val="28"/>
          <w:szCs w:val="28"/>
        </w:rPr>
        <w:t>выбранных</w:t>
      </w:r>
      <w:r w:rsidR="00A8089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3366B">
        <w:rPr>
          <w:rFonts w:ascii="Times New Roman" w:hAnsi="Times New Roman"/>
          <w:color w:val="auto"/>
          <w:sz w:val="28"/>
          <w:szCs w:val="28"/>
        </w:rPr>
        <w:t>слушателем в логике актуального направления повышения квалификации</w:t>
      </w:r>
      <w:r>
        <w:rPr>
          <w:rFonts w:ascii="Times New Roman" w:hAnsi="Times New Roman"/>
          <w:color w:val="auto"/>
          <w:sz w:val="28"/>
          <w:szCs w:val="28"/>
        </w:rPr>
        <w:t xml:space="preserve"> с целью преодоления имеющихся профессиональных затруднений и стимулирования активного профессионального развития. </w:t>
      </w:r>
    </w:p>
    <w:p w:rsidR="00871990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Pr="00C3366B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>2</w:t>
      </w:r>
      <w:r w:rsidRPr="00C3366B">
        <w:rPr>
          <w:rFonts w:ascii="Times New Roman" w:hAnsi="Times New Roman"/>
          <w:color w:val="auto"/>
          <w:sz w:val="28"/>
          <w:szCs w:val="28"/>
        </w:rPr>
        <w:t xml:space="preserve">. Конструирование </w:t>
      </w:r>
      <w:r>
        <w:rPr>
          <w:rFonts w:ascii="Times New Roman" w:hAnsi="Times New Roman"/>
          <w:color w:val="auto"/>
          <w:sz w:val="28"/>
          <w:szCs w:val="28"/>
        </w:rPr>
        <w:t>индивидуальной</w:t>
      </w:r>
      <w:r w:rsidRPr="00AA218B">
        <w:rPr>
          <w:rFonts w:ascii="Times New Roman" w:hAnsi="Times New Roman"/>
          <w:color w:val="auto"/>
          <w:sz w:val="28"/>
          <w:szCs w:val="28"/>
        </w:rPr>
        <w:t xml:space="preserve"> программы повышения квалификации</w:t>
      </w:r>
      <w:r w:rsidRPr="00C3366B">
        <w:rPr>
          <w:rFonts w:ascii="Times New Roman" w:hAnsi="Times New Roman"/>
          <w:color w:val="auto"/>
          <w:sz w:val="28"/>
          <w:szCs w:val="28"/>
        </w:rPr>
        <w:t xml:space="preserve"> слушателя предполагает включение в е</w:t>
      </w:r>
      <w:r>
        <w:rPr>
          <w:rFonts w:ascii="Times New Roman" w:hAnsi="Times New Roman"/>
          <w:color w:val="auto"/>
          <w:sz w:val="28"/>
          <w:szCs w:val="28"/>
        </w:rPr>
        <w:t>ё</w:t>
      </w:r>
      <w:r w:rsidRPr="00C3366B">
        <w:rPr>
          <w:rFonts w:ascii="Times New Roman" w:hAnsi="Times New Roman"/>
          <w:color w:val="auto"/>
          <w:sz w:val="28"/>
          <w:szCs w:val="28"/>
        </w:rPr>
        <w:t xml:space="preserve"> состав </w:t>
      </w:r>
      <w:r>
        <w:rPr>
          <w:rFonts w:ascii="Times New Roman" w:hAnsi="Times New Roman"/>
          <w:color w:val="auto"/>
          <w:sz w:val="28"/>
          <w:szCs w:val="28"/>
        </w:rPr>
        <w:t>мероприятий теоретического и практического содержания инвариантной и вариативной частей.</w:t>
      </w:r>
    </w:p>
    <w:p w:rsidR="00871990" w:rsidRPr="00C3366B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Pr="00C3366B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 xml:space="preserve">2.1. В качестве теоретической части предлагается освоение </w:t>
      </w:r>
      <w:r w:rsidRPr="0036474F">
        <w:rPr>
          <w:rFonts w:ascii="Times New Roman" w:hAnsi="Times New Roman"/>
          <w:color w:val="auto"/>
          <w:sz w:val="28"/>
          <w:szCs w:val="28"/>
        </w:rPr>
        <w:t>учебных программ</w:t>
      </w:r>
      <w:r w:rsidR="00310C5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3366B">
        <w:rPr>
          <w:rFonts w:ascii="Times New Roman" w:hAnsi="Times New Roman"/>
          <w:color w:val="auto"/>
          <w:sz w:val="28"/>
          <w:szCs w:val="28"/>
        </w:rPr>
        <w:t>надпредметного</w:t>
      </w:r>
      <w:r>
        <w:rPr>
          <w:rFonts w:ascii="Times New Roman" w:hAnsi="Times New Roman"/>
          <w:color w:val="auto"/>
          <w:sz w:val="28"/>
          <w:szCs w:val="28"/>
        </w:rPr>
        <w:t xml:space="preserve"> и предметного </w:t>
      </w:r>
      <w:r w:rsidRPr="00C3366B">
        <w:rPr>
          <w:rFonts w:ascii="Times New Roman" w:hAnsi="Times New Roman"/>
          <w:color w:val="auto"/>
          <w:sz w:val="28"/>
          <w:szCs w:val="28"/>
        </w:rPr>
        <w:t>тематическ</w:t>
      </w:r>
      <w:r>
        <w:rPr>
          <w:rFonts w:ascii="Times New Roman" w:hAnsi="Times New Roman"/>
          <w:color w:val="auto"/>
          <w:sz w:val="28"/>
          <w:szCs w:val="28"/>
        </w:rPr>
        <w:t>их</w:t>
      </w:r>
      <w:r w:rsidRPr="00C3366B">
        <w:rPr>
          <w:rFonts w:ascii="Times New Roman" w:hAnsi="Times New Roman"/>
          <w:color w:val="auto"/>
          <w:sz w:val="28"/>
          <w:szCs w:val="28"/>
        </w:rPr>
        <w:t xml:space="preserve"> учебн</w:t>
      </w:r>
      <w:r>
        <w:rPr>
          <w:rFonts w:ascii="Times New Roman" w:hAnsi="Times New Roman"/>
          <w:color w:val="auto"/>
          <w:sz w:val="28"/>
          <w:szCs w:val="28"/>
        </w:rPr>
        <w:t>ых</w:t>
      </w:r>
      <w:r w:rsidRPr="00C3366B">
        <w:rPr>
          <w:rFonts w:ascii="Times New Roman" w:hAnsi="Times New Roman"/>
          <w:color w:val="auto"/>
          <w:sz w:val="28"/>
          <w:szCs w:val="28"/>
        </w:rPr>
        <w:t xml:space="preserve"> курс</w:t>
      </w:r>
      <w:r>
        <w:rPr>
          <w:rFonts w:ascii="Times New Roman" w:hAnsi="Times New Roman"/>
          <w:color w:val="auto"/>
          <w:sz w:val="28"/>
          <w:szCs w:val="28"/>
        </w:rPr>
        <w:t>ов</w:t>
      </w:r>
      <w:r w:rsidRPr="00C3366B">
        <w:rPr>
          <w:rFonts w:ascii="Times New Roman" w:hAnsi="Times New Roman"/>
          <w:color w:val="auto"/>
          <w:sz w:val="28"/>
          <w:szCs w:val="28"/>
        </w:rPr>
        <w:t>, посвященн</w:t>
      </w:r>
      <w:r>
        <w:rPr>
          <w:rFonts w:ascii="Times New Roman" w:hAnsi="Times New Roman"/>
          <w:color w:val="auto"/>
          <w:sz w:val="28"/>
          <w:szCs w:val="28"/>
        </w:rPr>
        <w:t>ых</w:t>
      </w:r>
      <w:r w:rsidRPr="00C3366B">
        <w:rPr>
          <w:rFonts w:ascii="Times New Roman" w:hAnsi="Times New Roman"/>
          <w:color w:val="auto"/>
          <w:sz w:val="28"/>
          <w:szCs w:val="28"/>
        </w:rPr>
        <w:t xml:space="preserve"> фундаментальным проблемам развития современного образования</w:t>
      </w:r>
      <w:r>
        <w:rPr>
          <w:rFonts w:ascii="Times New Roman" w:hAnsi="Times New Roman"/>
          <w:color w:val="auto"/>
          <w:sz w:val="28"/>
          <w:szCs w:val="28"/>
        </w:rPr>
        <w:t xml:space="preserve"> (педагогики) в целом и современного содержания конкретного предмета</w:t>
      </w:r>
      <w:r w:rsidRPr="00C3366B">
        <w:rPr>
          <w:rFonts w:ascii="Times New Roman" w:hAnsi="Times New Roman"/>
          <w:color w:val="auto"/>
          <w:sz w:val="28"/>
          <w:szCs w:val="28"/>
        </w:rPr>
        <w:t>, психолого-педагогической теории, нормативно-правовой базы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871990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3366B">
        <w:rPr>
          <w:rFonts w:ascii="Times New Roman" w:hAnsi="Times New Roman"/>
          <w:color w:val="auto"/>
          <w:sz w:val="28"/>
          <w:szCs w:val="28"/>
        </w:rPr>
        <w:t xml:space="preserve">Учебная программа как самостоятельная часть в составе </w:t>
      </w:r>
      <w:r w:rsidRPr="005A02F3">
        <w:rPr>
          <w:rFonts w:ascii="Times New Roman" w:hAnsi="Times New Roman"/>
          <w:color w:val="auto"/>
          <w:sz w:val="28"/>
          <w:szCs w:val="28"/>
        </w:rPr>
        <w:t>индивидуальной программы повышения квалификации</w:t>
      </w:r>
      <w:r w:rsidR="0006481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3366B">
        <w:rPr>
          <w:rFonts w:ascii="Times New Roman" w:hAnsi="Times New Roman"/>
          <w:color w:val="auto"/>
          <w:sz w:val="28"/>
          <w:szCs w:val="28"/>
        </w:rPr>
        <w:t xml:space="preserve">является </w:t>
      </w:r>
      <w:r>
        <w:rPr>
          <w:rFonts w:ascii="Times New Roman" w:hAnsi="Times New Roman"/>
          <w:color w:val="auto"/>
          <w:sz w:val="28"/>
          <w:szCs w:val="28"/>
        </w:rPr>
        <w:t xml:space="preserve">обязательным </w:t>
      </w:r>
      <w:r w:rsidRPr="00C3366B">
        <w:rPr>
          <w:rFonts w:ascii="Times New Roman" w:hAnsi="Times New Roman"/>
          <w:color w:val="auto"/>
          <w:sz w:val="28"/>
          <w:szCs w:val="28"/>
        </w:rPr>
        <w:t>эле</w:t>
      </w:r>
      <w:r>
        <w:rPr>
          <w:rFonts w:ascii="Times New Roman" w:hAnsi="Times New Roman"/>
          <w:color w:val="auto"/>
          <w:sz w:val="28"/>
          <w:szCs w:val="28"/>
        </w:rPr>
        <w:t>ментом в зачётно-накопительной системе и может реализовываться на базе организаций, указанных в пункте 1.1. Положения в очной, очно-заочной, дистанционной формах.</w:t>
      </w:r>
    </w:p>
    <w:p w:rsidR="00871990" w:rsidRPr="00C3366B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При этом в соответствии с категорией слушателей</w:t>
      </w:r>
      <w:r w:rsidR="004A64E3" w:rsidRPr="00E26192">
        <w:rPr>
          <w:rFonts w:ascii="Times New Roman" w:hAnsi="Times New Roman"/>
          <w:color w:val="auto"/>
          <w:sz w:val="28"/>
          <w:szCs w:val="28"/>
        </w:rPr>
        <w:t>,</w:t>
      </w:r>
      <w:r w:rsidR="00E26192" w:rsidRPr="00E261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A02F3">
        <w:rPr>
          <w:rFonts w:ascii="Times New Roman" w:hAnsi="Times New Roman"/>
          <w:color w:val="auto"/>
          <w:sz w:val="28"/>
          <w:szCs w:val="28"/>
        </w:rPr>
        <w:t>УДПО,</w:t>
      </w:r>
      <w:r w:rsidR="00E26192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иными организациями, </w:t>
      </w:r>
      <w:r w:rsidRPr="00C3366B">
        <w:rPr>
          <w:rFonts w:ascii="Times New Roman" w:hAnsi="Times New Roman"/>
          <w:color w:val="auto"/>
          <w:sz w:val="28"/>
          <w:szCs w:val="28"/>
        </w:rPr>
        <w:t>реализующи</w:t>
      </w:r>
      <w:r>
        <w:rPr>
          <w:rFonts w:ascii="Times New Roman" w:hAnsi="Times New Roman"/>
          <w:color w:val="auto"/>
          <w:sz w:val="28"/>
          <w:szCs w:val="28"/>
        </w:rPr>
        <w:t>ми</w:t>
      </w:r>
      <w:r w:rsidRPr="00C3366B">
        <w:rPr>
          <w:rFonts w:ascii="Times New Roman" w:hAnsi="Times New Roman"/>
          <w:color w:val="auto"/>
          <w:sz w:val="28"/>
          <w:szCs w:val="28"/>
        </w:rPr>
        <w:t xml:space="preserve"> данные программы</w:t>
      </w:r>
      <w:r>
        <w:rPr>
          <w:rFonts w:ascii="Times New Roman" w:hAnsi="Times New Roman"/>
          <w:color w:val="auto"/>
          <w:sz w:val="28"/>
          <w:szCs w:val="28"/>
        </w:rPr>
        <w:t xml:space="preserve">, определяются и представляются на согласование в департамент образования и науки Тюменской области (далее – ДОН) инвариантная (не более 30% от общего объёма учебной программы) и вариативная части. </w:t>
      </w:r>
    </w:p>
    <w:p w:rsidR="00871990" w:rsidRPr="006E3347" w:rsidRDefault="00871990" w:rsidP="00BD0690">
      <w:pPr>
        <w:pStyle w:val="a5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Pr="00C3366B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 xml:space="preserve">2.2. В качестве практической части </w:t>
      </w:r>
      <w:r w:rsidRPr="005A02F3">
        <w:rPr>
          <w:rFonts w:ascii="Times New Roman" w:hAnsi="Times New Roman"/>
          <w:color w:val="auto"/>
          <w:sz w:val="28"/>
          <w:szCs w:val="28"/>
        </w:rPr>
        <w:t>индивидуальной программы повышения квалификации</w:t>
      </w:r>
      <w:r w:rsidR="0006481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E3347">
        <w:rPr>
          <w:rFonts w:ascii="Times New Roman" w:hAnsi="Times New Roman"/>
          <w:color w:val="auto"/>
          <w:sz w:val="28"/>
          <w:szCs w:val="28"/>
        </w:rPr>
        <w:t xml:space="preserve">может служить </w:t>
      </w:r>
      <w:r w:rsidRPr="006E3347">
        <w:rPr>
          <w:rFonts w:ascii="Times New Roman" w:hAnsi="Times New Roman" w:cs="Times New Roman"/>
          <w:color w:val="auto"/>
          <w:sz w:val="28"/>
          <w:szCs w:val="28"/>
        </w:rPr>
        <w:t xml:space="preserve">участие или самостоятельное проведение мероприятий обучающей и развивающей направленности (семинары, конференции, совещания, профессиональные конкурсы и др.), а также обязательные стажировки на базе образовательных </w:t>
      </w:r>
      <w:r w:rsidR="00E26192">
        <w:rPr>
          <w:rFonts w:ascii="Times New Roman" w:hAnsi="Times New Roman" w:cs="Times New Roman"/>
          <w:color w:val="auto"/>
          <w:sz w:val="28"/>
          <w:szCs w:val="28"/>
        </w:rPr>
        <w:t>организаций</w:t>
      </w:r>
      <w:r w:rsidRPr="006E3347">
        <w:rPr>
          <w:rFonts w:ascii="Times New Roman" w:hAnsi="Times New Roman" w:cs="Times New Roman"/>
          <w:color w:val="auto"/>
          <w:sz w:val="28"/>
          <w:szCs w:val="28"/>
        </w:rPr>
        <w:t xml:space="preserve">, утверждённых ДОН в качестве стажировочных площадок. </w:t>
      </w:r>
    </w:p>
    <w:p w:rsidR="00871990" w:rsidRPr="006E3347" w:rsidRDefault="00871990" w:rsidP="00BD0690">
      <w:pPr>
        <w:pStyle w:val="a5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3347">
        <w:rPr>
          <w:rFonts w:ascii="Times New Roman" w:hAnsi="Times New Roman" w:cs="Times New Roman"/>
          <w:color w:val="auto"/>
          <w:sz w:val="28"/>
          <w:szCs w:val="28"/>
        </w:rPr>
        <w:t>Объём часов определяется по факту реализации мероприятия и подтверждается справкой органа управления образованием, выступающего организатором мероприятия.</w:t>
      </w:r>
    </w:p>
    <w:p w:rsidR="00871990" w:rsidRPr="006E3347" w:rsidRDefault="00871990" w:rsidP="00F43CC8">
      <w:pPr>
        <w:pStyle w:val="a5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334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3.3. Итогом освоения индивидуальной программы повышения квалификации должна быть защита проектов, направленных на решение конкретных задач и выбор оптимальных методов и технологий деятельности в условиях реальной педагогической практики работы каждого слушателя. </w:t>
      </w:r>
    </w:p>
    <w:p w:rsidR="00871990" w:rsidRDefault="00871990" w:rsidP="00F43CC8">
      <w:pPr>
        <w:pStyle w:val="a5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347">
        <w:rPr>
          <w:rFonts w:ascii="Times New Roman" w:hAnsi="Times New Roman" w:cs="Times New Roman"/>
          <w:color w:val="auto"/>
          <w:sz w:val="28"/>
          <w:szCs w:val="28"/>
        </w:rPr>
        <w:t>Защита проектов может проводиться как на базе УДПО, иных организаций, так и непосредственно в О</w:t>
      </w:r>
      <w:r w:rsidR="000D042A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6E3347">
        <w:rPr>
          <w:rFonts w:ascii="Times New Roman" w:hAnsi="Times New Roman" w:cs="Times New Roman"/>
          <w:color w:val="auto"/>
          <w:sz w:val="28"/>
          <w:szCs w:val="28"/>
        </w:rPr>
        <w:t>. Формат защиты определяется куратором ММС на основе рекомендаций, полученных по итогам диагностирования уровня развития профессиональных компетенций слушателя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1990" w:rsidRPr="006E3347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347">
        <w:rPr>
          <w:rFonts w:ascii="Times New Roman" w:hAnsi="Times New Roman"/>
          <w:color w:val="auto"/>
          <w:sz w:val="28"/>
          <w:szCs w:val="28"/>
        </w:rPr>
        <w:t xml:space="preserve">3.4. Индивидуальная программа повышения квалификации формируется совместно педагогом, наставником и/или руководителем (заместителем руководителя), специалистом (методистом) </w:t>
      </w:r>
      <w:r w:rsidRPr="006E3347">
        <w:rPr>
          <w:rFonts w:ascii="Times New Roman" w:hAnsi="Times New Roman" w:cs="Times New Roman"/>
          <w:color w:val="auto"/>
          <w:sz w:val="28"/>
          <w:szCs w:val="28"/>
        </w:rPr>
        <w:t xml:space="preserve">органа управления образованием </w:t>
      </w:r>
      <w:r w:rsidRPr="006E3347">
        <w:rPr>
          <w:rFonts w:ascii="Times New Roman" w:hAnsi="Times New Roman"/>
          <w:color w:val="auto"/>
          <w:sz w:val="28"/>
          <w:szCs w:val="28"/>
        </w:rPr>
        <w:t>и характеризует организационно-педагогические условия, педагогические технологии, применяемые для её реализации.</w:t>
      </w:r>
    </w:p>
    <w:p w:rsidR="00871990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3.5. Содержание мероприятий </w:t>
      </w:r>
      <w:r w:rsidRPr="005A02F3">
        <w:rPr>
          <w:rFonts w:ascii="Times New Roman" w:hAnsi="Times New Roman"/>
          <w:color w:val="auto"/>
          <w:sz w:val="28"/>
          <w:szCs w:val="28"/>
        </w:rPr>
        <w:t>индивидуальной программы повышения квалификации</w:t>
      </w:r>
      <w:r w:rsidR="000D042A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фиксируется в индивидуальном образовательном маршруте и согласовывается с </w:t>
      </w:r>
      <w:r w:rsidR="000D042A">
        <w:rPr>
          <w:rFonts w:ascii="Times New Roman" w:hAnsi="Times New Roman"/>
          <w:color w:val="auto"/>
          <w:sz w:val="28"/>
          <w:szCs w:val="28"/>
        </w:rPr>
        <w:t>руководителем образовательной организации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871990" w:rsidRPr="00093191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Срок реализации </w:t>
      </w:r>
      <w:r w:rsidRPr="00F0210E">
        <w:rPr>
          <w:rFonts w:ascii="Times New Roman" w:hAnsi="Times New Roman"/>
          <w:color w:val="auto"/>
          <w:sz w:val="28"/>
          <w:szCs w:val="28"/>
        </w:rPr>
        <w:t>индивидуальной программы повышения квалификации</w:t>
      </w:r>
      <w:r>
        <w:rPr>
          <w:rFonts w:ascii="Times New Roman" w:hAnsi="Times New Roman"/>
          <w:color w:val="auto"/>
          <w:sz w:val="28"/>
          <w:szCs w:val="28"/>
        </w:rPr>
        <w:t xml:space="preserve"> может варьироваться в зависимости от потребностей слушателей и </w:t>
      </w:r>
      <w:r w:rsidRPr="00093191">
        <w:rPr>
          <w:rFonts w:ascii="Times New Roman" w:hAnsi="Times New Roman"/>
          <w:color w:val="auto"/>
          <w:sz w:val="28"/>
          <w:szCs w:val="28"/>
        </w:rPr>
        <w:t xml:space="preserve">составлять </w:t>
      </w:r>
      <w:r w:rsidR="000D042A" w:rsidRPr="00093191">
        <w:rPr>
          <w:rFonts w:ascii="Times New Roman" w:hAnsi="Times New Roman"/>
          <w:color w:val="auto"/>
          <w:sz w:val="28"/>
          <w:szCs w:val="28"/>
        </w:rPr>
        <w:t>до 3 месяцев</w:t>
      </w:r>
      <w:r w:rsidRPr="00093191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871990" w:rsidRDefault="00871990" w:rsidP="00053757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93191">
        <w:rPr>
          <w:rFonts w:ascii="Times New Roman" w:hAnsi="Times New Roman"/>
          <w:color w:val="auto"/>
          <w:sz w:val="28"/>
          <w:szCs w:val="28"/>
        </w:rPr>
        <w:t>В случае необходимости допускается корректировка</w:t>
      </w:r>
      <w:r>
        <w:rPr>
          <w:rFonts w:ascii="Times New Roman" w:hAnsi="Times New Roman"/>
          <w:color w:val="auto"/>
          <w:sz w:val="28"/>
          <w:szCs w:val="28"/>
        </w:rPr>
        <w:t xml:space="preserve"> перечня запланированных мероприятий.</w:t>
      </w:r>
    </w:p>
    <w:p w:rsidR="00871990" w:rsidRPr="006E3347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3.6. </w:t>
      </w:r>
      <w:r w:rsidRPr="00F0210E">
        <w:rPr>
          <w:rFonts w:ascii="Times New Roman" w:hAnsi="Times New Roman"/>
          <w:color w:val="auto"/>
          <w:sz w:val="28"/>
          <w:szCs w:val="28"/>
        </w:rPr>
        <w:t>По ф</w:t>
      </w:r>
      <w:r>
        <w:rPr>
          <w:rFonts w:ascii="Times New Roman" w:hAnsi="Times New Roman"/>
          <w:color w:val="auto"/>
          <w:sz w:val="28"/>
          <w:szCs w:val="28"/>
        </w:rPr>
        <w:t xml:space="preserve">акту освоения </w:t>
      </w:r>
      <w:r w:rsidRPr="00F0210E">
        <w:rPr>
          <w:rFonts w:ascii="Times New Roman" w:hAnsi="Times New Roman"/>
          <w:color w:val="auto"/>
          <w:sz w:val="28"/>
          <w:szCs w:val="28"/>
        </w:rPr>
        <w:t>индивидуальной программы повышения квалификации</w:t>
      </w:r>
      <w:r w:rsidRPr="001614A4">
        <w:rPr>
          <w:rFonts w:ascii="Times New Roman" w:hAnsi="Times New Roman"/>
          <w:color w:val="auto"/>
          <w:sz w:val="28"/>
          <w:szCs w:val="28"/>
        </w:rPr>
        <w:t xml:space="preserve"> слушатель проходит</w:t>
      </w:r>
      <w:r>
        <w:rPr>
          <w:rFonts w:ascii="Times New Roman" w:hAnsi="Times New Roman"/>
          <w:color w:val="auto"/>
          <w:sz w:val="28"/>
          <w:szCs w:val="28"/>
        </w:rPr>
        <w:t xml:space="preserve"> процедуру диагностики уровня развития профессиональных компетенций и на основе анализа данной диагностики с учётом полученных рекомендаций осуществляется формирование нового спектра мероприятий </w:t>
      </w:r>
      <w:r w:rsidRPr="006E3347">
        <w:rPr>
          <w:rFonts w:ascii="Times New Roman" w:hAnsi="Times New Roman"/>
          <w:color w:val="auto"/>
          <w:sz w:val="28"/>
          <w:szCs w:val="28"/>
        </w:rPr>
        <w:t>индивидуальной программы повышения квалификации.</w:t>
      </w:r>
    </w:p>
    <w:p w:rsidR="00871990" w:rsidRPr="006E3347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347">
        <w:rPr>
          <w:rFonts w:ascii="Times New Roman" w:hAnsi="Times New Roman"/>
          <w:color w:val="auto"/>
          <w:sz w:val="28"/>
          <w:szCs w:val="28"/>
        </w:rPr>
        <w:t>3.7. Учебные программы и другие мероприятия, входящие в состав индивидуальных программ повышения квалификации, разрабатываются УДПО, иными организациями, муниципальными методическими службами (ММС).</w:t>
      </w:r>
    </w:p>
    <w:p w:rsidR="00871990" w:rsidRPr="006E3347" w:rsidRDefault="00871990" w:rsidP="0073772D">
      <w:pPr>
        <w:pStyle w:val="a5"/>
        <w:spacing w:before="0"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71990" w:rsidRPr="001B1A8C" w:rsidRDefault="00871990" w:rsidP="001B1A8C">
      <w:pPr>
        <w:pStyle w:val="a5"/>
        <w:spacing w:before="0" w:after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B1A8C">
        <w:rPr>
          <w:rFonts w:ascii="Times New Roman" w:hAnsi="Times New Roman"/>
          <w:b/>
          <w:color w:val="auto"/>
          <w:sz w:val="28"/>
          <w:szCs w:val="28"/>
        </w:rPr>
        <w:t xml:space="preserve">4. </w:t>
      </w:r>
      <w:r>
        <w:rPr>
          <w:rFonts w:ascii="Times New Roman" w:hAnsi="Times New Roman"/>
          <w:b/>
          <w:color w:val="auto"/>
          <w:sz w:val="28"/>
          <w:szCs w:val="28"/>
        </w:rPr>
        <w:t>Зачётно-</w:t>
      </w:r>
      <w:r w:rsidRPr="001B1A8C">
        <w:rPr>
          <w:rFonts w:ascii="Times New Roman" w:hAnsi="Times New Roman"/>
          <w:b/>
          <w:color w:val="auto"/>
          <w:sz w:val="28"/>
          <w:szCs w:val="28"/>
        </w:rPr>
        <w:t>накопительная книжка слушателя</w:t>
      </w:r>
    </w:p>
    <w:p w:rsidR="00871990" w:rsidRPr="00B91A82" w:rsidRDefault="00871990" w:rsidP="0020756E">
      <w:pPr>
        <w:pStyle w:val="a5"/>
        <w:spacing w:before="0" w:after="0"/>
        <w:ind w:firstLine="709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871990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4.1. Зачётно-накопительная книжка слушателя представляет собой документ, в котором последовательно отражаются все мероприятия индивидуального образовательного маршрута в рамках зачётно-накопительной системы повышения квалификации, предусмотренные пунктом 1.3. Положения.</w:t>
      </w:r>
    </w:p>
    <w:p w:rsidR="00871990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4.2. Типовая форма зачётно-накопительной книжки является единой для всех слушателей, принимающих участие в реализации </w:t>
      </w:r>
      <w:r>
        <w:rPr>
          <w:rFonts w:ascii="Times New Roman" w:hAnsi="Times New Roman"/>
          <w:sz w:val="28"/>
          <w:szCs w:val="28"/>
        </w:rPr>
        <w:t>зачётно-</w:t>
      </w:r>
      <w:r w:rsidRPr="001B1A8C">
        <w:rPr>
          <w:rFonts w:ascii="Times New Roman" w:hAnsi="Times New Roman"/>
          <w:sz w:val="28"/>
          <w:szCs w:val="28"/>
        </w:rPr>
        <w:t>накопительной систем</w:t>
      </w:r>
      <w:r>
        <w:rPr>
          <w:rFonts w:ascii="Times New Roman" w:hAnsi="Times New Roman"/>
          <w:sz w:val="28"/>
          <w:szCs w:val="28"/>
        </w:rPr>
        <w:t>ы</w:t>
      </w:r>
      <w:r w:rsidRPr="001B1A8C">
        <w:rPr>
          <w:rFonts w:ascii="Times New Roman" w:hAnsi="Times New Roman"/>
          <w:sz w:val="28"/>
          <w:szCs w:val="28"/>
        </w:rPr>
        <w:t xml:space="preserve"> повышения квалификации</w:t>
      </w:r>
      <w:r>
        <w:rPr>
          <w:rFonts w:ascii="Times New Roman" w:hAnsi="Times New Roman"/>
          <w:sz w:val="28"/>
          <w:szCs w:val="28"/>
        </w:rPr>
        <w:t xml:space="preserve"> (приложение 2 к настоящему Положению).</w:t>
      </w:r>
    </w:p>
    <w:p w:rsidR="00871990" w:rsidRPr="00C3366B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4.3. Записи могут вноситься согласно решени</w:t>
      </w:r>
      <w:r w:rsidR="004A64E3" w:rsidRPr="003339C5">
        <w:rPr>
          <w:rFonts w:ascii="Times New Roman" w:hAnsi="Times New Roman"/>
          <w:color w:val="auto"/>
          <w:sz w:val="28"/>
          <w:szCs w:val="28"/>
        </w:rPr>
        <w:t>я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органа управления образованием руководителями (заместителями руководителей) О</w:t>
      </w:r>
      <w:r w:rsidR="00113A07">
        <w:rPr>
          <w:rFonts w:ascii="Times New Roman" w:hAnsi="Times New Roman"/>
          <w:color w:val="auto"/>
          <w:sz w:val="28"/>
          <w:szCs w:val="28"/>
        </w:rPr>
        <w:t>О</w:t>
      </w:r>
      <w:r>
        <w:rPr>
          <w:rFonts w:ascii="Times New Roman" w:hAnsi="Times New Roman"/>
          <w:color w:val="auto"/>
          <w:sz w:val="28"/>
          <w:szCs w:val="28"/>
        </w:rPr>
        <w:t xml:space="preserve"> и/или специалистами (</w:t>
      </w:r>
      <w:r w:rsidRPr="00C3366B">
        <w:rPr>
          <w:rFonts w:ascii="Times New Roman" w:hAnsi="Times New Roman"/>
          <w:color w:val="auto"/>
          <w:sz w:val="28"/>
          <w:szCs w:val="28"/>
        </w:rPr>
        <w:t>методист</w:t>
      </w:r>
      <w:r>
        <w:rPr>
          <w:rFonts w:ascii="Times New Roman" w:hAnsi="Times New Roman"/>
          <w:color w:val="auto"/>
          <w:sz w:val="28"/>
          <w:szCs w:val="28"/>
        </w:rPr>
        <w:t>ами</w:t>
      </w:r>
      <w:r w:rsidRPr="00C3366B">
        <w:rPr>
          <w:rFonts w:ascii="Times New Roman" w:hAnsi="Times New Roman"/>
          <w:color w:val="auto"/>
          <w:sz w:val="28"/>
          <w:szCs w:val="28"/>
        </w:rPr>
        <w:t xml:space="preserve">) </w:t>
      </w:r>
      <w:r>
        <w:rPr>
          <w:rFonts w:ascii="Times New Roman" w:hAnsi="Times New Roman"/>
          <w:color w:val="auto"/>
          <w:sz w:val="28"/>
          <w:szCs w:val="28"/>
        </w:rPr>
        <w:t>муниципальной методической службы на основании предоставленных слушателем подтверждающих документов установленного образца (сертификат, справка, аттестат, свидетельство и др.).</w:t>
      </w:r>
    </w:p>
    <w:p w:rsidR="00871990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4.4. Зачётно-накопительная книжка должна быть представлена слушателем по запросу ДОН, ТОГИРРО, ММС для проведения анализа и/или экспертизы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эффективности реализации зачётно-накопительной системы повышения квалификации.</w:t>
      </w:r>
    </w:p>
    <w:p w:rsidR="00871990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4.5. В случае утраты зачётно-накопительной книжки слушателю выдаётся дубликат, записи в котором восстанавливаются на основании предоставленных слушателем соответствующих подтверждающих документов.</w:t>
      </w:r>
    </w:p>
    <w:p w:rsidR="00871990" w:rsidRPr="00C3366B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71990" w:rsidRDefault="00871990" w:rsidP="00B83E74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1B1A8C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Порядок взаимодействия </w:t>
      </w:r>
    </w:p>
    <w:p w:rsidR="00871990" w:rsidRPr="001B1A8C" w:rsidRDefault="00871990" w:rsidP="00B83E74">
      <w:pPr>
        <w:pStyle w:val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органов управления образованием, методических служб, образовательных </w:t>
      </w:r>
      <w:r w:rsidR="00A91DF6">
        <w:rPr>
          <w:rFonts w:ascii="Times New Roman" w:hAnsi="Times New Roman"/>
          <w:sz w:val="28"/>
          <w:szCs w:val="28"/>
        </w:rPr>
        <w:t>организаций</w:t>
      </w:r>
      <w:r w:rsidR="00C459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слушателей при </w:t>
      </w:r>
      <w:r w:rsidRPr="001B1A8C">
        <w:rPr>
          <w:rFonts w:ascii="Times New Roman" w:hAnsi="Times New Roman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>зачётно-</w:t>
      </w:r>
      <w:r w:rsidRPr="001B1A8C">
        <w:rPr>
          <w:rFonts w:ascii="Times New Roman" w:hAnsi="Times New Roman"/>
          <w:sz w:val="28"/>
          <w:szCs w:val="28"/>
        </w:rPr>
        <w:t>накопительной систем</w:t>
      </w:r>
      <w:r>
        <w:rPr>
          <w:rFonts w:ascii="Times New Roman" w:hAnsi="Times New Roman"/>
          <w:sz w:val="28"/>
          <w:szCs w:val="28"/>
        </w:rPr>
        <w:t>ы</w:t>
      </w:r>
      <w:r w:rsidRPr="001B1A8C">
        <w:rPr>
          <w:rFonts w:ascii="Times New Roman" w:hAnsi="Times New Roman"/>
          <w:sz w:val="28"/>
          <w:szCs w:val="28"/>
        </w:rPr>
        <w:t xml:space="preserve"> повышения квалификации</w:t>
      </w:r>
    </w:p>
    <w:p w:rsidR="00871990" w:rsidRPr="00B91A82" w:rsidRDefault="00871990" w:rsidP="00B83E74">
      <w:pPr>
        <w:pStyle w:val="3"/>
        <w:jc w:val="center"/>
        <w:rPr>
          <w:rFonts w:ascii="Times New Roman" w:hAnsi="Times New Roman"/>
          <w:b w:val="0"/>
          <w:sz w:val="16"/>
          <w:szCs w:val="16"/>
        </w:rPr>
      </w:pPr>
    </w:p>
    <w:p w:rsidR="00871990" w:rsidRPr="007F3417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>5.1. Департамент образования и науки Тюменской области (ДОН):</w:t>
      </w:r>
    </w:p>
    <w:p w:rsidR="00871990" w:rsidRPr="007F3417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>- ежегодно в срок до 01 декабря текущего года формирует на основе предложений УДПО, ММС, ОУ и доводит до сведения слушателей перечень курсов, семинаров, предлагаемых УДПО и иными организациями, других мероприятий, которые могут быть учтены в рамках зачётно-накопительной системы повышения квалификации;</w:t>
      </w:r>
    </w:p>
    <w:p w:rsidR="00871990" w:rsidRPr="007F3417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>- координирует работу и консультирует по организационно-методическим вопросам все субъекты реализации зачётно-накопительной системы повышения квалификации;</w:t>
      </w:r>
    </w:p>
    <w:p w:rsidR="00871990" w:rsidRPr="007F3417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>- согласовывает и утверждает проведение региональных мероприятий, направленных на повышение профессиональной компетентности слушателей;</w:t>
      </w:r>
    </w:p>
    <w:p w:rsidR="00871990" w:rsidRPr="007F3417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>- ежегодно отслеживает и анализирует итоги проведения диагностики уровня развития профессионально-педагогической компетентности руководителей и педагогов ОУ и результаты реализации ИОМ слушателей;</w:t>
      </w:r>
    </w:p>
    <w:p w:rsidR="00871990" w:rsidRPr="007F3417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>- формирует на основе анализа результативности мероприятий, направленных на реализацию зачётно-накопительной системы повышения квалификации, рекомендации для ОУ, ММС, УДПО, иных организаций;</w:t>
      </w:r>
    </w:p>
    <w:p w:rsidR="00871990" w:rsidRPr="007F3417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>- учитывает результаты вышеназванного анализа при формировании перечня и содержания мероприятий по повышению квалификации;</w:t>
      </w:r>
    </w:p>
    <w:p w:rsidR="00871990" w:rsidRPr="007F3417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>- принимает управленческие решения по развитию наиболее эффективных способов и форматов проводимых мероприятий;</w:t>
      </w:r>
    </w:p>
    <w:p w:rsidR="00871990" w:rsidRPr="007F3417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>- проводит совместно с ММС, УДПО, иными организациями экспертизу эффективности реализуемых слушателями ИОМ.</w:t>
      </w:r>
    </w:p>
    <w:p w:rsidR="00871990" w:rsidRPr="00AC4A88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16"/>
          <w:szCs w:val="16"/>
        </w:rPr>
      </w:pPr>
    </w:p>
    <w:p w:rsidR="00871990" w:rsidRPr="007F3417" w:rsidRDefault="00871990" w:rsidP="001979F9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>5.2. Тюменский областной государственный институт развития регионального образования (далее – ТОГИРРО):</w:t>
      </w:r>
    </w:p>
    <w:p w:rsidR="00871990" w:rsidRPr="007F3417" w:rsidRDefault="00871990" w:rsidP="001979F9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>- направляет предложения в перечень курсов, семинаров, других мероприятий, предусмотренных зачётно-накопительной системой повышения квалификации;</w:t>
      </w:r>
    </w:p>
    <w:p w:rsidR="00871990" w:rsidRPr="007F3417" w:rsidRDefault="00871990" w:rsidP="001979F9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>- координирует работу ММС по реализации зачётно-накопительной системы повышения квалификации;</w:t>
      </w:r>
    </w:p>
    <w:p w:rsidR="00871990" w:rsidRPr="007F3417" w:rsidRDefault="00871990" w:rsidP="001979F9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>- проводит по заявкам ММС и по итогам реализуемых курсовых мероприятий по повышению квалификации диагностику профессионально-педагогической компетентности руководителей и педагогов О</w:t>
      </w:r>
      <w:r w:rsidR="00093191">
        <w:rPr>
          <w:rFonts w:ascii="Times New Roman" w:hAnsi="Times New Roman"/>
          <w:color w:val="auto"/>
          <w:sz w:val="28"/>
          <w:szCs w:val="28"/>
        </w:rPr>
        <w:t>О</w:t>
      </w:r>
      <w:r w:rsidRPr="007F3417">
        <w:rPr>
          <w:rFonts w:ascii="Times New Roman" w:hAnsi="Times New Roman"/>
          <w:color w:val="auto"/>
          <w:sz w:val="28"/>
          <w:szCs w:val="28"/>
        </w:rPr>
        <w:t xml:space="preserve"> и формирует</w:t>
      </w:r>
      <w:r w:rsidR="0009319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F3417">
        <w:rPr>
          <w:rFonts w:ascii="Times New Roman" w:hAnsi="Times New Roman"/>
          <w:color w:val="auto"/>
          <w:sz w:val="28"/>
          <w:szCs w:val="28"/>
        </w:rPr>
        <w:t xml:space="preserve">рекомендации по содержанию и формату реализации индивидуальных программ повышения квалификации и ИОМ слушателей; </w:t>
      </w:r>
    </w:p>
    <w:p w:rsidR="00871990" w:rsidRPr="007F3417" w:rsidRDefault="00871990" w:rsidP="001979F9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lastRenderedPageBreak/>
        <w:t>- осуществляет постоянную консультационную поддержку и закрепляет персональное курирование ММС специалистами ТОГИРРО по вопросам проведения диагностики уровня развития профессионально-педагогической компетентности руководителей и педагогов ОУ, формированию индивидуальных программ повышения квалификации и ИОМ слушателей;</w:t>
      </w:r>
    </w:p>
    <w:p w:rsidR="00871990" w:rsidRPr="007F3417" w:rsidRDefault="00871990" w:rsidP="001979F9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>- проводит по заявкам ММС экспертизу формируемых индивидуальных программ повышения квалификации и ИОМ слушателей;</w:t>
      </w:r>
    </w:p>
    <w:p w:rsidR="00871990" w:rsidRPr="007F3417" w:rsidRDefault="00871990" w:rsidP="001979F9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>- разрабатывает рекомендации по вопросам реализации зачётно-накопительной системы повышения квалификации;</w:t>
      </w:r>
    </w:p>
    <w:p w:rsidR="00871990" w:rsidRPr="007F3417" w:rsidRDefault="00871990" w:rsidP="001979F9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>- инициирует организацию мероприятий школьного, муниципального, регионального уровня, способствующих развитию профессиональной активности и росту профессиона</w:t>
      </w:r>
      <w:r>
        <w:rPr>
          <w:rFonts w:ascii="Times New Roman" w:hAnsi="Times New Roman"/>
          <w:color w:val="auto"/>
          <w:sz w:val="28"/>
          <w:szCs w:val="28"/>
        </w:rPr>
        <w:t>льной компетентности слушателей.</w:t>
      </w:r>
    </w:p>
    <w:p w:rsidR="00871990" w:rsidRPr="00AC4A88" w:rsidRDefault="00871990" w:rsidP="001979F9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16"/>
          <w:szCs w:val="16"/>
        </w:rPr>
      </w:pPr>
    </w:p>
    <w:p w:rsidR="00871990" w:rsidRPr="007F3417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>5.3. Муниципальный орган управления образованием, муниципальная методическая служба (ММС):</w:t>
      </w:r>
    </w:p>
    <w:p w:rsidR="00871990" w:rsidRPr="007F3417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>- направляет в срок до 15 ноября текущего года предложения в перечень курсов, семинаров, п</w:t>
      </w:r>
      <w:r>
        <w:rPr>
          <w:rFonts w:ascii="Times New Roman" w:hAnsi="Times New Roman"/>
          <w:color w:val="auto"/>
          <w:sz w:val="28"/>
          <w:szCs w:val="28"/>
        </w:rPr>
        <w:t>ланируемых</w:t>
      </w:r>
      <w:r w:rsidRPr="007F3417">
        <w:rPr>
          <w:rFonts w:ascii="Times New Roman" w:hAnsi="Times New Roman"/>
          <w:color w:val="auto"/>
          <w:sz w:val="28"/>
          <w:szCs w:val="28"/>
        </w:rPr>
        <w:t xml:space="preserve"> УДПО и иными организациями, других мероприятий, предусмотренных зачётно-накопительной системой повышения квалификации;</w:t>
      </w:r>
    </w:p>
    <w:p w:rsidR="00871990" w:rsidRPr="007F3417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>- несёт ответственность за своевременное и качественное проведение диагностики уровня развития профессиональных компетенций, формирование и реализацию индивидуальных программ повышения квалификации, ИОМ слушателей;</w:t>
      </w:r>
    </w:p>
    <w:p w:rsidR="00871990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>- осуществляет самостоятельно или с привлечением по своей инициативе ТОГИРРО, ДОН экспертизу эффективности реализуемых ИОМ слушателей;</w:t>
      </w:r>
    </w:p>
    <w:p w:rsidR="00871990" w:rsidRPr="007F3417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формирует, при необходимости, заявку ТОГИРРО на проведение диагностики </w:t>
      </w:r>
      <w:r w:rsidRPr="007F3417">
        <w:rPr>
          <w:rFonts w:ascii="Times New Roman" w:hAnsi="Times New Roman"/>
          <w:color w:val="auto"/>
          <w:sz w:val="28"/>
          <w:szCs w:val="28"/>
        </w:rPr>
        <w:t>профессионально-педагогической компетентности руководителей и педагогов ОУ</w:t>
      </w:r>
      <w:r>
        <w:rPr>
          <w:rFonts w:ascii="Times New Roman" w:hAnsi="Times New Roman"/>
          <w:color w:val="auto"/>
          <w:sz w:val="28"/>
          <w:szCs w:val="28"/>
        </w:rPr>
        <w:t xml:space="preserve"> и/или экспертизы </w:t>
      </w:r>
      <w:r w:rsidRPr="007F3417">
        <w:rPr>
          <w:rFonts w:ascii="Times New Roman" w:hAnsi="Times New Roman"/>
          <w:color w:val="auto"/>
          <w:sz w:val="28"/>
          <w:szCs w:val="28"/>
        </w:rPr>
        <w:t>эффективности реализуемых слушателями ИОМ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871990" w:rsidRPr="007F3417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>- учитывает результаты экспертизы эффективности реализуемых слушателями ИОМ при проведении аттестации руководителей и педагогов О</w:t>
      </w:r>
      <w:r w:rsidR="0032205E">
        <w:rPr>
          <w:rFonts w:ascii="Times New Roman" w:hAnsi="Times New Roman"/>
          <w:color w:val="auto"/>
          <w:sz w:val="28"/>
          <w:szCs w:val="28"/>
        </w:rPr>
        <w:t>О</w:t>
      </w:r>
      <w:r w:rsidRPr="007F3417">
        <w:rPr>
          <w:rFonts w:ascii="Times New Roman" w:hAnsi="Times New Roman"/>
          <w:color w:val="auto"/>
          <w:sz w:val="28"/>
          <w:szCs w:val="28"/>
        </w:rPr>
        <w:t>;</w:t>
      </w:r>
    </w:p>
    <w:p w:rsidR="00871990" w:rsidRPr="007F3417" w:rsidRDefault="00871990" w:rsidP="007B1162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>- обеспечивает постоянную консультационную поддержку руководителям (заместителям руководителей) О</w:t>
      </w:r>
      <w:r w:rsidR="0032205E">
        <w:rPr>
          <w:rFonts w:ascii="Times New Roman" w:hAnsi="Times New Roman"/>
          <w:color w:val="auto"/>
          <w:sz w:val="28"/>
          <w:szCs w:val="28"/>
        </w:rPr>
        <w:t>О</w:t>
      </w:r>
      <w:r w:rsidRPr="007F3417">
        <w:rPr>
          <w:rFonts w:ascii="Times New Roman" w:hAnsi="Times New Roman"/>
          <w:color w:val="auto"/>
          <w:sz w:val="28"/>
          <w:szCs w:val="28"/>
        </w:rPr>
        <w:t>, слушателям по вопросам реализации зачётно-накопительной системы повышения квалификации;</w:t>
      </w:r>
    </w:p>
    <w:p w:rsidR="00871990" w:rsidRPr="007F3417" w:rsidRDefault="00871990" w:rsidP="007B1162">
      <w:pPr>
        <w:pStyle w:val="a5"/>
        <w:tabs>
          <w:tab w:val="left" w:pos="0"/>
        </w:tabs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 xml:space="preserve">- помогает слушателям </w:t>
      </w:r>
      <w:r>
        <w:rPr>
          <w:rFonts w:ascii="Times New Roman" w:hAnsi="Times New Roman"/>
          <w:color w:val="auto"/>
          <w:sz w:val="28"/>
          <w:szCs w:val="28"/>
        </w:rPr>
        <w:t>формировать</w:t>
      </w:r>
      <w:r w:rsidR="0032205E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и утверждает</w:t>
      </w:r>
      <w:r w:rsidRPr="007F3417">
        <w:rPr>
          <w:rFonts w:ascii="Times New Roman" w:hAnsi="Times New Roman"/>
          <w:color w:val="auto"/>
          <w:sz w:val="28"/>
          <w:szCs w:val="28"/>
        </w:rPr>
        <w:t xml:space="preserve"> ИОМ;</w:t>
      </w:r>
    </w:p>
    <w:p w:rsidR="00871990" w:rsidRDefault="00871990" w:rsidP="007B1162">
      <w:pPr>
        <w:pStyle w:val="a5"/>
        <w:tabs>
          <w:tab w:val="left" w:pos="0"/>
        </w:tabs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>- контролирует работу руководителей (заместителей руководителей) О</w:t>
      </w:r>
      <w:r w:rsidR="0032205E">
        <w:rPr>
          <w:rFonts w:ascii="Times New Roman" w:hAnsi="Times New Roman"/>
          <w:color w:val="auto"/>
          <w:sz w:val="28"/>
          <w:szCs w:val="28"/>
        </w:rPr>
        <w:t>О</w:t>
      </w:r>
      <w:r w:rsidRPr="007F3417">
        <w:rPr>
          <w:rFonts w:ascii="Times New Roman" w:hAnsi="Times New Roman"/>
          <w:color w:val="auto"/>
          <w:sz w:val="28"/>
          <w:szCs w:val="28"/>
        </w:rPr>
        <w:t xml:space="preserve"> по реализации зачётно-накопительной системы повышения квалификации и ведению записей в зачётно-накопительной книжке слушателя;</w:t>
      </w:r>
    </w:p>
    <w:p w:rsidR="00871990" w:rsidRPr="007F3417" w:rsidRDefault="00871990" w:rsidP="00B91A82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>- вносит</w:t>
      </w:r>
      <w:r>
        <w:rPr>
          <w:rFonts w:ascii="Times New Roman" w:hAnsi="Times New Roman"/>
          <w:color w:val="auto"/>
          <w:sz w:val="28"/>
          <w:szCs w:val="28"/>
        </w:rPr>
        <w:t xml:space="preserve"> согласно решению муниципального органа управления образованием</w:t>
      </w:r>
      <w:r w:rsidRPr="007F3417">
        <w:rPr>
          <w:rFonts w:ascii="Times New Roman" w:hAnsi="Times New Roman"/>
          <w:color w:val="auto"/>
          <w:sz w:val="28"/>
          <w:szCs w:val="28"/>
        </w:rPr>
        <w:t xml:space="preserve"> на основе представленных слушателями документов </w:t>
      </w:r>
      <w:r>
        <w:rPr>
          <w:rFonts w:ascii="Times New Roman" w:hAnsi="Times New Roman"/>
          <w:color w:val="auto"/>
          <w:sz w:val="28"/>
          <w:szCs w:val="28"/>
        </w:rPr>
        <w:t>установленного образца</w:t>
      </w:r>
      <w:r w:rsidRPr="007F3417">
        <w:rPr>
          <w:rFonts w:ascii="Times New Roman" w:hAnsi="Times New Roman"/>
          <w:color w:val="auto"/>
          <w:sz w:val="28"/>
          <w:szCs w:val="28"/>
        </w:rPr>
        <w:t xml:space="preserve"> записи</w:t>
      </w:r>
      <w:r>
        <w:rPr>
          <w:rFonts w:ascii="Times New Roman" w:hAnsi="Times New Roman"/>
          <w:color w:val="auto"/>
          <w:sz w:val="28"/>
          <w:szCs w:val="28"/>
        </w:rPr>
        <w:t xml:space="preserve"> в зачётно-накопительную книжку;</w:t>
      </w:r>
    </w:p>
    <w:p w:rsidR="00871990" w:rsidRPr="007F3417" w:rsidRDefault="00871990" w:rsidP="007B1162">
      <w:pPr>
        <w:pStyle w:val="a5"/>
        <w:tabs>
          <w:tab w:val="left" w:pos="0"/>
        </w:tabs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>- ежегодно анализирует и доводит до сведения ДОН результаты освоения слушателями ИОМ.</w:t>
      </w:r>
    </w:p>
    <w:p w:rsidR="00871990" w:rsidRPr="00AC4A88" w:rsidRDefault="00871990" w:rsidP="00995853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16"/>
          <w:szCs w:val="16"/>
        </w:rPr>
      </w:pPr>
    </w:p>
    <w:p w:rsidR="00871990" w:rsidRPr="007F3417" w:rsidRDefault="00871990" w:rsidP="00995853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>5.4. Администрация (руководитель, заместитель руководителя образовательного учреждения</w:t>
      </w:r>
      <w:r>
        <w:rPr>
          <w:rFonts w:ascii="Times New Roman" w:hAnsi="Times New Roman"/>
          <w:color w:val="auto"/>
          <w:sz w:val="28"/>
          <w:szCs w:val="28"/>
        </w:rPr>
        <w:t>)</w:t>
      </w:r>
      <w:r w:rsidRPr="007F3417">
        <w:rPr>
          <w:rFonts w:ascii="Times New Roman" w:hAnsi="Times New Roman"/>
          <w:color w:val="auto"/>
          <w:sz w:val="28"/>
          <w:szCs w:val="28"/>
        </w:rPr>
        <w:t>:</w:t>
      </w:r>
    </w:p>
    <w:p w:rsidR="00871990" w:rsidRPr="007F3417" w:rsidRDefault="00871990" w:rsidP="009958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417">
        <w:rPr>
          <w:rFonts w:ascii="Times New Roman" w:hAnsi="Times New Roman"/>
          <w:sz w:val="28"/>
          <w:szCs w:val="28"/>
        </w:rPr>
        <w:t>- проводит диагностику профессионально-педагогической компетентности руководителей и педагогов О</w:t>
      </w:r>
      <w:r w:rsidR="00C45968">
        <w:rPr>
          <w:rFonts w:ascii="Times New Roman" w:hAnsi="Times New Roman"/>
          <w:sz w:val="28"/>
          <w:szCs w:val="28"/>
        </w:rPr>
        <w:t>О</w:t>
      </w:r>
      <w:r w:rsidRPr="007F3417">
        <w:rPr>
          <w:rFonts w:ascii="Times New Roman" w:hAnsi="Times New Roman"/>
          <w:sz w:val="28"/>
          <w:szCs w:val="28"/>
        </w:rPr>
        <w:t>;</w:t>
      </w:r>
    </w:p>
    <w:p w:rsidR="00871990" w:rsidRPr="007F3417" w:rsidRDefault="00871990" w:rsidP="00995853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lastRenderedPageBreak/>
        <w:t>- формирует совместно с педагогом-наставником на основе результатов диагностики рекомендации слушателю по выбору учебных программ, образовательных мероприятий, учитывая его образовательные потребности и проблемы, с которыми он сталкивается в образовательной деятельности;</w:t>
      </w:r>
    </w:p>
    <w:p w:rsidR="00871990" w:rsidRPr="007F3417" w:rsidRDefault="00871990" w:rsidP="00995853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>- доводит до сведения педагога перечень курсов, семинаров, предлагаемых УДПО и иными организациями, других мероприятий, предусмотренных зачётно-накопительной системой повышения квалификации;</w:t>
      </w:r>
    </w:p>
    <w:p w:rsidR="00871990" w:rsidRPr="007F3417" w:rsidRDefault="00871990" w:rsidP="00995853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 xml:space="preserve">- согласовывает слушателю </w:t>
      </w:r>
      <w:r>
        <w:rPr>
          <w:rFonts w:ascii="Times New Roman" w:hAnsi="Times New Roman"/>
          <w:color w:val="auto"/>
          <w:sz w:val="28"/>
          <w:szCs w:val="28"/>
        </w:rPr>
        <w:t>ИОМ, состоящий из перечня</w:t>
      </w:r>
      <w:r w:rsidRPr="007F3417">
        <w:rPr>
          <w:rFonts w:ascii="Times New Roman" w:hAnsi="Times New Roman"/>
          <w:color w:val="auto"/>
          <w:sz w:val="28"/>
          <w:szCs w:val="28"/>
        </w:rPr>
        <w:t xml:space="preserve"> мероприятий, предусмотренных зачётно-накопительной системой согласно пункту 1.</w:t>
      </w:r>
      <w:r>
        <w:rPr>
          <w:rFonts w:ascii="Times New Roman" w:hAnsi="Times New Roman"/>
          <w:color w:val="auto"/>
          <w:sz w:val="28"/>
          <w:szCs w:val="28"/>
        </w:rPr>
        <w:t>3</w:t>
      </w:r>
      <w:r w:rsidRPr="007F3417">
        <w:rPr>
          <w:rFonts w:ascii="Times New Roman" w:hAnsi="Times New Roman"/>
          <w:color w:val="auto"/>
          <w:sz w:val="28"/>
          <w:szCs w:val="28"/>
        </w:rPr>
        <w:t>. Положения;</w:t>
      </w:r>
    </w:p>
    <w:p w:rsidR="00871990" w:rsidRPr="007F3417" w:rsidRDefault="00871990" w:rsidP="00995853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>- осуществляет контроль и несёт ответственность за эффективную реализацию ИОМ слушателей, создание условий для обеспечения непрерывного образования каждому слушателю;</w:t>
      </w:r>
    </w:p>
    <w:p w:rsidR="00871990" w:rsidRPr="007F3417" w:rsidRDefault="00871990" w:rsidP="00995853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 xml:space="preserve">- обеспечивает постоянную консультационную поддержку и создаёт благоприятные условия для непрерывного повышения квалификации в востребованных слушателями форматах; </w:t>
      </w:r>
    </w:p>
    <w:p w:rsidR="00871990" w:rsidRPr="007F3417" w:rsidRDefault="00871990" w:rsidP="00995853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>- инициирует проведение экспертизы формируемых индивидуальных программы повышения квалификации и ИОМ слушателей, а также эффективность их реализации;</w:t>
      </w:r>
    </w:p>
    <w:p w:rsidR="00871990" w:rsidRPr="007F3417" w:rsidRDefault="00871990" w:rsidP="00995853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>- ежегодно анализирует и доводит до сведения ММС результаты освоения слушателями ИОМ;</w:t>
      </w:r>
    </w:p>
    <w:p w:rsidR="00871990" w:rsidRPr="007F3417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>- вносит</w:t>
      </w:r>
      <w:r>
        <w:rPr>
          <w:rFonts w:ascii="Times New Roman" w:hAnsi="Times New Roman"/>
          <w:color w:val="auto"/>
          <w:sz w:val="28"/>
          <w:szCs w:val="28"/>
        </w:rPr>
        <w:t xml:space="preserve"> согласно решению муниципального органа управления образованием</w:t>
      </w:r>
      <w:r w:rsidRPr="007F3417">
        <w:rPr>
          <w:rFonts w:ascii="Times New Roman" w:hAnsi="Times New Roman"/>
          <w:color w:val="auto"/>
          <w:sz w:val="28"/>
          <w:szCs w:val="28"/>
        </w:rPr>
        <w:t xml:space="preserve"> на основе представленных слушателями документов </w:t>
      </w:r>
      <w:r>
        <w:rPr>
          <w:rFonts w:ascii="Times New Roman" w:hAnsi="Times New Roman"/>
          <w:color w:val="auto"/>
          <w:sz w:val="28"/>
          <w:szCs w:val="28"/>
        </w:rPr>
        <w:t xml:space="preserve">установленного образца </w:t>
      </w:r>
      <w:r w:rsidRPr="007F3417">
        <w:rPr>
          <w:rFonts w:ascii="Times New Roman" w:hAnsi="Times New Roman"/>
          <w:color w:val="auto"/>
          <w:sz w:val="28"/>
          <w:szCs w:val="28"/>
        </w:rPr>
        <w:t>записи в зачётно-накопительную книжку.</w:t>
      </w:r>
    </w:p>
    <w:p w:rsidR="00871990" w:rsidRPr="00AC4A88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16"/>
          <w:szCs w:val="16"/>
        </w:rPr>
      </w:pPr>
    </w:p>
    <w:p w:rsidR="00871990" w:rsidRPr="007F3417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 xml:space="preserve">5.5. Слушатель (руководитель, педагог </w:t>
      </w:r>
      <w:r w:rsidR="0032205E">
        <w:rPr>
          <w:rFonts w:ascii="Times New Roman" w:hAnsi="Times New Roman"/>
          <w:color w:val="auto"/>
          <w:sz w:val="28"/>
          <w:szCs w:val="28"/>
        </w:rPr>
        <w:t>ОО</w:t>
      </w:r>
      <w:r w:rsidRPr="007F3417">
        <w:rPr>
          <w:rFonts w:ascii="Times New Roman" w:hAnsi="Times New Roman"/>
          <w:color w:val="auto"/>
          <w:sz w:val="28"/>
          <w:szCs w:val="28"/>
        </w:rPr>
        <w:t>):</w:t>
      </w:r>
    </w:p>
    <w:p w:rsidR="00871990" w:rsidRPr="007F3417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>- знакомится с перечнем курсов, семинаров, предлагаемых УДПО и иными организациями, других мероприятий, предусмотренных зачётно-накопительной системой повышения квалификации; </w:t>
      </w:r>
    </w:p>
    <w:p w:rsidR="00871990" w:rsidRPr="007F3417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>- формирует ИОМ совместно с педагогом-наставником, администрацией О</w:t>
      </w:r>
      <w:r w:rsidR="0032205E">
        <w:rPr>
          <w:rFonts w:ascii="Times New Roman" w:hAnsi="Times New Roman"/>
          <w:color w:val="auto"/>
          <w:sz w:val="28"/>
          <w:szCs w:val="28"/>
        </w:rPr>
        <w:t>О</w:t>
      </w:r>
      <w:r w:rsidRPr="007F3417">
        <w:rPr>
          <w:rFonts w:ascii="Times New Roman" w:hAnsi="Times New Roman"/>
          <w:color w:val="auto"/>
          <w:sz w:val="28"/>
          <w:szCs w:val="28"/>
        </w:rPr>
        <w:t xml:space="preserve"> и/или специалистом (методистом) ММС</w:t>
      </w:r>
      <w:r w:rsidR="0032205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F3417">
        <w:rPr>
          <w:rFonts w:ascii="Times New Roman" w:hAnsi="Times New Roman"/>
          <w:color w:val="auto"/>
          <w:sz w:val="28"/>
          <w:szCs w:val="28"/>
        </w:rPr>
        <w:t>согласно рекомендациям,</w:t>
      </w:r>
      <w:r>
        <w:rPr>
          <w:rFonts w:ascii="Times New Roman" w:hAnsi="Times New Roman"/>
          <w:color w:val="auto"/>
          <w:sz w:val="28"/>
          <w:szCs w:val="28"/>
        </w:rPr>
        <w:t xml:space="preserve"> полученных</w:t>
      </w:r>
      <w:r w:rsidRPr="007F3417">
        <w:rPr>
          <w:rFonts w:ascii="Times New Roman" w:hAnsi="Times New Roman"/>
          <w:color w:val="auto"/>
          <w:sz w:val="28"/>
          <w:szCs w:val="28"/>
        </w:rPr>
        <w:t xml:space="preserve"> на основе диагностики уровня развития профессиональных компетенций и современных требований, в</w:t>
      </w:r>
      <w:r>
        <w:rPr>
          <w:rFonts w:ascii="Times New Roman" w:hAnsi="Times New Roman"/>
          <w:color w:val="auto"/>
          <w:sz w:val="28"/>
          <w:szCs w:val="28"/>
        </w:rPr>
        <w:t>ы</w:t>
      </w:r>
      <w:r w:rsidRPr="007F3417">
        <w:rPr>
          <w:rFonts w:ascii="Times New Roman" w:hAnsi="Times New Roman"/>
          <w:color w:val="auto"/>
          <w:sz w:val="28"/>
          <w:szCs w:val="28"/>
        </w:rPr>
        <w:t>двигаемы</w:t>
      </w:r>
      <w:r>
        <w:rPr>
          <w:rFonts w:ascii="Times New Roman" w:hAnsi="Times New Roman"/>
          <w:color w:val="auto"/>
          <w:sz w:val="28"/>
          <w:szCs w:val="28"/>
        </w:rPr>
        <w:t>х</w:t>
      </w:r>
      <w:r w:rsidRPr="007F3417">
        <w:rPr>
          <w:rFonts w:ascii="Times New Roman" w:hAnsi="Times New Roman"/>
          <w:color w:val="auto"/>
          <w:sz w:val="28"/>
          <w:szCs w:val="28"/>
        </w:rPr>
        <w:t xml:space="preserve"> к руководителям и педагогам О</w:t>
      </w:r>
      <w:r w:rsidR="0032205E">
        <w:rPr>
          <w:rFonts w:ascii="Times New Roman" w:hAnsi="Times New Roman"/>
          <w:color w:val="auto"/>
          <w:sz w:val="28"/>
          <w:szCs w:val="28"/>
        </w:rPr>
        <w:t>О</w:t>
      </w:r>
      <w:r w:rsidRPr="007F3417">
        <w:rPr>
          <w:rFonts w:ascii="Times New Roman" w:hAnsi="Times New Roman"/>
          <w:color w:val="auto"/>
          <w:sz w:val="28"/>
          <w:szCs w:val="28"/>
        </w:rPr>
        <w:t>;</w:t>
      </w:r>
    </w:p>
    <w:p w:rsidR="00871990" w:rsidRPr="007F3417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>- согласовывает перечень мероприятий</w:t>
      </w:r>
      <w:r>
        <w:rPr>
          <w:rFonts w:ascii="Times New Roman" w:hAnsi="Times New Roman"/>
          <w:color w:val="auto"/>
          <w:sz w:val="28"/>
          <w:szCs w:val="28"/>
        </w:rPr>
        <w:t xml:space="preserve"> (план повышения квалификации)</w:t>
      </w:r>
      <w:r w:rsidRPr="007F3417">
        <w:rPr>
          <w:rFonts w:ascii="Times New Roman" w:hAnsi="Times New Roman"/>
          <w:color w:val="auto"/>
          <w:sz w:val="28"/>
          <w:szCs w:val="28"/>
        </w:rPr>
        <w:t>, предусмотренных зачётно-накопительной системой согласно пункту 1.</w:t>
      </w:r>
      <w:r>
        <w:rPr>
          <w:rFonts w:ascii="Times New Roman" w:hAnsi="Times New Roman"/>
          <w:color w:val="auto"/>
          <w:sz w:val="28"/>
          <w:szCs w:val="28"/>
        </w:rPr>
        <w:t>3</w:t>
      </w:r>
      <w:r w:rsidRPr="007F3417">
        <w:rPr>
          <w:rFonts w:ascii="Times New Roman" w:hAnsi="Times New Roman"/>
          <w:color w:val="auto"/>
          <w:sz w:val="28"/>
          <w:szCs w:val="28"/>
        </w:rPr>
        <w:t>. Положения</w:t>
      </w:r>
      <w:r>
        <w:rPr>
          <w:rFonts w:ascii="Times New Roman" w:hAnsi="Times New Roman"/>
          <w:color w:val="auto"/>
          <w:sz w:val="28"/>
          <w:szCs w:val="28"/>
        </w:rPr>
        <w:t>,</w:t>
      </w:r>
      <w:r w:rsidRPr="007F3417">
        <w:rPr>
          <w:rFonts w:ascii="Times New Roman" w:hAnsi="Times New Roman"/>
          <w:color w:val="auto"/>
          <w:sz w:val="28"/>
          <w:szCs w:val="28"/>
        </w:rPr>
        <w:t xml:space="preserve"> с администрацией О</w:t>
      </w:r>
      <w:r w:rsidR="0032205E">
        <w:rPr>
          <w:rFonts w:ascii="Times New Roman" w:hAnsi="Times New Roman"/>
          <w:color w:val="auto"/>
          <w:sz w:val="28"/>
          <w:szCs w:val="28"/>
        </w:rPr>
        <w:t>О</w:t>
      </w:r>
      <w:r w:rsidRPr="007F3417">
        <w:rPr>
          <w:rFonts w:ascii="Times New Roman" w:hAnsi="Times New Roman"/>
          <w:color w:val="auto"/>
          <w:sz w:val="28"/>
          <w:szCs w:val="28"/>
        </w:rPr>
        <w:t xml:space="preserve"> и </w:t>
      </w:r>
      <w:r>
        <w:rPr>
          <w:rFonts w:ascii="Times New Roman" w:hAnsi="Times New Roman"/>
          <w:color w:val="auto"/>
          <w:sz w:val="28"/>
          <w:szCs w:val="28"/>
        </w:rPr>
        <w:t xml:space="preserve">утверждает </w:t>
      </w:r>
      <w:r w:rsidRPr="007F3417">
        <w:rPr>
          <w:rFonts w:ascii="Times New Roman" w:hAnsi="Times New Roman"/>
          <w:color w:val="auto"/>
          <w:sz w:val="28"/>
          <w:szCs w:val="28"/>
        </w:rPr>
        <w:t xml:space="preserve">ИОМ </w:t>
      </w:r>
      <w:r>
        <w:rPr>
          <w:rFonts w:ascii="Times New Roman" w:hAnsi="Times New Roman"/>
          <w:color w:val="auto"/>
          <w:sz w:val="28"/>
          <w:szCs w:val="28"/>
        </w:rPr>
        <w:t xml:space="preserve">у </w:t>
      </w:r>
      <w:r w:rsidRPr="007F3417">
        <w:rPr>
          <w:rFonts w:ascii="Times New Roman" w:hAnsi="Times New Roman"/>
          <w:color w:val="auto"/>
          <w:sz w:val="28"/>
          <w:szCs w:val="28"/>
        </w:rPr>
        <w:t>специалист</w:t>
      </w:r>
      <w:r>
        <w:rPr>
          <w:rFonts w:ascii="Times New Roman" w:hAnsi="Times New Roman"/>
          <w:color w:val="auto"/>
          <w:sz w:val="28"/>
          <w:szCs w:val="28"/>
        </w:rPr>
        <w:t>а</w:t>
      </w:r>
      <w:r w:rsidRPr="007F3417">
        <w:rPr>
          <w:rFonts w:ascii="Times New Roman" w:hAnsi="Times New Roman"/>
          <w:color w:val="auto"/>
          <w:sz w:val="28"/>
          <w:szCs w:val="28"/>
        </w:rPr>
        <w:t xml:space="preserve"> (методист</w:t>
      </w:r>
      <w:r>
        <w:rPr>
          <w:rFonts w:ascii="Times New Roman" w:hAnsi="Times New Roman"/>
          <w:color w:val="auto"/>
          <w:sz w:val="28"/>
          <w:szCs w:val="28"/>
        </w:rPr>
        <w:t>а</w:t>
      </w:r>
      <w:r w:rsidRPr="007F3417">
        <w:rPr>
          <w:rFonts w:ascii="Times New Roman" w:hAnsi="Times New Roman"/>
          <w:color w:val="auto"/>
          <w:sz w:val="28"/>
          <w:szCs w:val="28"/>
        </w:rPr>
        <w:t>) ММС;</w:t>
      </w:r>
    </w:p>
    <w:p w:rsidR="00871990" w:rsidRPr="007F3417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3417">
        <w:rPr>
          <w:rFonts w:ascii="Times New Roman" w:hAnsi="Times New Roman"/>
          <w:color w:val="auto"/>
          <w:sz w:val="28"/>
          <w:szCs w:val="28"/>
        </w:rPr>
        <w:t>- консультируется по вопросам реализации мероприятий, предусмотренных зачётно-накопительной системой повышения квалификации, со специалистами ДОН, ТОГИРРО, ММС;</w:t>
      </w:r>
    </w:p>
    <w:p w:rsidR="00871990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sz w:val="28"/>
          <w:szCs w:val="28"/>
          <w:highlight w:val="cyan"/>
        </w:rPr>
        <w:sectPr w:rsidR="00871990" w:rsidSect="009C544C">
          <w:footerReference w:type="default" r:id="rId7"/>
          <w:pgSz w:w="11906" w:h="16838"/>
          <w:pgMar w:top="851" w:right="567" w:bottom="567" w:left="1134" w:header="709" w:footer="709" w:gutter="0"/>
          <w:cols w:space="708"/>
          <w:docGrid w:linePitch="360"/>
        </w:sectPr>
      </w:pPr>
      <w:r w:rsidRPr="007F3417">
        <w:rPr>
          <w:rFonts w:ascii="Times New Roman" w:hAnsi="Times New Roman"/>
          <w:color w:val="auto"/>
          <w:sz w:val="28"/>
          <w:szCs w:val="28"/>
        </w:rPr>
        <w:t>- несет ответственность за выполнение своего ИОМ и предоставляет администрации ОУ или специалисту (методисту) ММС итоговые документы для отражения результатов повышения квалификации в зачётно-накопительной книжке.</w:t>
      </w:r>
    </w:p>
    <w:p w:rsidR="00871990" w:rsidRDefault="00871990" w:rsidP="00AC4A88">
      <w:pPr>
        <w:pStyle w:val="a5"/>
        <w:spacing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871990" w:rsidRDefault="00871990" w:rsidP="00AC4A88">
      <w:pPr>
        <w:pStyle w:val="a5"/>
        <w:spacing w:before="0"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15768" w:type="dxa"/>
        <w:tblLook w:val="01E0"/>
      </w:tblPr>
      <w:tblGrid>
        <w:gridCol w:w="10908"/>
        <w:gridCol w:w="4860"/>
      </w:tblGrid>
      <w:tr w:rsidR="00871990" w:rsidTr="000A4D4C">
        <w:tc>
          <w:tcPr>
            <w:tcW w:w="10908" w:type="dxa"/>
            <w:shd w:val="clear" w:color="auto" w:fill="auto"/>
          </w:tcPr>
          <w:p w:rsidR="00871990" w:rsidRPr="000A4D4C" w:rsidRDefault="00871990" w:rsidP="000A4D4C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4D4C">
              <w:rPr>
                <w:rFonts w:ascii="Times New Roman" w:hAnsi="Times New Roman"/>
                <w:color w:val="auto"/>
                <w:sz w:val="28"/>
                <w:szCs w:val="28"/>
              </w:rPr>
              <w:t>СОГЛАСОВАНО:</w:t>
            </w:r>
          </w:p>
          <w:p w:rsidR="00871990" w:rsidRPr="000A4D4C" w:rsidRDefault="00871990" w:rsidP="000A4D4C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4D4C">
              <w:rPr>
                <w:rFonts w:ascii="Times New Roman" w:hAnsi="Times New Roman"/>
                <w:color w:val="auto"/>
                <w:sz w:val="28"/>
                <w:szCs w:val="28"/>
              </w:rPr>
              <w:t>________________________________</w:t>
            </w:r>
          </w:p>
          <w:p w:rsidR="00871990" w:rsidRPr="000A4D4C" w:rsidRDefault="00871990" w:rsidP="000A4D4C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4D4C">
              <w:rPr>
                <w:rFonts w:ascii="Times New Roman" w:hAnsi="Times New Roman"/>
                <w:color w:val="auto"/>
                <w:sz w:val="28"/>
                <w:szCs w:val="28"/>
              </w:rPr>
              <w:t>________________________________</w:t>
            </w:r>
          </w:p>
          <w:p w:rsidR="00871990" w:rsidRPr="000A4D4C" w:rsidRDefault="00871990" w:rsidP="000A4D4C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4D4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________________________________ </w:t>
            </w:r>
          </w:p>
        </w:tc>
        <w:tc>
          <w:tcPr>
            <w:tcW w:w="4860" w:type="dxa"/>
            <w:shd w:val="clear" w:color="auto" w:fill="auto"/>
          </w:tcPr>
          <w:p w:rsidR="00871990" w:rsidRPr="000A4D4C" w:rsidRDefault="00871990" w:rsidP="000A4D4C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4D4C">
              <w:rPr>
                <w:rFonts w:ascii="Times New Roman" w:hAnsi="Times New Roman"/>
                <w:color w:val="auto"/>
                <w:sz w:val="28"/>
                <w:szCs w:val="28"/>
              </w:rPr>
              <w:t>УТВЕРЖДЕНО:</w:t>
            </w:r>
          </w:p>
          <w:p w:rsidR="00871990" w:rsidRPr="000A4D4C" w:rsidRDefault="00871990" w:rsidP="000A4D4C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4D4C">
              <w:rPr>
                <w:rFonts w:ascii="Times New Roman" w:hAnsi="Times New Roman"/>
                <w:color w:val="auto"/>
                <w:sz w:val="28"/>
                <w:szCs w:val="28"/>
              </w:rPr>
              <w:t>________________________________</w:t>
            </w:r>
          </w:p>
          <w:p w:rsidR="00871990" w:rsidRPr="000A4D4C" w:rsidRDefault="00871990" w:rsidP="000A4D4C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4D4C">
              <w:rPr>
                <w:rFonts w:ascii="Times New Roman" w:hAnsi="Times New Roman"/>
                <w:color w:val="auto"/>
                <w:sz w:val="28"/>
                <w:szCs w:val="28"/>
              </w:rPr>
              <w:t>________________________________</w:t>
            </w:r>
          </w:p>
          <w:p w:rsidR="00871990" w:rsidRPr="000A4D4C" w:rsidRDefault="00871990" w:rsidP="000A4D4C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4D4C">
              <w:rPr>
                <w:rFonts w:ascii="Times New Roman" w:hAnsi="Times New Roman"/>
                <w:color w:val="auto"/>
                <w:sz w:val="28"/>
                <w:szCs w:val="28"/>
              </w:rPr>
              <w:t>________________________________</w:t>
            </w:r>
          </w:p>
          <w:p w:rsidR="00871990" w:rsidRPr="000A4D4C" w:rsidRDefault="00871990" w:rsidP="000A4D4C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871990" w:rsidRPr="0018489E" w:rsidRDefault="00871990" w:rsidP="0018489E">
      <w:pPr>
        <w:pStyle w:val="a5"/>
        <w:spacing w:before="0"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71990" w:rsidRDefault="00871990" w:rsidP="00AC4A88">
      <w:pPr>
        <w:pStyle w:val="a5"/>
        <w:spacing w:before="0" w:after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Примерная </w:t>
      </w:r>
      <w:r w:rsidRPr="00707665">
        <w:rPr>
          <w:rFonts w:ascii="Times New Roman" w:hAnsi="Times New Roman"/>
          <w:b/>
          <w:color w:val="auto"/>
          <w:sz w:val="28"/>
          <w:szCs w:val="28"/>
        </w:rPr>
        <w:t>фор</w:t>
      </w:r>
      <w:r>
        <w:rPr>
          <w:rFonts w:ascii="Times New Roman" w:hAnsi="Times New Roman"/>
          <w:b/>
          <w:color w:val="auto"/>
          <w:sz w:val="28"/>
          <w:szCs w:val="28"/>
        </w:rPr>
        <w:t>ма индивидуального образовательного маршрута</w:t>
      </w:r>
    </w:p>
    <w:p w:rsidR="00871990" w:rsidRDefault="00871990" w:rsidP="00AC4A88">
      <w:pPr>
        <w:pStyle w:val="a5"/>
        <w:spacing w:before="0" w:after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W w:w="1512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00"/>
        <w:gridCol w:w="4260"/>
        <w:gridCol w:w="1568"/>
        <w:gridCol w:w="1837"/>
        <w:gridCol w:w="1637"/>
        <w:gridCol w:w="1618"/>
        <w:gridCol w:w="3600"/>
      </w:tblGrid>
      <w:tr w:rsidR="00871990" w:rsidTr="00B91A82">
        <w:tc>
          <w:tcPr>
            <w:tcW w:w="600" w:type="dxa"/>
            <w:vAlign w:val="center"/>
          </w:tcPr>
          <w:p w:rsidR="00871990" w:rsidRPr="00AC4A88" w:rsidRDefault="00871990" w:rsidP="004938B5">
            <w:pPr>
              <w:pStyle w:val="a5"/>
              <w:spacing w:before="0" w:after="0"/>
              <w:jc w:val="center"/>
              <w:rPr>
                <w:rFonts w:ascii="Times New Roman" w:hAnsi="Times New Roman"/>
                <w:color w:val="auto"/>
              </w:rPr>
            </w:pPr>
            <w:r w:rsidRPr="00AC4A88">
              <w:rPr>
                <w:rFonts w:ascii="Times New Roman" w:hAnsi="Times New Roman"/>
                <w:color w:val="auto"/>
              </w:rPr>
              <w:t>№ п/п</w:t>
            </w:r>
          </w:p>
        </w:tc>
        <w:tc>
          <w:tcPr>
            <w:tcW w:w="4260" w:type="dxa"/>
            <w:vAlign w:val="center"/>
          </w:tcPr>
          <w:p w:rsidR="00871990" w:rsidRDefault="00871990" w:rsidP="004938B5">
            <w:pPr>
              <w:pStyle w:val="a5"/>
              <w:spacing w:before="0" w:after="0"/>
              <w:jc w:val="center"/>
              <w:rPr>
                <w:rFonts w:ascii="Times New Roman" w:hAnsi="Times New Roman"/>
                <w:color w:val="auto"/>
              </w:rPr>
            </w:pPr>
            <w:r w:rsidRPr="00AC4A88">
              <w:rPr>
                <w:rFonts w:ascii="Times New Roman" w:hAnsi="Times New Roman"/>
                <w:color w:val="auto"/>
              </w:rPr>
              <w:t>Наименование мероприятия</w:t>
            </w:r>
          </w:p>
          <w:p w:rsidR="00871990" w:rsidRPr="00AC4A88" w:rsidRDefault="00871990" w:rsidP="004938B5">
            <w:pPr>
              <w:pStyle w:val="a5"/>
              <w:spacing w:before="0" w:after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(вид, тематика)</w:t>
            </w:r>
          </w:p>
        </w:tc>
        <w:tc>
          <w:tcPr>
            <w:tcW w:w="1568" w:type="dxa"/>
            <w:vAlign w:val="center"/>
          </w:tcPr>
          <w:p w:rsidR="00871990" w:rsidRPr="00AC4A88" w:rsidRDefault="00871990" w:rsidP="004938B5">
            <w:pPr>
              <w:pStyle w:val="a5"/>
              <w:spacing w:before="0" w:after="0"/>
              <w:jc w:val="center"/>
              <w:rPr>
                <w:rFonts w:ascii="Times New Roman" w:hAnsi="Times New Roman"/>
                <w:color w:val="auto"/>
              </w:rPr>
            </w:pPr>
            <w:r w:rsidRPr="00AC4A88">
              <w:rPr>
                <w:rFonts w:ascii="Times New Roman" w:hAnsi="Times New Roman"/>
                <w:color w:val="auto"/>
              </w:rPr>
              <w:t>Формат проведения</w:t>
            </w:r>
          </w:p>
        </w:tc>
        <w:tc>
          <w:tcPr>
            <w:tcW w:w="1837" w:type="dxa"/>
            <w:vAlign w:val="center"/>
          </w:tcPr>
          <w:p w:rsidR="00871990" w:rsidRPr="00AC4A88" w:rsidRDefault="00871990" w:rsidP="004938B5">
            <w:pPr>
              <w:pStyle w:val="a5"/>
              <w:spacing w:before="0" w:after="0"/>
              <w:jc w:val="center"/>
              <w:rPr>
                <w:rFonts w:ascii="Times New Roman" w:hAnsi="Times New Roman"/>
                <w:color w:val="auto"/>
              </w:rPr>
            </w:pPr>
            <w:r w:rsidRPr="00AC4A88">
              <w:rPr>
                <w:rFonts w:ascii="Times New Roman" w:hAnsi="Times New Roman"/>
                <w:color w:val="auto"/>
              </w:rPr>
              <w:t>Количество</w:t>
            </w:r>
          </w:p>
          <w:p w:rsidR="00871990" w:rsidRPr="00AC4A88" w:rsidRDefault="00871990" w:rsidP="004938B5">
            <w:pPr>
              <w:pStyle w:val="a5"/>
              <w:spacing w:before="0" w:after="0"/>
              <w:jc w:val="center"/>
              <w:rPr>
                <w:rFonts w:ascii="Times New Roman" w:hAnsi="Times New Roman"/>
                <w:color w:val="auto"/>
              </w:rPr>
            </w:pPr>
            <w:r w:rsidRPr="00AC4A88">
              <w:rPr>
                <w:rFonts w:ascii="Times New Roman" w:hAnsi="Times New Roman"/>
                <w:color w:val="auto"/>
              </w:rPr>
              <w:t>часов</w:t>
            </w:r>
          </w:p>
        </w:tc>
        <w:tc>
          <w:tcPr>
            <w:tcW w:w="1637" w:type="dxa"/>
            <w:vAlign w:val="center"/>
          </w:tcPr>
          <w:p w:rsidR="00871990" w:rsidRDefault="00871990" w:rsidP="004938B5">
            <w:pPr>
              <w:pStyle w:val="a5"/>
              <w:spacing w:before="0" w:after="0"/>
              <w:jc w:val="center"/>
              <w:rPr>
                <w:rFonts w:ascii="Times New Roman" w:hAnsi="Times New Roman"/>
                <w:color w:val="auto"/>
              </w:rPr>
            </w:pPr>
            <w:r w:rsidRPr="00AC4A88">
              <w:rPr>
                <w:rFonts w:ascii="Times New Roman" w:hAnsi="Times New Roman"/>
                <w:color w:val="auto"/>
              </w:rPr>
              <w:t>Дата проведения</w:t>
            </w:r>
          </w:p>
          <w:p w:rsidR="00871990" w:rsidRPr="00AC4A88" w:rsidRDefault="00871990" w:rsidP="004938B5">
            <w:pPr>
              <w:pStyle w:val="a5"/>
              <w:spacing w:before="0" w:after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(план)</w:t>
            </w:r>
          </w:p>
        </w:tc>
        <w:tc>
          <w:tcPr>
            <w:tcW w:w="1618" w:type="dxa"/>
            <w:vAlign w:val="center"/>
          </w:tcPr>
          <w:p w:rsidR="00871990" w:rsidRDefault="00871990" w:rsidP="0018489E">
            <w:pPr>
              <w:pStyle w:val="a5"/>
              <w:spacing w:before="0" w:after="0"/>
              <w:jc w:val="center"/>
              <w:rPr>
                <w:rFonts w:ascii="Times New Roman" w:hAnsi="Times New Roman"/>
                <w:color w:val="auto"/>
              </w:rPr>
            </w:pPr>
            <w:r w:rsidRPr="00AC4A88">
              <w:rPr>
                <w:rFonts w:ascii="Times New Roman" w:hAnsi="Times New Roman"/>
                <w:color w:val="auto"/>
              </w:rPr>
              <w:t>Дата проведения</w:t>
            </w:r>
          </w:p>
          <w:p w:rsidR="00871990" w:rsidRPr="00AC4A88" w:rsidRDefault="00871990" w:rsidP="0018489E">
            <w:pPr>
              <w:pStyle w:val="a5"/>
              <w:spacing w:before="0" w:after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(факт)</w:t>
            </w:r>
          </w:p>
        </w:tc>
        <w:tc>
          <w:tcPr>
            <w:tcW w:w="3600" w:type="dxa"/>
            <w:vAlign w:val="center"/>
          </w:tcPr>
          <w:p w:rsidR="00871990" w:rsidRPr="00AC4A88" w:rsidRDefault="00871990" w:rsidP="004938B5">
            <w:pPr>
              <w:pStyle w:val="a5"/>
              <w:spacing w:before="0" w:after="0"/>
              <w:jc w:val="center"/>
              <w:rPr>
                <w:rFonts w:ascii="Times New Roman" w:hAnsi="Times New Roman"/>
                <w:color w:val="auto"/>
              </w:rPr>
            </w:pPr>
            <w:r w:rsidRPr="00AC4A88">
              <w:rPr>
                <w:rFonts w:ascii="Times New Roman" w:hAnsi="Times New Roman"/>
                <w:color w:val="auto"/>
              </w:rPr>
              <w:t>Название учреждения, на базе которого проведено мероприятие</w:t>
            </w:r>
          </w:p>
        </w:tc>
      </w:tr>
      <w:tr w:rsidR="00871990" w:rsidTr="00B91A82">
        <w:tc>
          <w:tcPr>
            <w:tcW w:w="600" w:type="dxa"/>
          </w:tcPr>
          <w:p w:rsidR="00871990" w:rsidRPr="00C044F7" w:rsidRDefault="00871990" w:rsidP="004938B5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60" w:type="dxa"/>
          </w:tcPr>
          <w:p w:rsidR="00871990" w:rsidRPr="00C044F7" w:rsidRDefault="00871990" w:rsidP="004938B5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68" w:type="dxa"/>
          </w:tcPr>
          <w:p w:rsidR="00871990" w:rsidRPr="00C044F7" w:rsidRDefault="00871990" w:rsidP="004938B5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837" w:type="dxa"/>
          </w:tcPr>
          <w:p w:rsidR="00871990" w:rsidRPr="00C044F7" w:rsidRDefault="00871990" w:rsidP="004938B5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637" w:type="dxa"/>
          </w:tcPr>
          <w:p w:rsidR="00871990" w:rsidRPr="00C044F7" w:rsidRDefault="00871990" w:rsidP="004938B5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618" w:type="dxa"/>
          </w:tcPr>
          <w:p w:rsidR="00871990" w:rsidRPr="00C044F7" w:rsidRDefault="00871990" w:rsidP="004938B5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600" w:type="dxa"/>
          </w:tcPr>
          <w:p w:rsidR="00871990" w:rsidRPr="00C044F7" w:rsidRDefault="00871990" w:rsidP="004938B5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71990" w:rsidTr="00B91A82">
        <w:tc>
          <w:tcPr>
            <w:tcW w:w="600" w:type="dxa"/>
          </w:tcPr>
          <w:p w:rsidR="00871990" w:rsidRPr="00C044F7" w:rsidRDefault="00871990" w:rsidP="004938B5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60" w:type="dxa"/>
          </w:tcPr>
          <w:p w:rsidR="00871990" w:rsidRPr="00C044F7" w:rsidRDefault="00871990" w:rsidP="004938B5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68" w:type="dxa"/>
          </w:tcPr>
          <w:p w:rsidR="00871990" w:rsidRPr="00C044F7" w:rsidRDefault="00871990" w:rsidP="004938B5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837" w:type="dxa"/>
          </w:tcPr>
          <w:p w:rsidR="00871990" w:rsidRPr="00C044F7" w:rsidRDefault="00871990" w:rsidP="004938B5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637" w:type="dxa"/>
          </w:tcPr>
          <w:p w:rsidR="00871990" w:rsidRPr="00C044F7" w:rsidRDefault="00871990" w:rsidP="004938B5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618" w:type="dxa"/>
          </w:tcPr>
          <w:p w:rsidR="00871990" w:rsidRPr="00C044F7" w:rsidRDefault="00871990" w:rsidP="004938B5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600" w:type="dxa"/>
          </w:tcPr>
          <w:p w:rsidR="00871990" w:rsidRPr="00C044F7" w:rsidRDefault="00871990" w:rsidP="004938B5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871990" w:rsidRDefault="00871990" w:rsidP="00707665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71990" w:rsidRDefault="00871990" w:rsidP="00707665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71990" w:rsidRDefault="00871990" w:rsidP="00707665">
      <w:pPr>
        <w:pStyle w:val="a5"/>
        <w:spacing w:before="0"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71990" w:rsidRDefault="00871990" w:rsidP="00707665">
      <w:pPr>
        <w:pStyle w:val="a5"/>
        <w:spacing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AC4A88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:rsidR="00871990" w:rsidRPr="00707665" w:rsidRDefault="00871990" w:rsidP="00AC4A88">
      <w:pPr>
        <w:pStyle w:val="a5"/>
        <w:spacing w:before="0" w:after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07665">
        <w:rPr>
          <w:rFonts w:ascii="Times New Roman" w:hAnsi="Times New Roman"/>
          <w:b/>
          <w:color w:val="auto"/>
          <w:sz w:val="28"/>
          <w:szCs w:val="28"/>
        </w:rPr>
        <w:t>Типовая форма зачётно-накопительной книжки</w:t>
      </w:r>
    </w:p>
    <w:p w:rsidR="00871990" w:rsidRDefault="00871990" w:rsidP="00AC4A88">
      <w:pPr>
        <w:pStyle w:val="a5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28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00"/>
        <w:gridCol w:w="3180"/>
        <w:gridCol w:w="1568"/>
        <w:gridCol w:w="1837"/>
        <w:gridCol w:w="1637"/>
        <w:gridCol w:w="2751"/>
        <w:gridCol w:w="2145"/>
        <w:gridCol w:w="1510"/>
      </w:tblGrid>
      <w:tr w:rsidR="00871990" w:rsidTr="00707665">
        <w:tc>
          <w:tcPr>
            <w:tcW w:w="600" w:type="dxa"/>
            <w:vAlign w:val="center"/>
          </w:tcPr>
          <w:p w:rsidR="00871990" w:rsidRPr="00AC4A88" w:rsidRDefault="00871990" w:rsidP="00707665">
            <w:pPr>
              <w:pStyle w:val="a5"/>
              <w:spacing w:before="0" w:after="0"/>
              <w:jc w:val="center"/>
              <w:rPr>
                <w:rFonts w:ascii="Times New Roman" w:hAnsi="Times New Roman"/>
                <w:color w:val="auto"/>
              </w:rPr>
            </w:pPr>
            <w:r w:rsidRPr="00AC4A88">
              <w:rPr>
                <w:rFonts w:ascii="Times New Roman" w:hAnsi="Times New Roman"/>
                <w:color w:val="auto"/>
              </w:rPr>
              <w:t>№ п/п</w:t>
            </w:r>
          </w:p>
        </w:tc>
        <w:tc>
          <w:tcPr>
            <w:tcW w:w="3180" w:type="dxa"/>
            <w:vAlign w:val="center"/>
          </w:tcPr>
          <w:p w:rsidR="00871990" w:rsidRPr="00AC4A88" w:rsidRDefault="00871990" w:rsidP="00707665">
            <w:pPr>
              <w:pStyle w:val="a5"/>
              <w:spacing w:before="0" w:after="0"/>
              <w:jc w:val="center"/>
              <w:rPr>
                <w:rFonts w:ascii="Times New Roman" w:hAnsi="Times New Roman"/>
                <w:color w:val="auto"/>
              </w:rPr>
            </w:pPr>
            <w:r w:rsidRPr="00AC4A88">
              <w:rPr>
                <w:rFonts w:ascii="Times New Roman" w:hAnsi="Times New Roman"/>
                <w:color w:val="auto"/>
              </w:rPr>
              <w:t>Наименование мероприятия</w:t>
            </w:r>
            <w:r>
              <w:rPr>
                <w:rFonts w:ascii="Times New Roman" w:hAnsi="Times New Roman"/>
                <w:color w:val="auto"/>
              </w:rPr>
              <w:t xml:space="preserve"> (вид, тематика)</w:t>
            </w:r>
          </w:p>
        </w:tc>
        <w:tc>
          <w:tcPr>
            <w:tcW w:w="1568" w:type="dxa"/>
            <w:vAlign w:val="center"/>
          </w:tcPr>
          <w:p w:rsidR="00871990" w:rsidRPr="00AC4A88" w:rsidRDefault="00871990" w:rsidP="00707665">
            <w:pPr>
              <w:pStyle w:val="a5"/>
              <w:spacing w:before="0" w:after="0"/>
              <w:jc w:val="center"/>
              <w:rPr>
                <w:rFonts w:ascii="Times New Roman" w:hAnsi="Times New Roman"/>
                <w:color w:val="auto"/>
              </w:rPr>
            </w:pPr>
            <w:r w:rsidRPr="00AC4A88">
              <w:rPr>
                <w:rFonts w:ascii="Times New Roman" w:hAnsi="Times New Roman"/>
                <w:color w:val="auto"/>
              </w:rPr>
              <w:t>Формат проведения</w:t>
            </w:r>
          </w:p>
        </w:tc>
        <w:tc>
          <w:tcPr>
            <w:tcW w:w="1837" w:type="dxa"/>
            <w:vAlign w:val="center"/>
          </w:tcPr>
          <w:p w:rsidR="00871990" w:rsidRPr="00AC4A88" w:rsidRDefault="00871990" w:rsidP="00707665">
            <w:pPr>
              <w:pStyle w:val="a5"/>
              <w:spacing w:before="0" w:after="0"/>
              <w:jc w:val="center"/>
              <w:rPr>
                <w:rFonts w:ascii="Times New Roman" w:hAnsi="Times New Roman"/>
                <w:color w:val="auto"/>
              </w:rPr>
            </w:pPr>
            <w:r w:rsidRPr="00AC4A88">
              <w:rPr>
                <w:rFonts w:ascii="Times New Roman" w:hAnsi="Times New Roman"/>
                <w:color w:val="auto"/>
              </w:rPr>
              <w:t>Количество</w:t>
            </w:r>
          </w:p>
          <w:p w:rsidR="00871990" w:rsidRPr="00AC4A88" w:rsidRDefault="00871990" w:rsidP="00707665">
            <w:pPr>
              <w:pStyle w:val="a5"/>
              <w:spacing w:before="0" w:after="0"/>
              <w:jc w:val="center"/>
              <w:rPr>
                <w:rFonts w:ascii="Times New Roman" w:hAnsi="Times New Roman"/>
                <w:color w:val="auto"/>
              </w:rPr>
            </w:pPr>
            <w:r w:rsidRPr="00AC4A88">
              <w:rPr>
                <w:rFonts w:ascii="Times New Roman" w:hAnsi="Times New Roman"/>
                <w:color w:val="auto"/>
              </w:rPr>
              <w:t>часов</w:t>
            </w:r>
          </w:p>
        </w:tc>
        <w:tc>
          <w:tcPr>
            <w:tcW w:w="1637" w:type="dxa"/>
            <w:vAlign w:val="center"/>
          </w:tcPr>
          <w:p w:rsidR="00871990" w:rsidRPr="00AC4A88" w:rsidRDefault="00871990" w:rsidP="00707665">
            <w:pPr>
              <w:pStyle w:val="a5"/>
              <w:spacing w:before="0" w:after="0"/>
              <w:jc w:val="center"/>
              <w:rPr>
                <w:rFonts w:ascii="Times New Roman" w:hAnsi="Times New Roman"/>
                <w:color w:val="auto"/>
              </w:rPr>
            </w:pPr>
            <w:r w:rsidRPr="00AC4A88">
              <w:rPr>
                <w:rFonts w:ascii="Times New Roman" w:hAnsi="Times New Roman"/>
                <w:color w:val="auto"/>
              </w:rPr>
              <w:t>Дата проведения</w:t>
            </w:r>
          </w:p>
        </w:tc>
        <w:tc>
          <w:tcPr>
            <w:tcW w:w="2751" w:type="dxa"/>
            <w:vAlign w:val="center"/>
          </w:tcPr>
          <w:p w:rsidR="00871990" w:rsidRPr="00AC4A88" w:rsidRDefault="00871990" w:rsidP="00707665">
            <w:pPr>
              <w:pStyle w:val="a5"/>
              <w:spacing w:before="0" w:after="0"/>
              <w:jc w:val="center"/>
              <w:rPr>
                <w:rFonts w:ascii="Times New Roman" w:hAnsi="Times New Roman"/>
                <w:color w:val="auto"/>
              </w:rPr>
            </w:pPr>
            <w:r w:rsidRPr="00AC4A88">
              <w:rPr>
                <w:rFonts w:ascii="Times New Roman" w:hAnsi="Times New Roman"/>
                <w:color w:val="auto"/>
              </w:rPr>
              <w:t>Название учреждения, на базе которого проведено мероприятие</w:t>
            </w:r>
          </w:p>
        </w:tc>
        <w:tc>
          <w:tcPr>
            <w:tcW w:w="2145" w:type="dxa"/>
            <w:vAlign w:val="center"/>
          </w:tcPr>
          <w:p w:rsidR="00871990" w:rsidRPr="00AC4A88" w:rsidRDefault="00871990" w:rsidP="00707665">
            <w:pPr>
              <w:pStyle w:val="a5"/>
              <w:spacing w:before="0" w:after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Наименование документа, подтверждающего реализацию мероприятия</w:t>
            </w:r>
          </w:p>
        </w:tc>
        <w:tc>
          <w:tcPr>
            <w:tcW w:w="1510" w:type="dxa"/>
            <w:vAlign w:val="center"/>
          </w:tcPr>
          <w:p w:rsidR="00871990" w:rsidRPr="00AC4A88" w:rsidRDefault="00871990" w:rsidP="00707665">
            <w:pPr>
              <w:pStyle w:val="a5"/>
              <w:spacing w:before="0" w:after="0"/>
              <w:jc w:val="center"/>
              <w:rPr>
                <w:rFonts w:ascii="Times New Roman" w:hAnsi="Times New Roman"/>
                <w:color w:val="auto"/>
              </w:rPr>
            </w:pPr>
            <w:r w:rsidRPr="00AC4A88">
              <w:rPr>
                <w:rFonts w:ascii="Times New Roman" w:hAnsi="Times New Roman"/>
                <w:color w:val="auto"/>
              </w:rPr>
              <w:t>Подпись</w:t>
            </w:r>
            <w:r>
              <w:rPr>
                <w:rFonts w:ascii="Times New Roman" w:hAnsi="Times New Roman"/>
                <w:color w:val="auto"/>
              </w:rPr>
              <w:t xml:space="preserve"> специалиста</w:t>
            </w:r>
          </w:p>
        </w:tc>
      </w:tr>
      <w:tr w:rsidR="00871990" w:rsidTr="00707665">
        <w:tc>
          <w:tcPr>
            <w:tcW w:w="600" w:type="dxa"/>
          </w:tcPr>
          <w:p w:rsidR="00871990" w:rsidRPr="00C044F7" w:rsidRDefault="00871990" w:rsidP="00C044F7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 w:rsidR="00871990" w:rsidRPr="00C044F7" w:rsidRDefault="00871990" w:rsidP="00C044F7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68" w:type="dxa"/>
          </w:tcPr>
          <w:p w:rsidR="00871990" w:rsidRPr="00C044F7" w:rsidRDefault="00871990" w:rsidP="00C044F7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837" w:type="dxa"/>
          </w:tcPr>
          <w:p w:rsidR="00871990" w:rsidRPr="00C044F7" w:rsidRDefault="00871990" w:rsidP="00C044F7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637" w:type="dxa"/>
          </w:tcPr>
          <w:p w:rsidR="00871990" w:rsidRPr="00C044F7" w:rsidRDefault="00871990" w:rsidP="00C044F7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751" w:type="dxa"/>
          </w:tcPr>
          <w:p w:rsidR="00871990" w:rsidRPr="00C044F7" w:rsidRDefault="00871990" w:rsidP="00C044F7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45" w:type="dxa"/>
          </w:tcPr>
          <w:p w:rsidR="00871990" w:rsidRPr="00C044F7" w:rsidRDefault="00871990" w:rsidP="00C044F7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10" w:type="dxa"/>
          </w:tcPr>
          <w:p w:rsidR="00871990" w:rsidRPr="00C044F7" w:rsidRDefault="00871990" w:rsidP="00C044F7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71990" w:rsidTr="00707665">
        <w:tc>
          <w:tcPr>
            <w:tcW w:w="600" w:type="dxa"/>
          </w:tcPr>
          <w:p w:rsidR="00871990" w:rsidRPr="00C044F7" w:rsidRDefault="00871990" w:rsidP="00C044F7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 w:rsidR="00871990" w:rsidRPr="00C044F7" w:rsidRDefault="00871990" w:rsidP="00C044F7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68" w:type="dxa"/>
          </w:tcPr>
          <w:p w:rsidR="00871990" w:rsidRPr="00C044F7" w:rsidRDefault="00871990" w:rsidP="00C044F7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837" w:type="dxa"/>
          </w:tcPr>
          <w:p w:rsidR="00871990" w:rsidRPr="00C044F7" w:rsidRDefault="00871990" w:rsidP="00C044F7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637" w:type="dxa"/>
          </w:tcPr>
          <w:p w:rsidR="00871990" w:rsidRPr="00C044F7" w:rsidRDefault="00871990" w:rsidP="00C044F7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751" w:type="dxa"/>
          </w:tcPr>
          <w:p w:rsidR="00871990" w:rsidRPr="00C044F7" w:rsidRDefault="00871990" w:rsidP="00C044F7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45" w:type="dxa"/>
          </w:tcPr>
          <w:p w:rsidR="00871990" w:rsidRPr="00C044F7" w:rsidRDefault="00871990" w:rsidP="00C044F7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10" w:type="dxa"/>
          </w:tcPr>
          <w:p w:rsidR="00871990" w:rsidRPr="00C044F7" w:rsidRDefault="00871990" w:rsidP="00C044F7">
            <w:pPr>
              <w:pStyle w:val="a5"/>
              <w:spacing w:before="0"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871990" w:rsidRDefault="00871990" w:rsidP="0020756E">
      <w:pPr>
        <w:pStyle w:val="a5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sectPr w:rsidR="00871990" w:rsidSect="00AC4A88">
      <w:pgSz w:w="16838" w:h="11906" w:orient="landscape"/>
      <w:pgMar w:top="1134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544" w:rsidRDefault="001B6544" w:rsidP="001679FF">
      <w:pPr>
        <w:spacing w:after="0" w:line="240" w:lineRule="auto"/>
      </w:pPr>
      <w:r>
        <w:separator/>
      </w:r>
    </w:p>
  </w:endnote>
  <w:endnote w:type="continuationSeparator" w:id="1">
    <w:p w:rsidR="001B6544" w:rsidRDefault="001B6544" w:rsidP="00167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990" w:rsidRDefault="00BA6586">
    <w:pPr>
      <w:pStyle w:val="ab"/>
      <w:jc w:val="center"/>
    </w:pPr>
    <w:r>
      <w:fldChar w:fldCharType="begin"/>
    </w:r>
    <w:r w:rsidR="000A4D4C">
      <w:instrText xml:space="preserve"> PAGE   \* MERGEFORMAT </w:instrText>
    </w:r>
    <w:r>
      <w:fldChar w:fldCharType="separate"/>
    </w:r>
    <w:r w:rsidR="00064811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544" w:rsidRDefault="001B6544" w:rsidP="001679FF">
      <w:pPr>
        <w:spacing w:after="0" w:line="240" w:lineRule="auto"/>
      </w:pPr>
      <w:r>
        <w:separator/>
      </w:r>
    </w:p>
  </w:footnote>
  <w:footnote w:type="continuationSeparator" w:id="1">
    <w:p w:rsidR="001B6544" w:rsidRDefault="001B6544" w:rsidP="00167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23DDB"/>
    <w:multiLevelType w:val="hybridMultilevel"/>
    <w:tmpl w:val="832CB84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5BD7139D"/>
    <w:multiLevelType w:val="hybridMultilevel"/>
    <w:tmpl w:val="543AA88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672D76FE"/>
    <w:multiLevelType w:val="hybridMultilevel"/>
    <w:tmpl w:val="66289A4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69941C0D"/>
    <w:multiLevelType w:val="hybridMultilevel"/>
    <w:tmpl w:val="CD0868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2612E1"/>
    <w:multiLevelType w:val="hybridMultilevel"/>
    <w:tmpl w:val="B0925132"/>
    <w:lvl w:ilvl="0" w:tplc="B0926C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73194F90"/>
    <w:multiLevelType w:val="multilevel"/>
    <w:tmpl w:val="2A9CF6C2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7EC51DB4"/>
    <w:multiLevelType w:val="multilevel"/>
    <w:tmpl w:val="3438D10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  <w:i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i/>
      </w:rPr>
    </w:lvl>
  </w:abstractNum>
  <w:abstractNum w:abstractNumId="7">
    <w:nsid w:val="7FF122AA"/>
    <w:multiLevelType w:val="multilevel"/>
    <w:tmpl w:val="30A45B5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7BA3"/>
    <w:rsid w:val="00014963"/>
    <w:rsid w:val="000212C6"/>
    <w:rsid w:val="00040478"/>
    <w:rsid w:val="00053757"/>
    <w:rsid w:val="00064811"/>
    <w:rsid w:val="00075CA1"/>
    <w:rsid w:val="00093191"/>
    <w:rsid w:val="000A0F5A"/>
    <w:rsid w:val="000A4D4C"/>
    <w:rsid w:val="000C18FA"/>
    <w:rsid w:val="000C7047"/>
    <w:rsid w:val="000D042A"/>
    <w:rsid w:val="000D0CB1"/>
    <w:rsid w:val="000D2CF2"/>
    <w:rsid w:val="0010039E"/>
    <w:rsid w:val="001006B4"/>
    <w:rsid w:val="00113A07"/>
    <w:rsid w:val="00134746"/>
    <w:rsid w:val="00144B6F"/>
    <w:rsid w:val="001614A4"/>
    <w:rsid w:val="00163E01"/>
    <w:rsid w:val="001679FF"/>
    <w:rsid w:val="0018489E"/>
    <w:rsid w:val="001914DD"/>
    <w:rsid w:val="001979F9"/>
    <w:rsid w:val="001B1A8C"/>
    <w:rsid w:val="001B3D57"/>
    <w:rsid w:val="001B5BF9"/>
    <w:rsid w:val="001B6544"/>
    <w:rsid w:val="001D62CA"/>
    <w:rsid w:val="001F429A"/>
    <w:rsid w:val="0020756E"/>
    <w:rsid w:val="00232046"/>
    <w:rsid w:val="0026024A"/>
    <w:rsid w:val="002631FA"/>
    <w:rsid w:val="00273955"/>
    <w:rsid w:val="00295469"/>
    <w:rsid w:val="002A3EEF"/>
    <w:rsid w:val="002B3133"/>
    <w:rsid w:val="002B3932"/>
    <w:rsid w:val="002C606D"/>
    <w:rsid w:val="002D71F8"/>
    <w:rsid w:val="002E07C2"/>
    <w:rsid w:val="002E300A"/>
    <w:rsid w:val="00310C5B"/>
    <w:rsid w:val="003168C5"/>
    <w:rsid w:val="0032104F"/>
    <w:rsid w:val="0032205E"/>
    <w:rsid w:val="00325E10"/>
    <w:rsid w:val="003339C5"/>
    <w:rsid w:val="00334DE8"/>
    <w:rsid w:val="0036474F"/>
    <w:rsid w:val="00370B85"/>
    <w:rsid w:val="003902FA"/>
    <w:rsid w:val="00395663"/>
    <w:rsid w:val="003B1844"/>
    <w:rsid w:val="003B5475"/>
    <w:rsid w:val="003D73B7"/>
    <w:rsid w:val="00401F6C"/>
    <w:rsid w:val="00430D94"/>
    <w:rsid w:val="00434390"/>
    <w:rsid w:val="004416AB"/>
    <w:rsid w:val="00463195"/>
    <w:rsid w:val="004811C0"/>
    <w:rsid w:val="004938B5"/>
    <w:rsid w:val="004971C6"/>
    <w:rsid w:val="004A64E3"/>
    <w:rsid w:val="004B0941"/>
    <w:rsid w:val="004B6846"/>
    <w:rsid w:val="004C511E"/>
    <w:rsid w:val="004D1386"/>
    <w:rsid w:val="004F7CDB"/>
    <w:rsid w:val="00505019"/>
    <w:rsid w:val="00506D9E"/>
    <w:rsid w:val="0054098F"/>
    <w:rsid w:val="00546AA0"/>
    <w:rsid w:val="005508C1"/>
    <w:rsid w:val="00560AFE"/>
    <w:rsid w:val="00563C03"/>
    <w:rsid w:val="00564AD7"/>
    <w:rsid w:val="00567581"/>
    <w:rsid w:val="00582A5A"/>
    <w:rsid w:val="005958A3"/>
    <w:rsid w:val="005A02F3"/>
    <w:rsid w:val="005A2D21"/>
    <w:rsid w:val="005D4F85"/>
    <w:rsid w:val="00621BDD"/>
    <w:rsid w:val="00631CA2"/>
    <w:rsid w:val="006706E3"/>
    <w:rsid w:val="00686A9F"/>
    <w:rsid w:val="006A4B51"/>
    <w:rsid w:val="006D619F"/>
    <w:rsid w:val="006E0ADC"/>
    <w:rsid w:val="006E15C2"/>
    <w:rsid w:val="006E3347"/>
    <w:rsid w:val="006E3B8A"/>
    <w:rsid w:val="006F70A7"/>
    <w:rsid w:val="007001BD"/>
    <w:rsid w:val="007073F9"/>
    <w:rsid w:val="00707665"/>
    <w:rsid w:val="0072629D"/>
    <w:rsid w:val="0073772D"/>
    <w:rsid w:val="00754B1E"/>
    <w:rsid w:val="00766908"/>
    <w:rsid w:val="007720C8"/>
    <w:rsid w:val="00773961"/>
    <w:rsid w:val="007748C2"/>
    <w:rsid w:val="0078188B"/>
    <w:rsid w:val="00781EE4"/>
    <w:rsid w:val="00792FFF"/>
    <w:rsid w:val="0079667F"/>
    <w:rsid w:val="007B1162"/>
    <w:rsid w:val="007B4911"/>
    <w:rsid w:val="007B526D"/>
    <w:rsid w:val="007F132B"/>
    <w:rsid w:val="007F3417"/>
    <w:rsid w:val="007F6BE3"/>
    <w:rsid w:val="00804074"/>
    <w:rsid w:val="00811EBC"/>
    <w:rsid w:val="00815BEE"/>
    <w:rsid w:val="00837558"/>
    <w:rsid w:val="008408B9"/>
    <w:rsid w:val="00846920"/>
    <w:rsid w:val="00871990"/>
    <w:rsid w:val="00882379"/>
    <w:rsid w:val="00890C6F"/>
    <w:rsid w:val="00892395"/>
    <w:rsid w:val="008A4491"/>
    <w:rsid w:val="008B1365"/>
    <w:rsid w:val="008B6D13"/>
    <w:rsid w:val="008C26D3"/>
    <w:rsid w:val="008D492F"/>
    <w:rsid w:val="008E2494"/>
    <w:rsid w:val="008F16FE"/>
    <w:rsid w:val="008F2A6A"/>
    <w:rsid w:val="008F30C8"/>
    <w:rsid w:val="008F4FC0"/>
    <w:rsid w:val="009006E1"/>
    <w:rsid w:val="00924008"/>
    <w:rsid w:val="00947E2F"/>
    <w:rsid w:val="00956AB9"/>
    <w:rsid w:val="00964D5D"/>
    <w:rsid w:val="009826F7"/>
    <w:rsid w:val="00985957"/>
    <w:rsid w:val="00995853"/>
    <w:rsid w:val="009C544C"/>
    <w:rsid w:val="00A106D0"/>
    <w:rsid w:val="00A33FAA"/>
    <w:rsid w:val="00A36F7D"/>
    <w:rsid w:val="00A376F5"/>
    <w:rsid w:val="00A75753"/>
    <w:rsid w:val="00A8089A"/>
    <w:rsid w:val="00A91DF6"/>
    <w:rsid w:val="00A927C6"/>
    <w:rsid w:val="00AA218B"/>
    <w:rsid w:val="00AC4A88"/>
    <w:rsid w:val="00AC66F3"/>
    <w:rsid w:val="00AF23E0"/>
    <w:rsid w:val="00B1340D"/>
    <w:rsid w:val="00B31C81"/>
    <w:rsid w:val="00B3736E"/>
    <w:rsid w:val="00B50C0F"/>
    <w:rsid w:val="00B525DA"/>
    <w:rsid w:val="00B75C8A"/>
    <w:rsid w:val="00B83578"/>
    <w:rsid w:val="00B83E74"/>
    <w:rsid w:val="00B91A82"/>
    <w:rsid w:val="00B94E56"/>
    <w:rsid w:val="00BA6586"/>
    <w:rsid w:val="00BB29A8"/>
    <w:rsid w:val="00BD0690"/>
    <w:rsid w:val="00BF6DC1"/>
    <w:rsid w:val="00C044F7"/>
    <w:rsid w:val="00C25215"/>
    <w:rsid w:val="00C324CC"/>
    <w:rsid w:val="00C3366B"/>
    <w:rsid w:val="00C42D8E"/>
    <w:rsid w:val="00C45968"/>
    <w:rsid w:val="00C45AE9"/>
    <w:rsid w:val="00C678E0"/>
    <w:rsid w:val="00C75CBB"/>
    <w:rsid w:val="00C820B3"/>
    <w:rsid w:val="00C82CEE"/>
    <w:rsid w:val="00CF6A45"/>
    <w:rsid w:val="00D03540"/>
    <w:rsid w:val="00D14651"/>
    <w:rsid w:val="00D26E41"/>
    <w:rsid w:val="00DA0718"/>
    <w:rsid w:val="00DB21A9"/>
    <w:rsid w:val="00DB7C14"/>
    <w:rsid w:val="00DE56C4"/>
    <w:rsid w:val="00E00D4C"/>
    <w:rsid w:val="00E2142D"/>
    <w:rsid w:val="00E2214F"/>
    <w:rsid w:val="00E222BF"/>
    <w:rsid w:val="00E26192"/>
    <w:rsid w:val="00E30C21"/>
    <w:rsid w:val="00E34F4C"/>
    <w:rsid w:val="00E572B7"/>
    <w:rsid w:val="00E74906"/>
    <w:rsid w:val="00E80C15"/>
    <w:rsid w:val="00E967FD"/>
    <w:rsid w:val="00EA799B"/>
    <w:rsid w:val="00EC164C"/>
    <w:rsid w:val="00F0210E"/>
    <w:rsid w:val="00F11DB7"/>
    <w:rsid w:val="00F142AF"/>
    <w:rsid w:val="00F142BF"/>
    <w:rsid w:val="00F26737"/>
    <w:rsid w:val="00F43CC8"/>
    <w:rsid w:val="00F46779"/>
    <w:rsid w:val="00F47BA3"/>
    <w:rsid w:val="00FB1B66"/>
    <w:rsid w:val="00FD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B8A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9"/>
    <w:qFormat/>
    <w:rsid w:val="00F46779"/>
    <w:pPr>
      <w:spacing w:after="0" w:line="240" w:lineRule="auto"/>
      <w:outlineLvl w:val="2"/>
    </w:pPr>
    <w:rPr>
      <w:rFonts w:ascii="Arial" w:hAnsi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F46779"/>
    <w:rPr>
      <w:rFonts w:ascii="Arial" w:hAnsi="Arial"/>
      <w:b/>
      <w:sz w:val="24"/>
      <w:lang w:eastAsia="ru-RU"/>
    </w:rPr>
  </w:style>
  <w:style w:type="table" w:styleId="a3">
    <w:name w:val="Table Grid"/>
    <w:basedOn w:val="a1"/>
    <w:uiPriority w:val="99"/>
    <w:rsid w:val="00F467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F46779"/>
    <w:rPr>
      <w:rFonts w:cs="Times New Roman"/>
      <w:color w:val="000080"/>
      <w:u w:val="single"/>
    </w:rPr>
  </w:style>
  <w:style w:type="paragraph" w:styleId="a5">
    <w:name w:val="Normal (Web)"/>
    <w:basedOn w:val="a"/>
    <w:uiPriority w:val="99"/>
    <w:rsid w:val="00F46779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paragraph" w:styleId="a6">
    <w:name w:val="List Paragraph"/>
    <w:basedOn w:val="a"/>
    <w:uiPriority w:val="99"/>
    <w:qFormat/>
    <w:rsid w:val="0092400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4B68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B6846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semiHidden/>
    <w:rsid w:val="001679F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679FF"/>
  </w:style>
  <w:style w:type="paragraph" w:styleId="ab">
    <w:name w:val="footer"/>
    <w:basedOn w:val="a"/>
    <w:link w:val="ac"/>
    <w:uiPriority w:val="99"/>
    <w:rsid w:val="001679F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679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B8A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9"/>
    <w:qFormat/>
    <w:rsid w:val="00F46779"/>
    <w:pPr>
      <w:spacing w:after="0" w:line="240" w:lineRule="auto"/>
      <w:outlineLvl w:val="2"/>
    </w:pPr>
    <w:rPr>
      <w:rFonts w:ascii="Arial" w:hAnsi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F46779"/>
    <w:rPr>
      <w:rFonts w:ascii="Arial" w:hAnsi="Arial"/>
      <w:b/>
      <w:sz w:val="24"/>
      <w:lang w:eastAsia="ru-RU"/>
    </w:rPr>
  </w:style>
  <w:style w:type="table" w:styleId="a3">
    <w:name w:val="Table Grid"/>
    <w:basedOn w:val="a1"/>
    <w:uiPriority w:val="99"/>
    <w:rsid w:val="00F467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F46779"/>
    <w:rPr>
      <w:rFonts w:cs="Times New Roman"/>
      <w:color w:val="000080"/>
      <w:u w:val="single"/>
    </w:rPr>
  </w:style>
  <w:style w:type="paragraph" w:styleId="a5">
    <w:name w:val="Normal (Web)"/>
    <w:basedOn w:val="a"/>
    <w:uiPriority w:val="99"/>
    <w:rsid w:val="00F46779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paragraph" w:styleId="a6">
    <w:name w:val="List Paragraph"/>
    <w:basedOn w:val="a"/>
    <w:uiPriority w:val="99"/>
    <w:qFormat/>
    <w:rsid w:val="0092400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4B68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B6846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semiHidden/>
    <w:rsid w:val="001679F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679FF"/>
  </w:style>
  <w:style w:type="paragraph" w:styleId="ab">
    <w:name w:val="footer"/>
    <w:basedOn w:val="a"/>
    <w:link w:val="ac"/>
    <w:uiPriority w:val="99"/>
    <w:rsid w:val="001679F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679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2896</Words>
  <Characters>16510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20</cp:revision>
  <cp:lastPrinted>2012-11-20T03:55:00Z</cp:lastPrinted>
  <dcterms:created xsi:type="dcterms:W3CDTF">2015-07-07T05:55:00Z</dcterms:created>
  <dcterms:modified xsi:type="dcterms:W3CDTF">2015-11-03T07:17:00Z</dcterms:modified>
</cp:coreProperties>
</file>