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46" w:rsidRDefault="00D21146" w:rsidP="00AB1B20">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128214"/>
            <wp:effectExtent l="0" t="0" r="3175" b="6350"/>
            <wp:docPr id="1" name="Рисунок 1" descr="C:\Users\Asus\Desktop\на сайт РП\тит ОСЖ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на сайт РП\тит ОСЖ 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28214"/>
                    </a:xfrm>
                    <a:prstGeom prst="rect">
                      <a:avLst/>
                    </a:prstGeom>
                    <a:noFill/>
                    <a:ln>
                      <a:noFill/>
                    </a:ln>
                  </pic:spPr>
                </pic:pic>
              </a:graphicData>
            </a:graphic>
          </wp:inline>
        </w:drawing>
      </w:r>
    </w:p>
    <w:p w:rsidR="00D21146" w:rsidRDefault="00D21146" w:rsidP="00AB1B20">
      <w:pPr>
        <w:jc w:val="center"/>
        <w:rPr>
          <w:rFonts w:ascii="Times New Roman" w:hAnsi="Times New Roman" w:cs="Times New Roman"/>
          <w:b/>
          <w:sz w:val="24"/>
          <w:szCs w:val="24"/>
        </w:rPr>
      </w:pPr>
    </w:p>
    <w:p w:rsidR="00D21146" w:rsidRDefault="00D21146" w:rsidP="00AB1B20">
      <w:pPr>
        <w:jc w:val="center"/>
        <w:rPr>
          <w:rFonts w:ascii="Times New Roman" w:hAnsi="Times New Roman" w:cs="Times New Roman"/>
          <w:b/>
          <w:sz w:val="24"/>
          <w:szCs w:val="24"/>
        </w:rPr>
      </w:pPr>
      <w:bookmarkStart w:id="0" w:name="_GoBack"/>
      <w:bookmarkEnd w:id="0"/>
    </w:p>
    <w:p w:rsidR="00AB1B20" w:rsidRPr="005E7705" w:rsidRDefault="00AB1B20" w:rsidP="00AB1B20">
      <w:pPr>
        <w:pStyle w:val="a3"/>
        <w:numPr>
          <w:ilvl w:val="0"/>
          <w:numId w:val="1"/>
        </w:numPr>
        <w:jc w:val="center"/>
        <w:rPr>
          <w:rFonts w:ascii="Times New Roman" w:hAnsi="Times New Roman" w:cs="Times New Roman"/>
          <w:b/>
          <w:sz w:val="24"/>
          <w:szCs w:val="24"/>
        </w:rPr>
      </w:pPr>
      <w:r w:rsidRPr="005E7705">
        <w:rPr>
          <w:rFonts w:ascii="Times New Roman" w:hAnsi="Times New Roman" w:cs="Times New Roman"/>
          <w:b/>
          <w:sz w:val="24"/>
          <w:szCs w:val="24"/>
        </w:rPr>
        <w:lastRenderedPageBreak/>
        <w:t>Пояснительная записка, в которой конкретизируются общие цели образования с учетом специфики учебного предмета, коррекционного курса.</w:t>
      </w:r>
    </w:p>
    <w:p w:rsidR="00AB1B20" w:rsidRDefault="00AB1B20" w:rsidP="00AB1B20">
      <w:pPr>
        <w:spacing w:after="0" w:line="240" w:lineRule="auto"/>
        <w:rPr>
          <w:rFonts w:ascii="Times New Roman" w:hAnsi="Times New Roman" w:cs="Times New Roman"/>
          <w:sz w:val="24"/>
          <w:szCs w:val="24"/>
        </w:rPr>
      </w:pPr>
      <w:r w:rsidRPr="00AE599C">
        <w:rPr>
          <w:rFonts w:ascii="Times New Roman" w:hAnsi="Times New Roman" w:cs="Times New Roman"/>
          <w:sz w:val="24"/>
          <w:szCs w:val="24"/>
        </w:rPr>
        <w:t>1.1. Рабочая программа составлена на основании:</w:t>
      </w:r>
    </w:p>
    <w:p w:rsidR="00AB1B20" w:rsidRDefault="00AB1B20" w:rsidP="00AB1B20">
      <w:pPr>
        <w:spacing w:after="0" w:line="240" w:lineRule="auto"/>
        <w:rPr>
          <w:rFonts w:ascii="Times New Roman" w:hAnsi="Times New Roman" w:cs="Times New Roman"/>
          <w:sz w:val="24"/>
          <w:szCs w:val="24"/>
        </w:rPr>
      </w:pPr>
      <w:r w:rsidRPr="00AE599C">
        <w:rPr>
          <w:rFonts w:ascii="Times New Roman" w:hAnsi="Times New Roman" w:cs="Times New Roman"/>
          <w:sz w:val="24"/>
          <w:szCs w:val="24"/>
        </w:rPr>
        <w:t xml:space="preserve"> – Федерального закона от 29.12.2012 № 273-ФЗ «Об образовании в Российской Федерации»;</w:t>
      </w:r>
    </w:p>
    <w:p w:rsidR="00AB1B20" w:rsidRDefault="00AB1B20" w:rsidP="00AB1B20">
      <w:pPr>
        <w:spacing w:after="0" w:line="240" w:lineRule="auto"/>
        <w:rPr>
          <w:rFonts w:ascii="Times New Roman" w:hAnsi="Times New Roman" w:cs="Times New Roman"/>
          <w:sz w:val="24"/>
          <w:szCs w:val="24"/>
        </w:rPr>
      </w:pPr>
      <w:r w:rsidRPr="00AE599C">
        <w:rPr>
          <w:rFonts w:ascii="Times New Roman" w:hAnsi="Times New Roman" w:cs="Times New Roman"/>
          <w:sz w:val="24"/>
          <w:szCs w:val="24"/>
        </w:rPr>
        <w:t xml:space="preserve"> –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УО), Приказ Министерства образования и науки Российской Федерации от 19 декабря 2014г. № 1599;</w:t>
      </w:r>
    </w:p>
    <w:p w:rsidR="00AB1B20" w:rsidRDefault="00AB1B20" w:rsidP="00AB1B20">
      <w:pPr>
        <w:spacing w:after="0" w:line="240" w:lineRule="auto"/>
        <w:rPr>
          <w:rFonts w:ascii="Times New Roman" w:hAnsi="Times New Roman" w:cs="Times New Roman"/>
          <w:sz w:val="24"/>
          <w:szCs w:val="24"/>
        </w:rPr>
      </w:pPr>
      <w:r>
        <w:rPr>
          <w:rFonts w:ascii="Times New Roman" w:hAnsi="Times New Roman" w:cs="Times New Roman"/>
          <w:sz w:val="24"/>
          <w:szCs w:val="24"/>
        </w:rPr>
        <w:t>- Примерной адаптированной основной общеобразовательной программы</w:t>
      </w:r>
      <w:r w:rsidRPr="002A1D8E">
        <w:rPr>
          <w:rFonts w:ascii="Times New Roman" w:hAnsi="Times New Roman" w:cs="Times New Roman"/>
          <w:sz w:val="24"/>
          <w:szCs w:val="24"/>
        </w:rPr>
        <w:t xml:space="preserve"> образования обуча</w:t>
      </w:r>
      <w:r>
        <w:rPr>
          <w:rFonts w:ascii="Times New Roman" w:hAnsi="Times New Roman" w:cs="Times New Roman"/>
          <w:sz w:val="24"/>
          <w:szCs w:val="24"/>
        </w:rPr>
        <w:t xml:space="preserve">ющихся с умственной отсталостью </w:t>
      </w:r>
      <w:r w:rsidRPr="002A1D8E">
        <w:rPr>
          <w:rFonts w:ascii="Times New Roman" w:hAnsi="Times New Roman" w:cs="Times New Roman"/>
          <w:sz w:val="24"/>
          <w:szCs w:val="24"/>
        </w:rPr>
        <w:t>(интеллектуальными нарушениями)</w:t>
      </w:r>
      <w:r>
        <w:rPr>
          <w:rFonts w:ascii="Times New Roman" w:hAnsi="Times New Roman" w:cs="Times New Roman"/>
          <w:sz w:val="24"/>
          <w:szCs w:val="24"/>
        </w:rPr>
        <w:t xml:space="preserve">, </w:t>
      </w:r>
    </w:p>
    <w:p w:rsidR="00AB1B20" w:rsidRDefault="00450EC7" w:rsidP="00AB1B20">
      <w:pPr>
        <w:spacing w:after="0" w:line="240" w:lineRule="auto"/>
        <w:rPr>
          <w:rFonts w:ascii="Times New Roman" w:hAnsi="Times New Roman" w:cs="Times New Roman"/>
          <w:sz w:val="24"/>
          <w:szCs w:val="24"/>
        </w:rPr>
      </w:pPr>
      <w:r>
        <w:rPr>
          <w:rFonts w:ascii="Times New Roman" w:hAnsi="Times New Roman" w:cs="Times New Roman"/>
          <w:sz w:val="24"/>
          <w:szCs w:val="24"/>
        </w:rPr>
        <w:t>- Учебный план МАОУ «</w:t>
      </w:r>
      <w:proofErr w:type="spellStart"/>
      <w:r>
        <w:rPr>
          <w:rFonts w:ascii="Times New Roman" w:hAnsi="Times New Roman" w:cs="Times New Roman"/>
          <w:sz w:val="24"/>
          <w:szCs w:val="24"/>
        </w:rPr>
        <w:t>Кутарбитская</w:t>
      </w:r>
      <w:proofErr w:type="spellEnd"/>
      <w:r>
        <w:rPr>
          <w:rFonts w:ascii="Times New Roman" w:hAnsi="Times New Roman" w:cs="Times New Roman"/>
          <w:sz w:val="24"/>
          <w:szCs w:val="24"/>
        </w:rPr>
        <w:t xml:space="preserve"> СОШ»</w:t>
      </w:r>
      <w:r w:rsidR="00AB1B20" w:rsidRPr="00421D78">
        <w:rPr>
          <w:rFonts w:ascii="Times New Roman" w:hAnsi="Times New Roman" w:cs="Times New Roman"/>
          <w:sz w:val="24"/>
          <w:szCs w:val="24"/>
        </w:rPr>
        <w:t>.</w:t>
      </w:r>
      <w:r w:rsidR="00AB1B20" w:rsidRPr="00AE599C">
        <w:rPr>
          <w:rFonts w:ascii="Times New Roman" w:hAnsi="Times New Roman" w:cs="Times New Roman"/>
          <w:sz w:val="24"/>
          <w:szCs w:val="24"/>
        </w:rPr>
        <w:t xml:space="preserve">  </w:t>
      </w:r>
    </w:p>
    <w:p w:rsidR="001F3144" w:rsidRDefault="008E08C1" w:rsidP="008E08C1">
      <w:pPr>
        <w:spacing w:after="0" w:line="360" w:lineRule="auto"/>
        <w:jc w:val="both"/>
        <w:rPr>
          <w:rFonts w:ascii="Times New Roman" w:eastAsia="Arial Unicode MS" w:hAnsi="Times New Roman" w:cs="Times New Roman"/>
          <w:kern w:val="1"/>
          <w:sz w:val="24"/>
          <w:szCs w:val="24"/>
          <w:lang w:eastAsia="ar-SA"/>
        </w:rPr>
      </w:pPr>
      <w:r>
        <w:rPr>
          <w:rFonts w:ascii="Times New Roman" w:hAnsi="Times New Roman" w:cs="Times New Roman"/>
          <w:sz w:val="24"/>
          <w:szCs w:val="24"/>
        </w:rPr>
        <w:t xml:space="preserve">1.2. </w:t>
      </w:r>
      <w:r>
        <w:rPr>
          <w:rFonts w:ascii="Times New Roman" w:hAnsi="Times New Roman" w:cs="Times New Roman"/>
          <w:b/>
          <w:sz w:val="24"/>
          <w:szCs w:val="24"/>
        </w:rPr>
        <w:t>Цели</w:t>
      </w:r>
      <w:r w:rsidR="001F3144" w:rsidRPr="008E08C1">
        <w:rPr>
          <w:rFonts w:ascii="Times New Roman" w:hAnsi="Times New Roman" w:cs="Times New Roman"/>
          <w:b/>
          <w:sz w:val="24"/>
          <w:szCs w:val="24"/>
        </w:rPr>
        <w:t xml:space="preserve"> </w:t>
      </w:r>
      <w:r w:rsidR="001F3144" w:rsidRPr="008E08C1">
        <w:rPr>
          <w:rFonts w:ascii="Times New Roman" w:hAnsi="Times New Roman" w:cs="Times New Roman"/>
          <w:sz w:val="24"/>
          <w:szCs w:val="24"/>
        </w:rPr>
        <w:t>изучения предмета</w:t>
      </w:r>
      <w:r w:rsidR="001F3144" w:rsidRPr="008E08C1">
        <w:rPr>
          <w:rFonts w:ascii="Times New Roman" w:hAnsi="Times New Roman" w:cs="Times New Roman"/>
          <w:b/>
          <w:sz w:val="24"/>
          <w:szCs w:val="24"/>
        </w:rPr>
        <w:t xml:space="preserve"> </w:t>
      </w:r>
      <w:r w:rsidR="001F3144" w:rsidRPr="008E08C1">
        <w:rPr>
          <w:rFonts w:ascii="Times New Roman" w:hAnsi="Times New Roman" w:cs="Times New Roman"/>
          <w:sz w:val="24"/>
          <w:szCs w:val="24"/>
        </w:rPr>
        <w:t>«основы социальной жизни</w:t>
      </w:r>
      <w:r>
        <w:rPr>
          <w:rFonts w:ascii="Times New Roman" w:hAnsi="Times New Roman" w:cs="Times New Roman"/>
          <w:sz w:val="24"/>
          <w:szCs w:val="24"/>
        </w:rPr>
        <w:t>» заключаю</w:t>
      </w:r>
      <w:r w:rsidR="001F3144" w:rsidRPr="008E08C1">
        <w:rPr>
          <w:rFonts w:ascii="Times New Roman" w:hAnsi="Times New Roman" w:cs="Times New Roman"/>
          <w:sz w:val="24"/>
          <w:szCs w:val="24"/>
        </w:rPr>
        <w:t xml:space="preserve">тся в </w:t>
      </w:r>
      <w:r w:rsidR="001F3144" w:rsidRPr="008E08C1">
        <w:rPr>
          <w:rFonts w:ascii="Times New Roman" w:eastAsia="Arial Unicode MS" w:hAnsi="Times New Roman" w:cs="Times New Roman"/>
          <w:kern w:val="1"/>
          <w:sz w:val="24"/>
          <w:szCs w:val="24"/>
          <w:lang w:eastAsia="ar-SA"/>
        </w:rPr>
        <w:t>практической под</w:t>
      </w:r>
      <w:r w:rsidR="001F3144" w:rsidRPr="008E08C1">
        <w:rPr>
          <w:rFonts w:ascii="Times New Roman" w:eastAsia="Arial Unicode MS" w:hAnsi="Times New Roman" w:cs="Times New Roman"/>
          <w:kern w:val="1"/>
          <w:sz w:val="24"/>
          <w:szCs w:val="24"/>
          <w:lang w:eastAsia="ar-SA"/>
        </w:rPr>
        <w:softHyphen/>
        <w:t>готовке обучающихся с умственной отсталостью (интеллектуальными нарушениями) к са</w:t>
      </w:r>
      <w:r w:rsidR="001F3144" w:rsidRPr="008E08C1">
        <w:rPr>
          <w:rFonts w:ascii="Times New Roman" w:eastAsia="Arial Unicode MS" w:hAnsi="Times New Roman" w:cs="Times New Roman"/>
          <w:kern w:val="1"/>
          <w:sz w:val="24"/>
          <w:szCs w:val="24"/>
          <w:lang w:eastAsia="ar-SA"/>
        </w:rPr>
        <w:softHyphen/>
        <w:t>мостоятельной жизни и трудовой деятельности в ближайшем и более отдаленном со</w:t>
      </w:r>
      <w:r w:rsidR="001F3144" w:rsidRPr="008E08C1">
        <w:rPr>
          <w:rFonts w:ascii="Times New Roman" w:eastAsia="Arial Unicode MS" w:hAnsi="Times New Roman" w:cs="Times New Roman"/>
          <w:kern w:val="1"/>
          <w:sz w:val="24"/>
          <w:szCs w:val="24"/>
          <w:lang w:eastAsia="ar-SA"/>
        </w:rPr>
        <w:softHyphen/>
        <w:t>ци</w:t>
      </w:r>
      <w:r w:rsidR="001F3144" w:rsidRPr="008E08C1">
        <w:rPr>
          <w:rFonts w:ascii="Times New Roman" w:eastAsia="Arial Unicode MS" w:hAnsi="Times New Roman" w:cs="Times New Roman"/>
          <w:kern w:val="1"/>
          <w:sz w:val="24"/>
          <w:szCs w:val="24"/>
          <w:lang w:eastAsia="ar-SA"/>
        </w:rPr>
        <w:softHyphen/>
        <w:t>у</w:t>
      </w:r>
      <w:r w:rsidR="001F3144" w:rsidRPr="008E08C1">
        <w:rPr>
          <w:rFonts w:ascii="Times New Roman" w:eastAsia="Arial Unicode MS" w:hAnsi="Times New Roman" w:cs="Times New Roman"/>
          <w:kern w:val="1"/>
          <w:sz w:val="24"/>
          <w:szCs w:val="24"/>
          <w:lang w:eastAsia="ar-SA"/>
        </w:rPr>
        <w:softHyphen/>
        <w:t>ме.</w:t>
      </w:r>
    </w:p>
    <w:p w:rsidR="00553080" w:rsidRPr="008E08C1" w:rsidRDefault="00553080" w:rsidP="00553080">
      <w:pPr>
        <w:pStyle w:val="a3"/>
        <w:ind w:left="0"/>
        <w:rPr>
          <w:rFonts w:ascii="Times New Roman" w:hAnsi="Times New Roman" w:cs="Times New Roman"/>
          <w:sz w:val="24"/>
          <w:szCs w:val="24"/>
        </w:rPr>
      </w:pPr>
      <w:r>
        <w:rPr>
          <w:rFonts w:ascii="Times New Roman" w:hAnsi="Times New Roman" w:cs="Times New Roman"/>
          <w:b/>
          <w:sz w:val="24"/>
          <w:szCs w:val="24"/>
        </w:rPr>
        <w:t xml:space="preserve">       </w:t>
      </w:r>
      <w:r w:rsidRPr="00553080">
        <w:rPr>
          <w:rFonts w:ascii="Times New Roman" w:hAnsi="Times New Roman" w:cs="Times New Roman"/>
          <w:b/>
          <w:sz w:val="24"/>
          <w:szCs w:val="24"/>
        </w:rPr>
        <w:t>Основные задачи</w:t>
      </w:r>
      <w:r w:rsidRPr="008E08C1">
        <w:rPr>
          <w:rFonts w:ascii="Times New Roman" w:hAnsi="Times New Roman" w:cs="Times New Roman"/>
          <w:sz w:val="24"/>
          <w:szCs w:val="24"/>
        </w:rPr>
        <w:t>, которые призван решать этот учебный предмет, состоят в следующем:</w:t>
      </w:r>
    </w:p>
    <w:p w:rsidR="00553080" w:rsidRPr="008E08C1" w:rsidRDefault="00553080" w:rsidP="00553080">
      <w:pPr>
        <w:pStyle w:val="a3"/>
        <w:ind w:left="0"/>
        <w:rPr>
          <w:rFonts w:ascii="Times New Roman" w:hAnsi="Times New Roman" w:cs="Times New Roman"/>
          <w:sz w:val="24"/>
          <w:szCs w:val="24"/>
        </w:rPr>
      </w:pPr>
      <w:r w:rsidRPr="008E08C1">
        <w:rPr>
          <w:rFonts w:ascii="Times New Roman" w:hAnsi="Times New Roman" w:cs="Times New Roman"/>
          <w:sz w:val="24"/>
          <w:szCs w:val="24"/>
        </w:rPr>
        <w:t>― расширение кругозора обучающихся в процессе ознакомления с различными сторонами повседневной жизни;</w:t>
      </w:r>
    </w:p>
    <w:p w:rsidR="00553080" w:rsidRPr="008E08C1" w:rsidRDefault="00553080" w:rsidP="00553080">
      <w:pPr>
        <w:pStyle w:val="a3"/>
        <w:ind w:left="0"/>
        <w:rPr>
          <w:rFonts w:ascii="Times New Roman" w:hAnsi="Times New Roman" w:cs="Times New Roman"/>
          <w:sz w:val="24"/>
          <w:szCs w:val="24"/>
        </w:rPr>
      </w:pPr>
      <w:r w:rsidRPr="008E08C1">
        <w:rPr>
          <w:rFonts w:ascii="Times New Roman" w:hAnsi="Times New Roman" w:cs="Times New Roman"/>
          <w:sz w:val="24"/>
          <w:szCs w:val="24"/>
        </w:rPr>
        <w:t xml:space="preserve">― формирование и развитие навыков самообслуживания и трудовых навыков, связанных с ведением домашнего хозяйства; </w:t>
      </w:r>
    </w:p>
    <w:p w:rsidR="00553080" w:rsidRPr="008E08C1" w:rsidRDefault="00553080" w:rsidP="00553080">
      <w:pPr>
        <w:pStyle w:val="a3"/>
        <w:ind w:left="0"/>
        <w:rPr>
          <w:rFonts w:ascii="Times New Roman" w:hAnsi="Times New Roman" w:cs="Times New Roman"/>
          <w:sz w:val="24"/>
          <w:szCs w:val="24"/>
        </w:rPr>
      </w:pPr>
      <w:r w:rsidRPr="008E08C1">
        <w:rPr>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53080" w:rsidRPr="008E08C1" w:rsidRDefault="00553080" w:rsidP="00553080">
      <w:pPr>
        <w:pStyle w:val="a3"/>
        <w:ind w:left="0"/>
        <w:rPr>
          <w:rFonts w:ascii="Times New Roman" w:hAnsi="Times New Roman" w:cs="Times New Roman"/>
          <w:sz w:val="24"/>
          <w:szCs w:val="24"/>
        </w:rPr>
      </w:pPr>
      <w:r w:rsidRPr="008E08C1">
        <w:rPr>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53080" w:rsidRPr="008E08C1" w:rsidRDefault="00553080" w:rsidP="00553080">
      <w:pPr>
        <w:pStyle w:val="a3"/>
        <w:ind w:left="0"/>
        <w:rPr>
          <w:rFonts w:ascii="Times New Roman" w:hAnsi="Times New Roman" w:cs="Times New Roman"/>
          <w:sz w:val="24"/>
          <w:szCs w:val="24"/>
        </w:rPr>
      </w:pPr>
      <w:r w:rsidRPr="008E08C1">
        <w:rPr>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8E08C1" w:rsidRDefault="00553080" w:rsidP="00553080">
      <w:pPr>
        <w:pStyle w:val="a3"/>
        <w:ind w:left="0"/>
        <w:rPr>
          <w:rFonts w:ascii="Times New Roman" w:hAnsi="Times New Roman" w:cs="Times New Roman"/>
          <w:sz w:val="24"/>
          <w:szCs w:val="24"/>
        </w:rPr>
      </w:pPr>
      <w:r w:rsidRPr="008E08C1">
        <w:rPr>
          <w:rFonts w:ascii="Times New Roman" w:hAnsi="Times New Roman" w:cs="Times New Roman"/>
          <w:sz w:val="24"/>
          <w:szCs w:val="24"/>
        </w:rPr>
        <w:t>― развитие навыков здорового образа жизни; положительных качеств и свойств личности.</w:t>
      </w:r>
    </w:p>
    <w:p w:rsidR="00553080" w:rsidRPr="00553080" w:rsidRDefault="00553080" w:rsidP="00553080">
      <w:pPr>
        <w:pStyle w:val="a3"/>
        <w:ind w:left="0"/>
        <w:rPr>
          <w:rFonts w:ascii="Times New Roman" w:hAnsi="Times New Roman" w:cs="Times New Roman"/>
          <w:sz w:val="24"/>
          <w:szCs w:val="24"/>
        </w:rPr>
      </w:pPr>
    </w:p>
    <w:p w:rsidR="00AB1B20" w:rsidRPr="008E08C1" w:rsidRDefault="00AB1B20" w:rsidP="008E08C1">
      <w:pPr>
        <w:pStyle w:val="a3"/>
        <w:numPr>
          <w:ilvl w:val="0"/>
          <w:numId w:val="1"/>
        </w:numPr>
        <w:jc w:val="center"/>
        <w:rPr>
          <w:rFonts w:ascii="Times New Roman" w:hAnsi="Times New Roman" w:cs="Times New Roman"/>
          <w:b/>
          <w:sz w:val="24"/>
          <w:szCs w:val="24"/>
        </w:rPr>
      </w:pPr>
      <w:r w:rsidRPr="008E08C1">
        <w:rPr>
          <w:rFonts w:ascii="Times New Roman" w:hAnsi="Times New Roman" w:cs="Times New Roman"/>
          <w:b/>
          <w:sz w:val="24"/>
          <w:szCs w:val="24"/>
        </w:rPr>
        <w:t>Общая характеристика учебного предмета, коррекционного курса с учетом особенностей его освоения.</w:t>
      </w:r>
    </w:p>
    <w:p w:rsidR="00553080" w:rsidRPr="00553080" w:rsidRDefault="00553080" w:rsidP="00553080">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Pr="00553080">
        <w:rPr>
          <w:rFonts w:ascii="Times New Roman" w:hAnsi="Times New Roman" w:cs="Times New Roman"/>
          <w:sz w:val="24"/>
          <w:szCs w:val="24"/>
        </w:rPr>
        <w:t>Курс «Основы социальной жизни» направлен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повышения уровня общего развития учащихся.</w:t>
      </w:r>
    </w:p>
    <w:p w:rsidR="00553080" w:rsidRPr="00553080" w:rsidRDefault="00553080" w:rsidP="00553080">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Pr="00553080">
        <w:rPr>
          <w:rFonts w:ascii="Times New Roman" w:hAnsi="Times New Roman" w:cs="Times New Roman"/>
          <w:sz w:val="24"/>
          <w:szCs w:val="24"/>
        </w:rPr>
        <w:t xml:space="preserve">Настоящая программа составлена с учётом возрастных и психофизических особенностей учащихся, уровня их знаний и умений. Материал программы расположен по принципу усложнения и увеличения объёма сведений.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 а также практически знакомиться с </w:t>
      </w:r>
      <w:r w:rsidRPr="00553080">
        <w:rPr>
          <w:rFonts w:ascii="Times New Roman" w:hAnsi="Times New Roman" w:cs="Times New Roman"/>
          <w:sz w:val="24"/>
          <w:szCs w:val="24"/>
        </w:rPr>
        <w:lastRenderedPageBreak/>
        <w:t xml:space="preserve">предприятиями, организациями и учреждениями, в которые им придётся обращаться по различным вопросам, начав самостоятельную жизнь. </w:t>
      </w:r>
    </w:p>
    <w:p w:rsidR="00553080" w:rsidRDefault="00553080" w:rsidP="00553080">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Pr="00553080">
        <w:rPr>
          <w:rFonts w:ascii="Times New Roman" w:hAnsi="Times New Roman" w:cs="Times New Roman"/>
          <w:sz w:val="24"/>
          <w:szCs w:val="24"/>
        </w:rPr>
        <w:t>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выработке навыков общения с людьми, развитию художественного вкуса детей и т. д</w:t>
      </w:r>
      <w:r w:rsidRPr="00553080">
        <w:rPr>
          <w:rFonts w:ascii="Times New Roman" w:hAnsi="Times New Roman" w:cs="Times New Roman"/>
          <w:sz w:val="24"/>
          <w:szCs w:val="24"/>
        </w:rPr>
        <w:tab/>
      </w:r>
    </w:p>
    <w:p w:rsidR="00553080" w:rsidRDefault="00553080" w:rsidP="00553080">
      <w:pPr>
        <w:pStyle w:val="a3"/>
        <w:ind w:left="0"/>
        <w:rPr>
          <w:rFonts w:ascii="Times New Roman" w:hAnsi="Times New Roman" w:cs="Times New Roman"/>
          <w:sz w:val="24"/>
          <w:szCs w:val="24"/>
        </w:rPr>
      </w:pPr>
      <w:r w:rsidRPr="00553080">
        <w:rPr>
          <w:rFonts w:ascii="Times New Roman" w:hAnsi="Times New Roman" w:cs="Times New Roman"/>
          <w:sz w:val="24"/>
          <w:szCs w:val="24"/>
        </w:rPr>
        <w:t xml:space="preserve">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экономное и бережное отношение к продуктам, оборудованию, использованию электроэнергии и др., строгое соблюдение правил безопасной работы и гигиены труда; воспитание желания и стремления к приготовлению доброкачественной пищи; творческого отношения к домашнему труду; развитие обоняния, осязания, ловкости, внимания, наблюдательности, памяти, находчивости, сообразительности, воображения, фантазии, интереса к национальным традициям.            </w:t>
      </w:r>
    </w:p>
    <w:p w:rsidR="00553080" w:rsidRPr="00553080" w:rsidRDefault="00553080" w:rsidP="00553080">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Pr="00553080">
        <w:rPr>
          <w:rFonts w:ascii="Times New Roman" w:hAnsi="Times New Roman" w:cs="Times New Roman"/>
          <w:sz w:val="24"/>
          <w:szCs w:val="24"/>
        </w:rPr>
        <w:t>Обучение носит коррекционную и практическую направленность, что определяется содержанием и структурой учебного предмета.</w:t>
      </w:r>
    </w:p>
    <w:p w:rsidR="00553080" w:rsidRPr="00553080" w:rsidRDefault="00553080" w:rsidP="00553080">
      <w:pPr>
        <w:pStyle w:val="a3"/>
        <w:ind w:left="0"/>
        <w:rPr>
          <w:rFonts w:ascii="Times New Roman" w:hAnsi="Times New Roman" w:cs="Times New Roman"/>
          <w:sz w:val="24"/>
          <w:szCs w:val="24"/>
        </w:rPr>
      </w:pPr>
      <w:r>
        <w:rPr>
          <w:rFonts w:ascii="Times New Roman" w:hAnsi="Times New Roman" w:cs="Times New Roman"/>
          <w:sz w:val="24"/>
          <w:szCs w:val="24"/>
        </w:rPr>
        <w:t xml:space="preserve">      </w:t>
      </w:r>
      <w:r w:rsidRPr="00553080">
        <w:rPr>
          <w:rFonts w:ascii="Times New Roman" w:hAnsi="Times New Roman" w:cs="Times New Roman"/>
          <w:sz w:val="24"/>
          <w:szCs w:val="24"/>
        </w:rPr>
        <w:t>Основными формами и методами обучения являются практические работы, сюжетно-ролевые игры, беседы; широко используются наглядные средства обучения, демонстрация учебных кинофильмов, презентаций и др.</w:t>
      </w:r>
    </w:p>
    <w:p w:rsidR="00A757AD" w:rsidRDefault="00553080" w:rsidP="00553080">
      <w:pPr>
        <w:pStyle w:val="a3"/>
        <w:ind w:left="0"/>
        <w:rPr>
          <w:rFonts w:ascii="Times New Roman" w:hAnsi="Times New Roman" w:cs="Times New Roman"/>
          <w:sz w:val="24"/>
          <w:szCs w:val="24"/>
        </w:rPr>
      </w:pPr>
      <w:r>
        <w:rPr>
          <w:rFonts w:ascii="Times New Roman" w:hAnsi="Times New Roman" w:cs="Times New Roman"/>
          <w:sz w:val="24"/>
          <w:szCs w:val="24"/>
        </w:rPr>
        <w:t xml:space="preserve">      На </w:t>
      </w:r>
      <w:r w:rsidRPr="00553080">
        <w:rPr>
          <w:rFonts w:ascii="Times New Roman" w:hAnsi="Times New Roman" w:cs="Times New Roman"/>
          <w:sz w:val="24"/>
          <w:szCs w:val="24"/>
        </w:rPr>
        <w:t>урока</w:t>
      </w:r>
      <w:r>
        <w:rPr>
          <w:rFonts w:ascii="Times New Roman" w:hAnsi="Times New Roman" w:cs="Times New Roman"/>
          <w:sz w:val="24"/>
          <w:szCs w:val="24"/>
        </w:rPr>
        <w:t>х</w:t>
      </w:r>
      <w:r w:rsidRPr="00553080">
        <w:rPr>
          <w:rFonts w:ascii="Times New Roman" w:hAnsi="Times New Roman" w:cs="Times New Roman"/>
          <w:sz w:val="24"/>
          <w:szCs w:val="24"/>
        </w:rPr>
        <w:t xml:space="preserve"> используются разные формы организации практических работ, как коллективные (бригадные), так и индивидуальные (выполнение учениками всех опер</w:t>
      </w:r>
      <w:r>
        <w:rPr>
          <w:rFonts w:ascii="Times New Roman" w:hAnsi="Times New Roman" w:cs="Times New Roman"/>
          <w:sz w:val="24"/>
          <w:szCs w:val="24"/>
        </w:rPr>
        <w:t xml:space="preserve">аций под руководством учителя), </w:t>
      </w:r>
      <w:r w:rsidRPr="00553080">
        <w:rPr>
          <w:rFonts w:ascii="Times New Roman" w:hAnsi="Times New Roman" w:cs="Times New Roman"/>
          <w:sz w:val="24"/>
          <w:szCs w:val="24"/>
        </w:rPr>
        <w:t xml:space="preserve">отводится время для изучения правил техники безопасности, формирования умений пользоваться </w:t>
      </w:r>
      <w:r>
        <w:rPr>
          <w:rFonts w:ascii="Times New Roman" w:hAnsi="Times New Roman" w:cs="Times New Roman"/>
          <w:sz w:val="24"/>
          <w:szCs w:val="24"/>
        </w:rPr>
        <w:t xml:space="preserve">различными </w:t>
      </w:r>
      <w:r w:rsidRPr="00553080">
        <w:rPr>
          <w:rFonts w:ascii="Times New Roman" w:hAnsi="Times New Roman" w:cs="Times New Roman"/>
          <w:sz w:val="24"/>
          <w:szCs w:val="24"/>
        </w:rPr>
        <w:t xml:space="preserve"> бытовыми приборами и приспособлениями</w:t>
      </w:r>
      <w:r>
        <w:rPr>
          <w:rFonts w:ascii="Times New Roman" w:hAnsi="Times New Roman" w:cs="Times New Roman"/>
          <w:sz w:val="24"/>
          <w:szCs w:val="24"/>
        </w:rPr>
        <w:t>.</w:t>
      </w:r>
    </w:p>
    <w:p w:rsidR="00553080" w:rsidRPr="005E7705" w:rsidRDefault="00553080" w:rsidP="00AB1B20">
      <w:pPr>
        <w:pStyle w:val="a3"/>
        <w:ind w:left="0"/>
        <w:rPr>
          <w:rFonts w:ascii="Times New Roman" w:hAnsi="Times New Roman" w:cs="Times New Roman"/>
          <w:sz w:val="24"/>
          <w:szCs w:val="24"/>
        </w:rPr>
      </w:pPr>
    </w:p>
    <w:p w:rsidR="00AB1B20" w:rsidRPr="005E7705" w:rsidRDefault="00AB1B20" w:rsidP="00AB1B20">
      <w:pPr>
        <w:pStyle w:val="a3"/>
        <w:numPr>
          <w:ilvl w:val="0"/>
          <w:numId w:val="1"/>
        </w:numPr>
        <w:jc w:val="center"/>
        <w:rPr>
          <w:rFonts w:ascii="Times New Roman" w:hAnsi="Times New Roman" w:cs="Times New Roman"/>
          <w:b/>
          <w:sz w:val="24"/>
          <w:szCs w:val="24"/>
        </w:rPr>
      </w:pPr>
      <w:r w:rsidRPr="005E7705">
        <w:rPr>
          <w:rFonts w:ascii="Times New Roman" w:hAnsi="Times New Roman" w:cs="Times New Roman"/>
          <w:b/>
          <w:sz w:val="24"/>
          <w:szCs w:val="24"/>
        </w:rPr>
        <w:t>Описание места учебного предмета в учебном плане.</w:t>
      </w:r>
    </w:p>
    <w:p w:rsidR="00AB1B20" w:rsidRPr="00AE599C" w:rsidRDefault="00AB1B20" w:rsidP="00AB1B20">
      <w:pPr>
        <w:spacing w:after="0" w:line="240" w:lineRule="auto"/>
        <w:rPr>
          <w:rFonts w:ascii="Times New Roman" w:hAnsi="Times New Roman" w:cs="Times New Roman"/>
          <w:sz w:val="24"/>
          <w:szCs w:val="24"/>
        </w:rPr>
      </w:pPr>
      <w:r w:rsidRPr="00AE599C">
        <w:rPr>
          <w:rFonts w:ascii="Times New Roman" w:hAnsi="Times New Roman" w:cs="Times New Roman"/>
          <w:sz w:val="24"/>
          <w:szCs w:val="24"/>
        </w:rPr>
        <w:t xml:space="preserve">Рабочая программа </w:t>
      </w:r>
      <w:r w:rsidR="004D558A">
        <w:rPr>
          <w:rFonts w:ascii="Times New Roman" w:hAnsi="Times New Roman" w:cs="Times New Roman"/>
          <w:sz w:val="24"/>
          <w:szCs w:val="24"/>
        </w:rPr>
        <w:t xml:space="preserve">по предмету Основы социальной жизни </w:t>
      </w:r>
      <w:r w:rsidRPr="00AE599C">
        <w:rPr>
          <w:rFonts w:ascii="Times New Roman" w:hAnsi="Times New Roman" w:cs="Times New Roman"/>
          <w:sz w:val="24"/>
          <w:szCs w:val="24"/>
        </w:rPr>
        <w:t xml:space="preserve">рассчитана на 34 учебные недели: </w:t>
      </w:r>
      <w:r w:rsidRPr="00945871">
        <w:rPr>
          <w:rFonts w:ascii="Times New Roman" w:hAnsi="Times New Roman" w:cs="Times New Roman"/>
          <w:sz w:val="24"/>
          <w:szCs w:val="24"/>
        </w:rPr>
        <w:t>Продолжительность обучения составляет 5 лет, с пятого по девятый класс.</w:t>
      </w:r>
    </w:p>
    <w:p w:rsidR="00AB1B20" w:rsidRPr="00AE599C" w:rsidRDefault="004D558A" w:rsidP="00AB1B20">
      <w:pPr>
        <w:spacing w:after="0" w:line="240" w:lineRule="auto"/>
        <w:rPr>
          <w:rFonts w:ascii="Times New Roman" w:hAnsi="Times New Roman" w:cs="Times New Roman"/>
          <w:sz w:val="24"/>
          <w:szCs w:val="24"/>
        </w:rPr>
      </w:pPr>
      <w:r>
        <w:rPr>
          <w:rFonts w:ascii="Times New Roman" w:hAnsi="Times New Roman" w:cs="Times New Roman"/>
          <w:sz w:val="24"/>
          <w:szCs w:val="24"/>
        </w:rPr>
        <w:t>5 класс – часов 34 (1</w:t>
      </w:r>
      <w:r w:rsidR="00AB1B20" w:rsidRPr="00AE599C">
        <w:rPr>
          <w:rFonts w:ascii="Times New Roman" w:hAnsi="Times New Roman" w:cs="Times New Roman"/>
          <w:sz w:val="24"/>
          <w:szCs w:val="24"/>
        </w:rPr>
        <w:t xml:space="preserve"> часов в неделю);</w:t>
      </w:r>
    </w:p>
    <w:p w:rsidR="00AB1B20" w:rsidRPr="00CB0F26" w:rsidRDefault="00AB1B20" w:rsidP="00AB1B20">
      <w:pPr>
        <w:spacing w:after="0" w:line="240" w:lineRule="auto"/>
        <w:rPr>
          <w:rFonts w:ascii="Times New Roman" w:hAnsi="Times New Roman" w:cs="Times New Roman"/>
          <w:sz w:val="24"/>
          <w:szCs w:val="24"/>
        </w:rPr>
      </w:pPr>
      <w:r w:rsidRPr="00AE599C">
        <w:rPr>
          <w:rFonts w:ascii="Times New Roman" w:hAnsi="Times New Roman" w:cs="Times New Roman"/>
          <w:sz w:val="24"/>
          <w:szCs w:val="24"/>
        </w:rPr>
        <w:t xml:space="preserve">6 класс – </w:t>
      </w:r>
      <w:r w:rsidR="004D558A">
        <w:rPr>
          <w:rFonts w:ascii="Times New Roman" w:hAnsi="Times New Roman" w:cs="Times New Roman"/>
          <w:sz w:val="24"/>
          <w:szCs w:val="24"/>
        </w:rPr>
        <w:t>часов 34 (1</w:t>
      </w:r>
      <w:r>
        <w:rPr>
          <w:rFonts w:ascii="Times New Roman" w:hAnsi="Times New Roman" w:cs="Times New Roman"/>
          <w:sz w:val="24"/>
          <w:szCs w:val="24"/>
        </w:rPr>
        <w:t xml:space="preserve"> часов в неделю);</w:t>
      </w:r>
    </w:p>
    <w:p w:rsidR="00AB1B20" w:rsidRPr="00421D78" w:rsidRDefault="00AB1B20" w:rsidP="00AB1B20">
      <w:pPr>
        <w:spacing w:after="0" w:line="240" w:lineRule="auto"/>
        <w:rPr>
          <w:rFonts w:ascii="Times New Roman" w:hAnsi="Times New Roman" w:cs="Times New Roman"/>
          <w:sz w:val="24"/>
          <w:szCs w:val="24"/>
        </w:rPr>
      </w:pPr>
      <w:r w:rsidRPr="00421D78">
        <w:rPr>
          <w:rFonts w:ascii="Times New Roman" w:hAnsi="Times New Roman" w:cs="Times New Roman"/>
          <w:sz w:val="24"/>
          <w:szCs w:val="24"/>
        </w:rPr>
        <w:t>7 класс –</w:t>
      </w:r>
      <w:r>
        <w:rPr>
          <w:rFonts w:ascii="Times New Roman" w:hAnsi="Times New Roman" w:cs="Times New Roman"/>
          <w:sz w:val="24"/>
          <w:szCs w:val="24"/>
        </w:rPr>
        <w:t xml:space="preserve"> ча</w:t>
      </w:r>
      <w:r w:rsidR="004D558A">
        <w:rPr>
          <w:rFonts w:ascii="Times New Roman" w:hAnsi="Times New Roman" w:cs="Times New Roman"/>
          <w:sz w:val="24"/>
          <w:szCs w:val="24"/>
        </w:rPr>
        <w:t>сов 68 (2</w:t>
      </w:r>
      <w:r>
        <w:rPr>
          <w:rFonts w:ascii="Times New Roman" w:hAnsi="Times New Roman" w:cs="Times New Roman"/>
          <w:sz w:val="24"/>
          <w:szCs w:val="24"/>
        </w:rPr>
        <w:t xml:space="preserve"> часов в неделю);</w:t>
      </w:r>
    </w:p>
    <w:p w:rsidR="00AB1B20" w:rsidRPr="00421D78" w:rsidRDefault="00AB1B20" w:rsidP="00AB1B20">
      <w:pPr>
        <w:spacing w:after="0" w:line="240" w:lineRule="auto"/>
        <w:rPr>
          <w:rFonts w:ascii="Times New Roman" w:hAnsi="Times New Roman" w:cs="Times New Roman"/>
          <w:sz w:val="24"/>
          <w:szCs w:val="24"/>
        </w:rPr>
      </w:pPr>
      <w:r w:rsidRPr="00421D78">
        <w:rPr>
          <w:rFonts w:ascii="Times New Roman" w:hAnsi="Times New Roman" w:cs="Times New Roman"/>
          <w:sz w:val="24"/>
          <w:szCs w:val="24"/>
        </w:rPr>
        <w:t xml:space="preserve">8 класс </w:t>
      </w:r>
      <w:r w:rsidR="004D558A">
        <w:rPr>
          <w:rFonts w:ascii="Times New Roman" w:hAnsi="Times New Roman" w:cs="Times New Roman"/>
          <w:sz w:val="24"/>
          <w:szCs w:val="24"/>
        </w:rPr>
        <w:t>– часов 68 (2</w:t>
      </w:r>
      <w:r>
        <w:rPr>
          <w:rFonts w:ascii="Times New Roman" w:hAnsi="Times New Roman" w:cs="Times New Roman"/>
          <w:sz w:val="24"/>
          <w:szCs w:val="24"/>
        </w:rPr>
        <w:t xml:space="preserve"> часов в неделю);</w:t>
      </w:r>
    </w:p>
    <w:p w:rsidR="00AB1B20" w:rsidRDefault="00AB1B20" w:rsidP="00AB1B20">
      <w:pPr>
        <w:spacing w:after="0" w:line="240" w:lineRule="auto"/>
        <w:rPr>
          <w:rFonts w:ascii="Times New Roman" w:hAnsi="Times New Roman" w:cs="Times New Roman"/>
          <w:sz w:val="24"/>
          <w:szCs w:val="24"/>
        </w:rPr>
      </w:pPr>
      <w:r w:rsidRPr="00421D78">
        <w:rPr>
          <w:rFonts w:ascii="Times New Roman" w:hAnsi="Times New Roman" w:cs="Times New Roman"/>
          <w:sz w:val="24"/>
          <w:szCs w:val="24"/>
        </w:rPr>
        <w:t>9 клас</w:t>
      </w:r>
      <w:r w:rsidR="004D558A">
        <w:rPr>
          <w:rFonts w:ascii="Times New Roman" w:hAnsi="Times New Roman" w:cs="Times New Roman"/>
          <w:sz w:val="24"/>
          <w:szCs w:val="24"/>
        </w:rPr>
        <w:t>с – часов 68 (2</w:t>
      </w:r>
      <w:r>
        <w:rPr>
          <w:rFonts w:ascii="Times New Roman" w:hAnsi="Times New Roman" w:cs="Times New Roman"/>
          <w:sz w:val="24"/>
          <w:szCs w:val="24"/>
        </w:rPr>
        <w:t xml:space="preserve"> часов в неделю).</w:t>
      </w:r>
    </w:p>
    <w:p w:rsidR="00AB1B20" w:rsidRPr="005E7705" w:rsidRDefault="00AB1B20" w:rsidP="00AB1B20">
      <w:pPr>
        <w:pStyle w:val="a3"/>
        <w:ind w:left="0"/>
        <w:rPr>
          <w:rFonts w:ascii="Times New Roman" w:hAnsi="Times New Roman" w:cs="Times New Roman"/>
          <w:sz w:val="24"/>
          <w:szCs w:val="24"/>
        </w:rPr>
      </w:pPr>
    </w:p>
    <w:p w:rsidR="00AB1B20" w:rsidRPr="005E7705" w:rsidRDefault="00AB1B20" w:rsidP="00AB1B20">
      <w:pPr>
        <w:pStyle w:val="a3"/>
        <w:numPr>
          <w:ilvl w:val="0"/>
          <w:numId w:val="1"/>
        </w:numPr>
        <w:jc w:val="center"/>
        <w:rPr>
          <w:rFonts w:ascii="Times New Roman" w:hAnsi="Times New Roman" w:cs="Times New Roman"/>
          <w:b/>
          <w:sz w:val="24"/>
          <w:szCs w:val="24"/>
        </w:rPr>
      </w:pPr>
      <w:r w:rsidRPr="005E7705">
        <w:rPr>
          <w:rFonts w:ascii="Times New Roman" w:hAnsi="Times New Roman" w:cs="Times New Roman"/>
          <w:b/>
          <w:sz w:val="24"/>
          <w:szCs w:val="24"/>
        </w:rPr>
        <w:t>Личностные и предметные результаты освоения учебного предмета, коррекционного курса.</w:t>
      </w:r>
    </w:p>
    <w:p w:rsidR="00AB1B20" w:rsidRPr="00E63905" w:rsidRDefault="00AB1B20" w:rsidP="00AB1B20">
      <w:pPr>
        <w:pStyle w:val="a3"/>
        <w:ind w:left="0"/>
        <w:rPr>
          <w:rFonts w:ascii="Times New Roman" w:hAnsi="Times New Roman" w:cs="Times New Roman"/>
          <w:sz w:val="24"/>
          <w:szCs w:val="24"/>
        </w:rPr>
      </w:pPr>
      <w:r>
        <w:rPr>
          <w:rFonts w:ascii="Times New Roman" w:hAnsi="Times New Roman" w:cs="Times New Roman"/>
          <w:sz w:val="24"/>
          <w:szCs w:val="24"/>
        </w:rPr>
        <w:t xml:space="preserve">4.1. </w:t>
      </w:r>
      <w:r w:rsidRPr="00E63905">
        <w:rPr>
          <w:rFonts w:ascii="Times New Roman" w:hAnsi="Times New Roman" w:cs="Times New Roman"/>
          <w:sz w:val="24"/>
          <w:szCs w:val="24"/>
        </w:rPr>
        <w:t>К личностным рез</w:t>
      </w:r>
      <w:r>
        <w:rPr>
          <w:rFonts w:ascii="Times New Roman" w:hAnsi="Times New Roman" w:cs="Times New Roman"/>
          <w:sz w:val="24"/>
          <w:szCs w:val="24"/>
        </w:rPr>
        <w:t>ультатам освоения АООП относятся</w:t>
      </w:r>
      <w:r w:rsidRPr="00E63905">
        <w:rPr>
          <w:rFonts w:ascii="Times New Roman" w:hAnsi="Times New Roman" w:cs="Times New Roman"/>
          <w:sz w:val="24"/>
          <w:szCs w:val="24"/>
        </w:rPr>
        <w:t xml:space="preserve">: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3) </w:t>
      </w:r>
      <w:proofErr w:type="spellStart"/>
      <w:r w:rsidRPr="00E63905">
        <w:rPr>
          <w:rFonts w:ascii="Times New Roman" w:hAnsi="Times New Roman" w:cs="Times New Roman"/>
          <w:sz w:val="24"/>
          <w:szCs w:val="24"/>
        </w:rPr>
        <w:t>сформированность</w:t>
      </w:r>
      <w:proofErr w:type="spellEnd"/>
      <w:r w:rsidRPr="00E63905">
        <w:rPr>
          <w:rFonts w:ascii="Times New Roman" w:hAnsi="Times New Roman" w:cs="Times New Roman"/>
          <w:sz w:val="24"/>
          <w:szCs w:val="24"/>
        </w:rPr>
        <w:t xml:space="preserve"> адекватных представлений о собственных возможностях, о насущно необходимом жизнеобеспечении;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lastRenderedPageBreak/>
        <w:t xml:space="preserve">5) овладение социально-бытовыми навыками, используемыми в повседневной жизни;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8) принятие и освоение социальной роли обучающегося, проявление социально значимых мотивов учебной деятельности;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9) </w:t>
      </w:r>
      <w:proofErr w:type="spellStart"/>
      <w:r w:rsidRPr="00E63905">
        <w:rPr>
          <w:rFonts w:ascii="Times New Roman" w:hAnsi="Times New Roman" w:cs="Times New Roman"/>
          <w:sz w:val="24"/>
          <w:szCs w:val="24"/>
        </w:rPr>
        <w:t>сформированность</w:t>
      </w:r>
      <w:proofErr w:type="spellEnd"/>
      <w:r w:rsidRPr="00E63905">
        <w:rPr>
          <w:rFonts w:ascii="Times New Roman" w:hAnsi="Times New Roman" w:cs="Times New Roman"/>
          <w:sz w:val="24"/>
          <w:szCs w:val="24"/>
        </w:rPr>
        <w:t xml:space="preserve"> навыков сотрудничества с взрослыми и сверстниками в разных социальных ситуациях;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10) воспитание эстетических потребностей, ценностей и чувств;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11) развитие этических чувств, проявление добро</w:t>
      </w:r>
      <w:r w:rsidR="00A757AD">
        <w:rPr>
          <w:rFonts w:ascii="Times New Roman" w:hAnsi="Times New Roman" w:cs="Times New Roman"/>
          <w:sz w:val="24"/>
          <w:szCs w:val="24"/>
        </w:rPr>
        <w:t>желательности, эмоционально-нра</w:t>
      </w:r>
      <w:r w:rsidRPr="00E63905">
        <w:rPr>
          <w:rFonts w:ascii="Times New Roman" w:hAnsi="Times New Roman" w:cs="Times New Roman"/>
          <w:sz w:val="24"/>
          <w:szCs w:val="24"/>
        </w:rPr>
        <w:t xml:space="preserve">вственной отзывчивости и взаимопомощи, проявление сопереживания к чувствам других людей; </w:t>
      </w:r>
    </w:p>
    <w:p w:rsidR="00AB1B20" w:rsidRPr="00E63905"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 xml:space="preserve">12) </w:t>
      </w:r>
      <w:proofErr w:type="spellStart"/>
      <w:r w:rsidRPr="00E63905">
        <w:rPr>
          <w:rFonts w:ascii="Times New Roman" w:hAnsi="Times New Roman" w:cs="Times New Roman"/>
          <w:sz w:val="24"/>
          <w:szCs w:val="24"/>
        </w:rPr>
        <w:t>сформированность</w:t>
      </w:r>
      <w:proofErr w:type="spellEnd"/>
      <w:r w:rsidRPr="00E63905">
        <w:rPr>
          <w:rFonts w:ascii="Times New Roman"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AB1B20" w:rsidRDefault="00AB1B20" w:rsidP="00AB1B20">
      <w:pPr>
        <w:pStyle w:val="a3"/>
        <w:ind w:left="0"/>
        <w:rPr>
          <w:rFonts w:ascii="Times New Roman" w:hAnsi="Times New Roman" w:cs="Times New Roman"/>
          <w:sz w:val="24"/>
          <w:szCs w:val="24"/>
        </w:rPr>
      </w:pPr>
      <w:r w:rsidRPr="00E63905">
        <w:rPr>
          <w:rFonts w:ascii="Times New Roman" w:hAnsi="Times New Roman" w:cs="Times New Roman"/>
          <w:sz w:val="24"/>
          <w:szCs w:val="24"/>
        </w:rPr>
        <w:t>13) проявление готовности к самостоятельной жизни.</w:t>
      </w:r>
    </w:p>
    <w:p w:rsidR="00AB1B20" w:rsidRDefault="00AB1B20" w:rsidP="00AB1B20">
      <w:pPr>
        <w:pStyle w:val="a3"/>
        <w:ind w:left="0"/>
        <w:rPr>
          <w:rFonts w:ascii="Times New Roman" w:hAnsi="Times New Roman" w:cs="Times New Roman"/>
          <w:sz w:val="24"/>
          <w:szCs w:val="24"/>
        </w:rPr>
      </w:pPr>
      <w:r>
        <w:rPr>
          <w:rFonts w:ascii="Times New Roman" w:hAnsi="Times New Roman" w:cs="Times New Roman"/>
          <w:sz w:val="24"/>
          <w:szCs w:val="24"/>
        </w:rPr>
        <w:t>4.2. К предметным результатам освоения АООП относятся:</w:t>
      </w:r>
    </w:p>
    <w:p w:rsidR="00AB1B20" w:rsidRPr="00E63905" w:rsidRDefault="00AB1B20" w:rsidP="00AB1B20">
      <w:pPr>
        <w:pStyle w:val="a3"/>
        <w:rPr>
          <w:rFonts w:ascii="Times New Roman" w:hAnsi="Times New Roman" w:cs="Times New Roman"/>
          <w:bCs/>
          <w:sz w:val="24"/>
          <w:szCs w:val="24"/>
        </w:rPr>
      </w:pPr>
      <w:r>
        <w:rPr>
          <w:rFonts w:ascii="Times New Roman" w:hAnsi="Times New Roman" w:cs="Times New Roman"/>
          <w:sz w:val="24"/>
          <w:szCs w:val="24"/>
          <w:u w:val="single"/>
        </w:rPr>
        <w:t>На минимальном уровне</w:t>
      </w:r>
      <w:r w:rsidRPr="00E63905">
        <w:rPr>
          <w:rFonts w:ascii="Times New Roman" w:hAnsi="Times New Roman" w:cs="Times New Roman"/>
          <w:sz w:val="24"/>
          <w:szCs w:val="24"/>
          <w:u w:val="single"/>
        </w:rPr>
        <w:t>:</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приготовление несложных видов блюд под руководством учителя;</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знание отдельных видов одежды и обуви, некоторых правил ухода за ними; соблюдение усвоенных правил в повседневной жизни;</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знание правил личной гигиены и их выполнение под руководством взрослого;</w:t>
      </w:r>
    </w:p>
    <w:p w:rsid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 xml:space="preserve">знание названий предприятий бытового обслуживания и их назначения; </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решение типовых практических задач под руководством педагога посредством обращения в предприятия бытового обслуживания;</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 xml:space="preserve">знание названий торговых организаций, их видов и назначения; </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совершение покупок различных товаров под руководством взрослого;</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 xml:space="preserve">первоначальные представления о статьях семейного бюджета; </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представления о различных видах средств связи;</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знание и соблюдение правил поведения в общественных местах (магазинах, транспорте, музеях, медицинских учреждениях);</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знание названий организаций социальной направленности и их назначения;</w:t>
      </w:r>
    </w:p>
    <w:p w:rsidR="00A757AD" w:rsidRPr="00A757AD" w:rsidRDefault="00A757AD" w:rsidP="00A757AD">
      <w:pPr>
        <w:pStyle w:val="a3"/>
        <w:spacing w:after="0" w:line="240" w:lineRule="auto"/>
        <w:rPr>
          <w:rFonts w:ascii="Times New Roman" w:hAnsi="Times New Roman" w:cs="Times New Roman"/>
          <w:sz w:val="24"/>
          <w:szCs w:val="24"/>
        </w:rPr>
      </w:pPr>
      <w:r>
        <w:rPr>
          <w:rFonts w:ascii="Times New Roman" w:hAnsi="Times New Roman" w:cs="Times New Roman"/>
          <w:sz w:val="24"/>
          <w:szCs w:val="24"/>
          <w:u w:val="single"/>
        </w:rPr>
        <w:t>На достаточном уровне</w:t>
      </w:r>
      <w:r w:rsidRPr="00A757AD">
        <w:rPr>
          <w:rFonts w:ascii="Times New Roman" w:hAnsi="Times New Roman" w:cs="Times New Roman"/>
          <w:sz w:val="24"/>
          <w:szCs w:val="24"/>
        </w:rPr>
        <w:t>:</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знание способов хранения и переработки продуктов питания;</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составление ежедневного меню из предложенных продуктов питания;</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самостоятельное приготовление несложных знакомых блюд;</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самостоятельное совершение покупок товаров ежедневного назначения;</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соблюдение правил личной гигиены по уходу за полостью рта, волосами, кожей рук и т.д.;</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соблюдение правила поведения в доме и общественных местах; представления о морально-этических нормах поведения;</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некоторые навыки ведения домашнего хозяйства (уборка дома, стирка белья, мытье посуды и т. п.);</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навыки обращения в различные медицинские учреждения (под руководством взрослого);</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A757AD">
        <w:rPr>
          <w:rFonts w:ascii="Times New Roman" w:hAnsi="Times New Roman" w:cs="Times New Roman"/>
          <w:sz w:val="24"/>
          <w:szCs w:val="24"/>
        </w:rPr>
        <w:t>пользование различными средствами связи для решения практических житейских задач;</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знание основных статей семейного бюджета; коллективный расчет расходов и доходов семейного бюджета;</w:t>
      </w:r>
    </w:p>
    <w:p w:rsidR="00A757AD" w:rsidRPr="00A757AD" w:rsidRDefault="00A757AD" w:rsidP="00A757A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757AD">
        <w:rPr>
          <w:rFonts w:ascii="Times New Roman" w:hAnsi="Times New Roman" w:cs="Times New Roman"/>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AB1B20" w:rsidRPr="005E7705" w:rsidRDefault="00AB1B20" w:rsidP="00AB1B20">
      <w:pPr>
        <w:pStyle w:val="a3"/>
        <w:ind w:left="0"/>
        <w:rPr>
          <w:rFonts w:ascii="Times New Roman" w:hAnsi="Times New Roman" w:cs="Times New Roman"/>
          <w:sz w:val="24"/>
          <w:szCs w:val="24"/>
        </w:rPr>
      </w:pPr>
    </w:p>
    <w:p w:rsidR="00AB1B20" w:rsidRDefault="00AB1B20" w:rsidP="00AB1B20">
      <w:pPr>
        <w:pStyle w:val="a3"/>
        <w:numPr>
          <w:ilvl w:val="0"/>
          <w:numId w:val="1"/>
        </w:numPr>
        <w:jc w:val="center"/>
        <w:rPr>
          <w:rFonts w:ascii="Times New Roman" w:hAnsi="Times New Roman" w:cs="Times New Roman"/>
          <w:b/>
          <w:sz w:val="24"/>
          <w:szCs w:val="24"/>
        </w:rPr>
      </w:pPr>
      <w:r w:rsidRPr="005E7705">
        <w:rPr>
          <w:rFonts w:ascii="Times New Roman" w:hAnsi="Times New Roman" w:cs="Times New Roman"/>
          <w:b/>
          <w:sz w:val="24"/>
          <w:szCs w:val="24"/>
        </w:rPr>
        <w:t>Содержание учебного предмета, коррекционного курса.</w:t>
      </w: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t>Личная гигиена и здоровье</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Значение личной гигиены для здоровья и жизни человека</w:t>
      </w:r>
      <w:r w:rsidRPr="001F3144">
        <w:rPr>
          <w:rFonts w:ascii="Times New Roman" w:hAnsi="Times New Roman" w:cs="Times New Roman"/>
          <w:sz w:val="24"/>
          <w:szCs w:val="24"/>
        </w:rPr>
        <w:t>.</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Утренний и вечерний туалет</w:t>
      </w:r>
      <w:r w:rsidRPr="001F3144">
        <w:rPr>
          <w:rFonts w:ascii="Times New Roman" w:hAnsi="Times New Roman" w:cs="Times New Roman"/>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 xml:space="preserve">Гигиена тела. </w:t>
      </w:r>
      <w:r w:rsidRPr="001F3144">
        <w:rPr>
          <w:rFonts w:ascii="Times New Roman" w:hAnsi="Times New Roman" w:cs="Times New Roman"/>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 xml:space="preserve">Гигиенические требования к использованию личного белья (нижнее белье, носки, колготки). </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 xml:space="preserve">Закаливание организма. </w:t>
      </w:r>
      <w:r w:rsidRPr="001F3144">
        <w:rPr>
          <w:rFonts w:ascii="Times New Roman" w:hAnsi="Times New Roman" w:cs="Times New Roman"/>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 xml:space="preserve">Гигиена зрения. </w:t>
      </w:r>
      <w:r w:rsidRPr="001F3144">
        <w:rPr>
          <w:rFonts w:ascii="Times New Roman" w:hAnsi="Times New Roman" w:cs="Times New Roman"/>
          <w:sz w:val="24"/>
          <w:szCs w:val="24"/>
        </w:rPr>
        <w:t>Значение зрения в жизни и деятельности человека. Пра</w:t>
      </w:r>
      <w:r w:rsidRPr="001F3144">
        <w:rPr>
          <w:rFonts w:ascii="Times New Roman" w:hAnsi="Times New Roman" w:cs="Times New Roman"/>
          <w:sz w:val="24"/>
          <w:szCs w:val="24"/>
        </w:rPr>
        <w:softHyphen/>
        <w:t>вила бережного отношения к зрению при выполнении различных видов де</w:t>
      </w:r>
      <w:r w:rsidRPr="001F3144">
        <w:rPr>
          <w:rFonts w:ascii="Times New Roman" w:hAnsi="Times New Roman" w:cs="Times New Roman"/>
          <w:sz w:val="24"/>
          <w:szCs w:val="24"/>
        </w:rPr>
        <w:softHyphen/>
        <w:t xml:space="preserve">ятельности: чтения, письма, просмотре телепередач, работы с компьютером.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Особенности соблюдения личной гигиены подростком</w:t>
      </w:r>
      <w:r w:rsidRPr="001F3144">
        <w:rPr>
          <w:rFonts w:ascii="Times New Roman" w:hAnsi="Times New Roman" w:cs="Times New Roman"/>
          <w:sz w:val="24"/>
          <w:szCs w:val="24"/>
        </w:rPr>
        <w:t>. Правила и приемы соблюдения личной гигиены подростками (отдельно для девочек и мальчиков).</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i/>
          <w:sz w:val="24"/>
          <w:szCs w:val="24"/>
        </w:rPr>
        <w:t>Негативное влияние на организм человека вредных веществ</w:t>
      </w:r>
      <w:r w:rsidRPr="001F3144">
        <w:rPr>
          <w:rFonts w:ascii="Times New Roman" w:hAnsi="Times New Roman" w:cs="Times New Roman"/>
          <w:sz w:val="24"/>
          <w:szCs w:val="24"/>
        </w:rPr>
        <w:t xml:space="preserve">: табака, алкоголя, токсических и наркотических веществ. Вредные привычки и способы предотвращения их появления. </w:t>
      </w:r>
      <w:proofErr w:type="spellStart"/>
      <w:r w:rsidRPr="001F3144">
        <w:rPr>
          <w:rFonts w:ascii="Times New Roman" w:hAnsi="Times New Roman" w:cs="Times New Roman"/>
          <w:sz w:val="24"/>
          <w:szCs w:val="24"/>
        </w:rPr>
        <w:t>Табакокурение</w:t>
      </w:r>
      <w:proofErr w:type="spellEnd"/>
      <w:r w:rsidRPr="001F3144">
        <w:rPr>
          <w:rFonts w:ascii="Times New Roman" w:hAnsi="Times New Roman" w:cs="Times New Roman"/>
          <w:sz w:val="24"/>
          <w:szCs w:val="24"/>
        </w:rPr>
        <w:t xml:space="preserve"> и вред, наносимый здоровью человека. Наркотики и их разрушительное действие на организм человека.</w:t>
      </w:r>
    </w:p>
    <w:p w:rsidR="001F3144" w:rsidRPr="001F3144" w:rsidRDefault="001F3144" w:rsidP="001F3144">
      <w:pPr>
        <w:spacing w:after="0" w:line="240" w:lineRule="auto"/>
        <w:ind w:firstLine="709"/>
        <w:jc w:val="center"/>
        <w:rPr>
          <w:rFonts w:ascii="Times New Roman" w:hAnsi="Times New Roman" w:cs="Times New Roman"/>
          <w:b/>
          <w:sz w:val="24"/>
          <w:szCs w:val="24"/>
        </w:rPr>
      </w:pP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t>Охрана здоровья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Виды медицинской помощи</w:t>
      </w:r>
      <w:r w:rsidRPr="001F3144">
        <w:rPr>
          <w:rFonts w:ascii="Times New Roman" w:hAnsi="Times New Roman" w:cs="Times New Roman"/>
          <w:sz w:val="24"/>
          <w:szCs w:val="24"/>
        </w:rPr>
        <w:t>: доврачебная и врачебная.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Виды доврачебной помощи</w:t>
      </w:r>
      <w:r w:rsidRPr="001F3144">
        <w:rPr>
          <w:rFonts w:ascii="Times New Roman" w:hAnsi="Times New Roman" w:cs="Times New Roman"/>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Лекарственные растения и лекарственные препараты первой необходимости в домашней аптечке. </w:t>
      </w:r>
      <w:r w:rsidRPr="001F3144">
        <w:rPr>
          <w:rFonts w:ascii="Times New Roman" w:hAnsi="Times New Roman" w:cs="Times New Roman"/>
          <w:sz w:val="24"/>
          <w:szCs w:val="24"/>
        </w:rPr>
        <w:t>Виды, названия, способы хранения. Самолечение и его негативные последствия.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Первая помощь. </w:t>
      </w:r>
      <w:r w:rsidRPr="001F3144">
        <w:rPr>
          <w:rFonts w:ascii="Times New Roman" w:hAnsi="Times New Roman" w:cs="Times New Roman"/>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1F3144">
        <w:rPr>
          <w:rFonts w:ascii="Times New Roman" w:hAnsi="Times New Roman" w:cs="Times New Roman"/>
          <w:i/>
          <w:sz w:val="24"/>
          <w:szCs w:val="24"/>
        </w:rPr>
        <w:t xml:space="preserve">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Уход за больным на дому</w:t>
      </w:r>
      <w:r w:rsidRPr="001F3144">
        <w:rPr>
          <w:rFonts w:ascii="Times New Roman" w:hAnsi="Times New Roman" w:cs="Times New Roman"/>
          <w:sz w:val="24"/>
          <w:szCs w:val="24"/>
        </w:rPr>
        <w:t xml:space="preserve">: переодевание, умывание, кормление больного.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lastRenderedPageBreak/>
        <w:t>Виды врачебной помощи на дому</w:t>
      </w:r>
      <w:r w:rsidRPr="001F3144">
        <w:rPr>
          <w:rFonts w:ascii="Times New Roman" w:hAnsi="Times New Roman" w:cs="Times New Roman"/>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i/>
          <w:sz w:val="24"/>
          <w:szCs w:val="24"/>
        </w:rPr>
        <w:t xml:space="preserve">Документы, подтверждающие нетрудоспособность: </w:t>
      </w:r>
      <w:r w:rsidRPr="001F3144">
        <w:rPr>
          <w:rFonts w:ascii="Times New Roman" w:hAnsi="Times New Roman" w:cs="Times New Roman"/>
          <w:sz w:val="24"/>
          <w:szCs w:val="24"/>
        </w:rPr>
        <w:t xml:space="preserve">справка и листок нетрудоспособности. </w:t>
      </w: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t>Жилище</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Общее представление о доме. </w:t>
      </w:r>
      <w:r w:rsidRPr="001F3144">
        <w:rPr>
          <w:rFonts w:ascii="Times New Roman" w:hAnsi="Times New Roman" w:cs="Times New Roman"/>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1F3144">
        <w:rPr>
          <w:rFonts w:ascii="Times New Roman" w:hAnsi="Times New Roman" w:cs="Times New Roman"/>
          <w:i/>
          <w:sz w:val="24"/>
          <w:szCs w:val="24"/>
        </w:rPr>
        <w:t>Комнатные растения</w:t>
      </w:r>
      <w:r w:rsidRPr="001F3144">
        <w:rPr>
          <w:rFonts w:ascii="Times New Roman" w:hAnsi="Times New Roman" w:cs="Times New Roman"/>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Домашние животные</w:t>
      </w:r>
      <w:r w:rsidRPr="001F3144">
        <w:rPr>
          <w:rFonts w:ascii="Times New Roman" w:hAnsi="Times New Roman" w:cs="Times New Roman"/>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Планировка жилища</w:t>
      </w:r>
      <w:r w:rsidRPr="001F3144">
        <w:rPr>
          <w:rFonts w:ascii="Times New Roman" w:hAnsi="Times New Roman" w:cs="Times New Roman"/>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Кухня</w:t>
      </w:r>
      <w:r w:rsidRPr="001F3144">
        <w:rPr>
          <w:rFonts w:ascii="Times New Roman" w:hAnsi="Times New Roman" w:cs="Times New Roman"/>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Кухонная утварь</w:t>
      </w:r>
      <w:r w:rsidRPr="001F3144">
        <w:rPr>
          <w:rFonts w:ascii="Times New Roman" w:hAnsi="Times New Roman" w:cs="Times New Roman"/>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1F3144">
        <w:rPr>
          <w:rFonts w:ascii="Times New Roman" w:hAnsi="Times New Roman" w:cs="Times New Roman"/>
          <w:color w:val="FF0000"/>
          <w:sz w:val="24"/>
          <w:szCs w:val="24"/>
        </w:rPr>
        <w:t xml:space="preserve">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Кухонное белье</w:t>
      </w:r>
      <w:r w:rsidRPr="001F3144">
        <w:rPr>
          <w:rFonts w:ascii="Times New Roman" w:hAnsi="Times New Roman" w:cs="Times New Roman"/>
          <w:sz w:val="24"/>
          <w:szCs w:val="24"/>
        </w:rPr>
        <w:t>:</w:t>
      </w:r>
      <w:r w:rsidRPr="001F3144">
        <w:rPr>
          <w:rFonts w:ascii="Times New Roman" w:hAnsi="Times New Roman" w:cs="Times New Roman"/>
          <w:i/>
          <w:sz w:val="24"/>
          <w:szCs w:val="24"/>
        </w:rPr>
        <w:t xml:space="preserve"> </w:t>
      </w:r>
      <w:r w:rsidRPr="001F3144">
        <w:rPr>
          <w:rFonts w:ascii="Times New Roman" w:hAnsi="Times New Roman" w:cs="Times New Roman"/>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Кухонная мебель</w:t>
      </w:r>
      <w:r w:rsidRPr="001F3144">
        <w:rPr>
          <w:rFonts w:ascii="Times New Roman" w:hAnsi="Times New Roman" w:cs="Times New Roman"/>
          <w:sz w:val="24"/>
          <w:szCs w:val="24"/>
        </w:rPr>
        <w:t xml:space="preserve">: названия, назначение.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Санузел и ванная комната</w:t>
      </w:r>
      <w:r w:rsidRPr="001F3144">
        <w:rPr>
          <w:rFonts w:ascii="Times New Roman" w:hAnsi="Times New Roman" w:cs="Times New Roman"/>
          <w:sz w:val="24"/>
          <w:szCs w:val="24"/>
        </w:rPr>
        <w:t>. Оборудование ванной комнаты и санузла, его назначение. Правила безопасного поведения в ванной комнате.</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Электробытовые приборы в ванной комнате</w:t>
      </w:r>
      <w:r w:rsidRPr="001F3144">
        <w:rPr>
          <w:rFonts w:ascii="Times New Roman" w:hAnsi="Times New Roman" w:cs="Times New Roman"/>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1F3144">
        <w:rPr>
          <w:rFonts w:ascii="Times New Roman" w:hAnsi="Times New Roman" w:cs="Times New Roman"/>
          <w:color w:val="FF0000"/>
          <w:sz w:val="24"/>
          <w:szCs w:val="24"/>
        </w:rPr>
        <w:t xml:space="preserve"> </w:t>
      </w:r>
      <w:r w:rsidRPr="001F3144">
        <w:rPr>
          <w:rFonts w:ascii="Times New Roman" w:hAnsi="Times New Roman" w:cs="Times New Roman"/>
          <w:sz w:val="24"/>
          <w:szCs w:val="24"/>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Мебель в жилых помещениях</w:t>
      </w:r>
      <w:r w:rsidRPr="001F3144">
        <w:rPr>
          <w:rFonts w:ascii="Times New Roman" w:hAnsi="Times New Roman" w:cs="Times New Roman"/>
          <w:sz w:val="24"/>
          <w:szCs w:val="24"/>
        </w:rPr>
        <w:t>.</w:t>
      </w:r>
      <w:r w:rsidRPr="001F3144">
        <w:rPr>
          <w:rFonts w:ascii="Times New Roman" w:hAnsi="Times New Roman" w:cs="Times New Roman"/>
          <w:b/>
          <w:sz w:val="24"/>
          <w:szCs w:val="24"/>
        </w:rPr>
        <w:t xml:space="preserve"> </w:t>
      </w:r>
      <w:r w:rsidRPr="001F3144">
        <w:rPr>
          <w:rFonts w:ascii="Times New Roman" w:hAnsi="Times New Roman" w:cs="Times New Roman"/>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1F3144">
        <w:rPr>
          <w:rFonts w:ascii="Times New Roman" w:hAnsi="Times New Roman" w:cs="Times New Roman"/>
          <w:color w:val="FF0000"/>
          <w:sz w:val="24"/>
          <w:szCs w:val="24"/>
        </w:rPr>
        <w:t xml:space="preserve">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Убранство жилых комнат</w:t>
      </w:r>
      <w:r w:rsidRPr="001F3144">
        <w:rPr>
          <w:rFonts w:ascii="Times New Roman" w:hAnsi="Times New Roman" w:cs="Times New Roman"/>
          <w:sz w:val="24"/>
          <w:szCs w:val="24"/>
        </w:rPr>
        <w:t>: зеркала, картины, фотографии; ковры, паласы; светильники. Правила ухода за убранством жилых комнат.</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Уход за жилищем</w:t>
      </w:r>
      <w:r w:rsidRPr="001F3144">
        <w:rPr>
          <w:rFonts w:ascii="Times New Roman" w:hAnsi="Times New Roman" w:cs="Times New Roman"/>
          <w:sz w:val="24"/>
          <w:szCs w:val="24"/>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w:t>
      </w:r>
      <w:r w:rsidRPr="001F3144">
        <w:rPr>
          <w:rFonts w:ascii="Times New Roman" w:hAnsi="Times New Roman" w:cs="Times New Roman"/>
          <w:sz w:val="24"/>
          <w:szCs w:val="24"/>
        </w:rPr>
        <w:lastRenderedPageBreak/>
        <w:t>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Насекомые и грызуны в доме</w:t>
      </w:r>
      <w:r w:rsidRPr="001F3144">
        <w:rPr>
          <w:rFonts w:ascii="Times New Roman" w:hAnsi="Times New Roman" w:cs="Times New Roman"/>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sz w:val="24"/>
          <w:szCs w:val="24"/>
        </w:rPr>
        <w:t>Городские службы по борьбе с грызунами и насекомыми.</w:t>
      </w:r>
    </w:p>
    <w:p w:rsidR="00553080" w:rsidRDefault="00553080" w:rsidP="001F3144">
      <w:pPr>
        <w:spacing w:after="0" w:line="240" w:lineRule="auto"/>
        <w:ind w:firstLine="709"/>
        <w:jc w:val="center"/>
        <w:rPr>
          <w:rFonts w:ascii="Times New Roman" w:hAnsi="Times New Roman" w:cs="Times New Roman"/>
          <w:b/>
          <w:sz w:val="24"/>
          <w:szCs w:val="24"/>
        </w:rPr>
      </w:pP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t>Одежда и обувь</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Одежда</w:t>
      </w:r>
      <w:r w:rsidRPr="001F3144">
        <w:rPr>
          <w:rFonts w:ascii="Times New Roman" w:hAnsi="Times New Roman" w:cs="Times New Roman"/>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Значение опрятного вида человека</w:t>
      </w:r>
      <w:r w:rsidRPr="001F3144">
        <w:rPr>
          <w:rFonts w:ascii="Times New Roman" w:hAnsi="Times New Roman" w:cs="Times New Roman"/>
          <w:sz w:val="24"/>
          <w:szCs w:val="24"/>
        </w:rPr>
        <w:t>.</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Уход за одеждой</w:t>
      </w:r>
      <w:r w:rsidRPr="001F3144">
        <w:rPr>
          <w:rFonts w:ascii="Times New Roman" w:hAnsi="Times New Roman" w:cs="Times New Roman"/>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Предприятия бытового обслуживания</w:t>
      </w:r>
      <w:r w:rsidRPr="001F3144">
        <w:rPr>
          <w:rFonts w:ascii="Times New Roman" w:hAnsi="Times New Roman" w:cs="Times New Roman"/>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Выбор и покупка одежды</w:t>
      </w:r>
      <w:r w:rsidRPr="001F3144">
        <w:rPr>
          <w:rFonts w:ascii="Times New Roman" w:hAnsi="Times New Roman" w:cs="Times New Roman"/>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Магазины по продаже одежды. </w:t>
      </w:r>
      <w:r w:rsidRPr="001F3144">
        <w:rPr>
          <w:rFonts w:ascii="Times New Roman" w:hAnsi="Times New Roman" w:cs="Times New Roman"/>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Обувь</w:t>
      </w:r>
      <w:r w:rsidRPr="001F3144">
        <w:rPr>
          <w:rFonts w:ascii="Times New Roman" w:hAnsi="Times New Roman" w:cs="Times New Roman"/>
          <w:sz w:val="24"/>
          <w:szCs w:val="24"/>
        </w:rP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Магазины по продаже различных видов обуви</w:t>
      </w:r>
      <w:r w:rsidRPr="001F3144">
        <w:rPr>
          <w:rFonts w:ascii="Times New Roman" w:hAnsi="Times New Roman" w:cs="Times New Roman"/>
          <w:sz w:val="24"/>
          <w:szCs w:val="24"/>
        </w:rPr>
        <w:t>. Порядок приобретения обуви в магазине: выбор, примерка, оплата. Гарантийный срок службы обуви; хранение чека или его копии.</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Уход за обувью</w:t>
      </w:r>
      <w:r w:rsidRPr="001F3144">
        <w:rPr>
          <w:rFonts w:ascii="Times New Roman" w:hAnsi="Times New Roman" w:cs="Times New Roman"/>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Предприятия бытового обслуживания</w:t>
      </w:r>
      <w:r w:rsidRPr="001F3144">
        <w:rPr>
          <w:rFonts w:ascii="Times New Roman" w:hAnsi="Times New Roman" w:cs="Times New Roman"/>
          <w:sz w:val="24"/>
          <w:szCs w:val="24"/>
        </w:rPr>
        <w:t>. Ремонт обуви. Виды услуг. Прейскурант. Правила подготовки обуви для сдачи в ремонт. Правила приема и выдачи обуви.</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i/>
          <w:sz w:val="24"/>
          <w:szCs w:val="24"/>
        </w:rPr>
        <w:t>Обувь и здоровье человека</w:t>
      </w:r>
      <w:r w:rsidRPr="001F3144">
        <w:rPr>
          <w:rFonts w:ascii="Times New Roman" w:hAnsi="Times New Roman" w:cs="Times New Roman"/>
          <w:sz w:val="24"/>
          <w:szCs w:val="24"/>
        </w:rPr>
        <w:t xml:space="preserve">. Значение правильного выбора обуви для здоровья человека. </w:t>
      </w:r>
    </w:p>
    <w:p w:rsidR="00553080" w:rsidRDefault="00553080" w:rsidP="001F3144">
      <w:pPr>
        <w:spacing w:after="0" w:line="240" w:lineRule="auto"/>
        <w:ind w:firstLine="709"/>
        <w:jc w:val="center"/>
        <w:rPr>
          <w:rFonts w:ascii="Times New Roman" w:hAnsi="Times New Roman" w:cs="Times New Roman"/>
          <w:b/>
          <w:sz w:val="24"/>
          <w:szCs w:val="24"/>
        </w:rPr>
      </w:pPr>
    </w:p>
    <w:p w:rsidR="00553080" w:rsidRDefault="00553080" w:rsidP="001F3144">
      <w:pPr>
        <w:spacing w:after="0" w:line="240" w:lineRule="auto"/>
        <w:ind w:firstLine="709"/>
        <w:jc w:val="center"/>
        <w:rPr>
          <w:rFonts w:ascii="Times New Roman" w:hAnsi="Times New Roman" w:cs="Times New Roman"/>
          <w:b/>
          <w:sz w:val="24"/>
          <w:szCs w:val="24"/>
        </w:rPr>
      </w:pP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lastRenderedPageBreak/>
        <w:t>Питание</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Организация питания семьи.</w:t>
      </w:r>
      <w:r w:rsidRPr="001F3144">
        <w:rPr>
          <w:rFonts w:ascii="Times New Roman" w:hAnsi="Times New Roman" w:cs="Times New Roman"/>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Приготовление пищи. </w:t>
      </w:r>
      <w:r w:rsidRPr="001F3144">
        <w:rPr>
          <w:rFonts w:ascii="Times New Roman" w:hAnsi="Times New Roman" w:cs="Times New Roman"/>
          <w:sz w:val="24"/>
          <w:szCs w:val="24"/>
        </w:rPr>
        <w:t>Место для приготовления пищи и его оборудование. Гигиена приготовления пищи.</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 xml:space="preserve">Виды продуктов питания. </w:t>
      </w:r>
      <w:r w:rsidRPr="001F3144">
        <w:rPr>
          <w:rFonts w:ascii="Times New Roman" w:hAnsi="Times New Roman" w:cs="Times New Roman"/>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Овощи, плоды, ягоды и грибы. Правила хранения. Первичная обработка: мытье, чистка, резка. Свежие и замороженные продукты.</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Чай и кофе. Виды чая. Способы заварки чая. Виды кофе. Польза и негативные последствия чрезмерного употребления чая и кофе.</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Магазины по продаже продуктов питания. </w:t>
      </w:r>
      <w:r w:rsidRPr="001F3144">
        <w:rPr>
          <w:rFonts w:ascii="Times New Roman" w:hAnsi="Times New Roman" w:cs="Times New Roman"/>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Рынки. </w:t>
      </w:r>
      <w:r w:rsidRPr="001F3144">
        <w:rPr>
          <w:rFonts w:ascii="Times New Roman" w:hAnsi="Times New Roman" w:cs="Times New Roman"/>
          <w:sz w:val="24"/>
          <w:szCs w:val="24"/>
        </w:rPr>
        <w:t>Виды продовольственных рынков: крытые и закрытые, постоянно действующие и сезонные. Основное отличие рынка от магазина.</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 xml:space="preserve">Прием пищи. </w:t>
      </w:r>
      <w:r w:rsidRPr="001F3144">
        <w:rPr>
          <w:rFonts w:ascii="Times New Roman" w:hAnsi="Times New Roman" w:cs="Times New Roman"/>
          <w:sz w:val="24"/>
          <w:szCs w:val="24"/>
        </w:rPr>
        <w:t xml:space="preserve">Первые, вторые и третьи блюда: виды, значение. </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w:t>
      </w:r>
      <w:r w:rsidRPr="001F3144">
        <w:rPr>
          <w:rFonts w:ascii="Times New Roman" w:hAnsi="Times New Roman" w:cs="Times New Roman"/>
          <w:sz w:val="24"/>
          <w:szCs w:val="24"/>
        </w:rPr>
        <w:lastRenderedPageBreak/>
        <w:t xml:space="preserve">Составление меню для горячего ужина. Отбор продуктов для горячего ужина. Стоимость и расчет продуктов для горячего ужина.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Изделия из теста.</w:t>
      </w:r>
      <w:r w:rsidRPr="001F3144">
        <w:rPr>
          <w:rFonts w:ascii="Times New Roman" w:hAnsi="Times New Roman" w:cs="Times New Roman"/>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i/>
          <w:sz w:val="24"/>
          <w:szCs w:val="24"/>
        </w:rPr>
        <w:t xml:space="preserve">Домашние заготовки. </w:t>
      </w:r>
      <w:r w:rsidRPr="001F3144">
        <w:rPr>
          <w:rFonts w:ascii="Times New Roman" w:hAnsi="Times New Roman" w:cs="Times New Roman"/>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t>Транспорт</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Городской транспорт</w:t>
      </w:r>
      <w:r w:rsidRPr="001F3144">
        <w:rPr>
          <w:rFonts w:ascii="Times New Roman" w:hAnsi="Times New Roman" w:cs="Times New Roman"/>
          <w:sz w:val="24"/>
          <w:szCs w:val="24"/>
        </w:rPr>
        <w:t>. Виды городского транспорта. Оплата проезда на всех видах городского транспорта. Правила поведения в городском транспорте.</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Проезд из дома в школу</w:t>
      </w:r>
      <w:r w:rsidRPr="001F3144">
        <w:rPr>
          <w:rFonts w:ascii="Times New Roman" w:hAnsi="Times New Roman" w:cs="Times New Roman"/>
          <w:i/>
          <w:sz w:val="24"/>
          <w:szCs w:val="24"/>
        </w:rPr>
        <w:t xml:space="preserve">. </w:t>
      </w:r>
      <w:r w:rsidRPr="001F3144">
        <w:rPr>
          <w:rFonts w:ascii="Times New Roman" w:hAnsi="Times New Roman" w:cs="Times New Roman"/>
          <w:sz w:val="24"/>
          <w:szCs w:val="24"/>
        </w:rPr>
        <w:t>Выбор рационального маршрута проезда из дома в разные точки населенного пункта. Расчет стоимости проезда.</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Пригородный транспорт. </w:t>
      </w:r>
      <w:r w:rsidRPr="001F3144">
        <w:rPr>
          <w:rFonts w:ascii="Times New Roman" w:hAnsi="Times New Roman" w:cs="Times New Roman"/>
          <w:sz w:val="24"/>
          <w:szCs w:val="24"/>
        </w:rPr>
        <w:t>Виды: автобусы пригородного сообщения, электрички. Стоимость проезда. Расписание.</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Междугородний железнодорожный транспорт. </w:t>
      </w:r>
      <w:r w:rsidRPr="001F3144">
        <w:rPr>
          <w:rFonts w:ascii="Times New Roman" w:hAnsi="Times New Roman" w:cs="Times New Roman"/>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Междугородний автотранспорт. </w:t>
      </w:r>
      <w:r w:rsidRPr="001F3144">
        <w:rPr>
          <w:rFonts w:ascii="Times New Roman" w:hAnsi="Times New Roman" w:cs="Times New Roman"/>
          <w:sz w:val="24"/>
          <w:szCs w:val="24"/>
        </w:rPr>
        <w:t>Автовокзал, его назначение. Основные автобусные маршруты. Расписание, порядок приобретения билетов, стоимость проезда.</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Водный транспорт. </w:t>
      </w:r>
      <w:r w:rsidRPr="001F3144">
        <w:rPr>
          <w:rFonts w:ascii="Times New Roman" w:hAnsi="Times New Roman" w:cs="Times New Roman"/>
          <w:sz w:val="24"/>
          <w:szCs w:val="24"/>
        </w:rPr>
        <w:t>Значение водного транспорта. Пристань. Порт.</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i/>
          <w:sz w:val="24"/>
          <w:szCs w:val="24"/>
        </w:rPr>
        <w:t xml:space="preserve">Авиационный транспорт. </w:t>
      </w:r>
      <w:r w:rsidRPr="001F3144">
        <w:rPr>
          <w:rFonts w:ascii="Times New Roman" w:hAnsi="Times New Roman" w:cs="Times New Roman"/>
          <w:sz w:val="24"/>
          <w:szCs w:val="24"/>
        </w:rPr>
        <w:t>Аэропорты, аэровокзалы</w:t>
      </w:r>
      <w:r w:rsidRPr="001F3144">
        <w:rPr>
          <w:rFonts w:ascii="Times New Roman" w:hAnsi="Times New Roman" w:cs="Times New Roman"/>
          <w:i/>
          <w:sz w:val="24"/>
          <w:szCs w:val="24"/>
        </w:rPr>
        <w:t>.</w:t>
      </w:r>
    </w:p>
    <w:p w:rsidR="001F3144" w:rsidRPr="001F3144" w:rsidRDefault="001F3144" w:rsidP="001F3144">
      <w:pPr>
        <w:spacing w:after="0" w:line="240" w:lineRule="auto"/>
        <w:ind w:firstLine="709"/>
        <w:jc w:val="center"/>
        <w:rPr>
          <w:rFonts w:ascii="Times New Roman" w:hAnsi="Times New Roman" w:cs="Times New Roman"/>
          <w:b/>
          <w:sz w:val="24"/>
          <w:szCs w:val="24"/>
        </w:rPr>
      </w:pP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t>Средства связи</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Основные средства связи</w:t>
      </w:r>
      <w:r w:rsidRPr="001F3144">
        <w:rPr>
          <w:rFonts w:ascii="Times New Roman" w:hAnsi="Times New Roman" w:cs="Times New Roman"/>
          <w:sz w:val="24"/>
          <w:szCs w:val="24"/>
        </w:rPr>
        <w:t>: почта, телефон, телевидение, радио, компьютер. Назначение, особенности использования.</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 xml:space="preserve">Почта. </w:t>
      </w:r>
      <w:r w:rsidRPr="001F3144">
        <w:rPr>
          <w:rFonts w:ascii="Times New Roman" w:hAnsi="Times New Roman" w:cs="Times New Roman"/>
          <w:sz w:val="24"/>
          <w:szCs w:val="24"/>
        </w:rPr>
        <w:t>Работа почтового отделения связи «Почта России». Виды почтовых отправлений: письмо, бандероль, посылка.</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Бандероли. Виды бандеролей: простая, заказная, ценная, с уведомлением. Порядок отправления. Упаковка. Стоимость пересылки.</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Посылки. Виды упаковок. Правила и стоимость отправления.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Телефонная связь. </w:t>
      </w:r>
      <w:r w:rsidRPr="001F3144">
        <w:rPr>
          <w:rFonts w:ascii="Times New Roman" w:hAnsi="Times New Roman" w:cs="Times New Roman"/>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Интернет-связь. </w:t>
      </w:r>
      <w:r w:rsidRPr="001F3144">
        <w:rPr>
          <w:rFonts w:ascii="Times New Roman" w:hAnsi="Times New Roman" w:cs="Times New Roman"/>
          <w:sz w:val="24"/>
          <w:szCs w:val="24"/>
        </w:rPr>
        <w:t xml:space="preserve">Электронная почта. </w:t>
      </w:r>
      <w:proofErr w:type="gramStart"/>
      <w:r w:rsidRPr="001F3144">
        <w:rPr>
          <w:rFonts w:ascii="Times New Roman" w:hAnsi="Times New Roman" w:cs="Times New Roman"/>
          <w:sz w:val="24"/>
          <w:szCs w:val="24"/>
        </w:rPr>
        <w:t>Видео-связь</w:t>
      </w:r>
      <w:proofErr w:type="gramEnd"/>
      <w:r w:rsidRPr="001F3144">
        <w:rPr>
          <w:rFonts w:ascii="Times New Roman" w:hAnsi="Times New Roman" w:cs="Times New Roman"/>
          <w:sz w:val="24"/>
          <w:szCs w:val="24"/>
        </w:rPr>
        <w:t xml:space="preserve"> (скайп). Особенности, значение в современной жизни.</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i/>
          <w:sz w:val="24"/>
          <w:szCs w:val="24"/>
        </w:rPr>
        <w:t xml:space="preserve">Денежные переводы. </w:t>
      </w:r>
      <w:r w:rsidRPr="001F3144">
        <w:rPr>
          <w:rFonts w:ascii="Times New Roman" w:hAnsi="Times New Roman" w:cs="Times New Roman"/>
          <w:sz w:val="24"/>
          <w:szCs w:val="24"/>
        </w:rPr>
        <w:t>Виды денежных переводов. Стоимость отправления.</w:t>
      </w:r>
    </w:p>
    <w:p w:rsidR="001F3144" w:rsidRPr="001F3144" w:rsidRDefault="001F3144" w:rsidP="001F3144">
      <w:pPr>
        <w:spacing w:after="0" w:line="240" w:lineRule="auto"/>
        <w:ind w:firstLine="709"/>
        <w:jc w:val="center"/>
        <w:rPr>
          <w:rFonts w:ascii="Times New Roman" w:hAnsi="Times New Roman" w:cs="Times New Roman"/>
          <w:b/>
          <w:sz w:val="24"/>
          <w:szCs w:val="24"/>
        </w:rPr>
      </w:pP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t>Предприятия, организации, учреждения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Образовательные учреждения. </w:t>
      </w:r>
      <w:r w:rsidRPr="001F3144">
        <w:rPr>
          <w:rFonts w:ascii="Times New Roman" w:hAnsi="Times New Roman" w:cs="Times New Roman"/>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Местные и промышленные и сельскохозяйственные предприятия</w:t>
      </w:r>
      <w:r w:rsidRPr="001F3144">
        <w:rPr>
          <w:rFonts w:ascii="Times New Roman" w:hAnsi="Times New Roman" w:cs="Times New Roman"/>
          <w:sz w:val="24"/>
          <w:szCs w:val="24"/>
        </w:rPr>
        <w:t>. Названия предприятия, вид деятельности, основные виды выпускаемой продукции, профессии рабочих и служащих.</w:t>
      </w:r>
    </w:p>
    <w:p w:rsidR="001F3144" w:rsidRPr="001F3144" w:rsidRDefault="001F3144" w:rsidP="001F3144">
      <w:pPr>
        <w:spacing w:after="0" w:line="240" w:lineRule="auto"/>
        <w:ind w:firstLine="709"/>
        <w:jc w:val="both"/>
        <w:rPr>
          <w:rFonts w:ascii="Times New Roman" w:hAnsi="Times New Roman" w:cs="Times New Roman"/>
          <w:b/>
          <w:sz w:val="24"/>
          <w:szCs w:val="24"/>
        </w:rPr>
      </w:pPr>
      <w:r w:rsidRPr="001F3144">
        <w:rPr>
          <w:rFonts w:ascii="Times New Roman" w:hAnsi="Times New Roman" w:cs="Times New Roman"/>
          <w:i/>
          <w:sz w:val="24"/>
          <w:szCs w:val="24"/>
        </w:rPr>
        <w:t>Исполнительные органы государственной власти</w:t>
      </w:r>
      <w:r w:rsidRPr="001F3144">
        <w:rPr>
          <w:rFonts w:ascii="Times New Roman" w:hAnsi="Times New Roman" w:cs="Times New Roman"/>
          <w:sz w:val="24"/>
          <w:szCs w:val="24"/>
        </w:rPr>
        <w:t xml:space="preserve"> (города, района). Муниципальные власти. Структура, назначение.</w:t>
      </w:r>
    </w:p>
    <w:p w:rsidR="001F3144" w:rsidRPr="001F3144" w:rsidRDefault="001F3144" w:rsidP="001F3144">
      <w:pPr>
        <w:spacing w:after="0" w:line="240" w:lineRule="auto"/>
        <w:ind w:firstLine="709"/>
        <w:jc w:val="center"/>
        <w:rPr>
          <w:rFonts w:ascii="Times New Roman" w:hAnsi="Times New Roman" w:cs="Times New Roman"/>
          <w:i/>
          <w:sz w:val="24"/>
          <w:szCs w:val="24"/>
        </w:rPr>
      </w:pPr>
      <w:r w:rsidRPr="001F3144">
        <w:rPr>
          <w:rFonts w:ascii="Times New Roman" w:hAnsi="Times New Roman" w:cs="Times New Roman"/>
          <w:b/>
          <w:sz w:val="24"/>
          <w:szCs w:val="24"/>
        </w:rPr>
        <w:lastRenderedPageBreak/>
        <w:t>Семья</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Родственные отношения в семье.</w:t>
      </w:r>
      <w:r w:rsidRPr="001F3144">
        <w:rPr>
          <w:rFonts w:ascii="Times New Roman" w:hAnsi="Times New Roman" w:cs="Times New Roman"/>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i/>
          <w:sz w:val="24"/>
          <w:szCs w:val="24"/>
        </w:rPr>
        <w:t xml:space="preserve">Семейный досуг. </w:t>
      </w:r>
      <w:r w:rsidRPr="001F3144">
        <w:rPr>
          <w:rFonts w:ascii="Times New Roman" w:hAnsi="Times New Roman" w:cs="Times New Roman"/>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Досуг как источник получения новых знаний: экскурсии, прогулки, посещения музеев, театров и т. д.</w:t>
      </w:r>
    </w:p>
    <w:p w:rsidR="001F3144" w:rsidRPr="001F3144" w:rsidRDefault="001F3144" w:rsidP="001F3144">
      <w:pPr>
        <w:spacing w:after="0" w:line="240" w:lineRule="auto"/>
        <w:ind w:firstLine="709"/>
        <w:jc w:val="both"/>
        <w:rPr>
          <w:rFonts w:ascii="Times New Roman" w:hAnsi="Times New Roman" w:cs="Times New Roman"/>
          <w:sz w:val="24"/>
          <w:szCs w:val="24"/>
        </w:rPr>
      </w:pPr>
      <w:r w:rsidRPr="001F3144">
        <w:rPr>
          <w:rFonts w:ascii="Times New Roman" w:hAnsi="Times New Roman" w:cs="Times New Roman"/>
          <w:sz w:val="24"/>
          <w:szCs w:val="24"/>
        </w:rPr>
        <w:t>Досуг как средство укрепления здоровья: туристические походы; посещение спортивных секций и др.</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sz w:val="24"/>
          <w:szCs w:val="24"/>
        </w:rPr>
        <w:t xml:space="preserve">Досуг как развитие постоянного </w:t>
      </w:r>
      <w:proofErr w:type="gramStart"/>
      <w:r w:rsidRPr="001F3144">
        <w:rPr>
          <w:rFonts w:ascii="Times New Roman" w:hAnsi="Times New Roman" w:cs="Times New Roman"/>
          <w:sz w:val="24"/>
          <w:szCs w:val="24"/>
        </w:rPr>
        <w:t>интереса</w:t>
      </w:r>
      <w:proofErr w:type="gramEnd"/>
      <w:r w:rsidRPr="001F3144">
        <w:rPr>
          <w:rFonts w:ascii="Times New Roman" w:hAnsi="Times New Roman" w:cs="Times New Roman"/>
          <w:sz w:val="24"/>
          <w:szCs w:val="24"/>
        </w:rPr>
        <w:t xml:space="preserve"> к какому либо виду деятельности (хобби): коллекционирование чего-либо, фотография и т. д.</w:t>
      </w:r>
    </w:p>
    <w:p w:rsidR="001F3144" w:rsidRPr="001F3144" w:rsidRDefault="001F3144" w:rsidP="001F3144">
      <w:pPr>
        <w:spacing w:after="0" w:line="240" w:lineRule="auto"/>
        <w:ind w:firstLine="709"/>
        <w:jc w:val="both"/>
        <w:rPr>
          <w:rFonts w:ascii="Times New Roman" w:hAnsi="Times New Roman" w:cs="Times New Roman"/>
          <w:i/>
          <w:sz w:val="24"/>
          <w:szCs w:val="24"/>
        </w:rPr>
      </w:pPr>
      <w:r w:rsidRPr="001F3144">
        <w:rPr>
          <w:rFonts w:ascii="Times New Roman" w:hAnsi="Times New Roman" w:cs="Times New Roman"/>
          <w:i/>
          <w:sz w:val="24"/>
          <w:szCs w:val="24"/>
        </w:rPr>
        <w:t xml:space="preserve">Отдых. </w:t>
      </w:r>
      <w:r w:rsidRPr="001F3144">
        <w:rPr>
          <w:rFonts w:ascii="Times New Roman" w:hAnsi="Times New Roman" w:cs="Times New Roman"/>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1F3144" w:rsidRPr="001F3144" w:rsidRDefault="001F3144" w:rsidP="001F3144">
      <w:pPr>
        <w:spacing w:after="0" w:line="240" w:lineRule="auto"/>
        <w:ind w:firstLine="709"/>
        <w:jc w:val="both"/>
        <w:rPr>
          <w:sz w:val="24"/>
          <w:szCs w:val="24"/>
        </w:rPr>
      </w:pPr>
      <w:r w:rsidRPr="001F3144">
        <w:rPr>
          <w:rFonts w:ascii="Times New Roman" w:hAnsi="Times New Roman" w:cs="Times New Roman"/>
          <w:i/>
          <w:sz w:val="24"/>
          <w:szCs w:val="24"/>
        </w:rPr>
        <w:t xml:space="preserve">Экономика домашнего хозяйства. </w:t>
      </w:r>
      <w:r w:rsidRPr="001F3144">
        <w:rPr>
          <w:rFonts w:ascii="Times New Roman" w:hAnsi="Times New Roman" w:cs="Times New Roman"/>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53080" w:rsidRDefault="00553080" w:rsidP="00AB1B20">
      <w:pPr>
        <w:pStyle w:val="a3"/>
        <w:ind w:left="0"/>
        <w:rPr>
          <w:rFonts w:ascii="Times New Roman" w:hAnsi="Times New Roman" w:cs="Times New Roman"/>
          <w:sz w:val="24"/>
          <w:szCs w:val="24"/>
        </w:rPr>
      </w:pPr>
    </w:p>
    <w:p w:rsidR="004D558A" w:rsidRDefault="004D558A"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Default="00FC2156" w:rsidP="00AB1B20">
      <w:pPr>
        <w:pStyle w:val="a3"/>
        <w:ind w:left="0"/>
        <w:rPr>
          <w:rFonts w:ascii="Times New Roman" w:hAnsi="Times New Roman" w:cs="Times New Roman"/>
          <w:sz w:val="24"/>
          <w:szCs w:val="24"/>
        </w:rPr>
      </w:pPr>
    </w:p>
    <w:p w:rsidR="00FC2156" w:rsidRPr="005E7705" w:rsidRDefault="00FC2156" w:rsidP="00AB1B20">
      <w:pPr>
        <w:pStyle w:val="a3"/>
        <w:ind w:left="0"/>
        <w:rPr>
          <w:rFonts w:ascii="Times New Roman" w:hAnsi="Times New Roman" w:cs="Times New Roman"/>
          <w:sz w:val="24"/>
          <w:szCs w:val="24"/>
        </w:rPr>
      </w:pPr>
    </w:p>
    <w:p w:rsidR="00AB1B20" w:rsidRDefault="00AB1B20" w:rsidP="00AB1B20">
      <w:pPr>
        <w:pStyle w:val="a3"/>
        <w:numPr>
          <w:ilvl w:val="0"/>
          <w:numId w:val="1"/>
        </w:numPr>
        <w:jc w:val="center"/>
        <w:rPr>
          <w:rFonts w:ascii="Times New Roman" w:hAnsi="Times New Roman" w:cs="Times New Roman"/>
          <w:b/>
          <w:sz w:val="24"/>
          <w:szCs w:val="24"/>
        </w:rPr>
      </w:pPr>
      <w:r w:rsidRPr="005E7705">
        <w:rPr>
          <w:rFonts w:ascii="Times New Roman" w:hAnsi="Times New Roman" w:cs="Times New Roman"/>
          <w:b/>
          <w:sz w:val="24"/>
          <w:szCs w:val="24"/>
        </w:rPr>
        <w:lastRenderedPageBreak/>
        <w:t>Тематическое планирование с определением основных видов учебной деятельности обучающихся.</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693"/>
        <w:gridCol w:w="992"/>
        <w:gridCol w:w="5245"/>
      </w:tblGrid>
      <w:tr w:rsidR="009420DA" w:rsidTr="004971C3">
        <w:tc>
          <w:tcPr>
            <w:tcW w:w="704" w:type="dxa"/>
            <w:shd w:val="clear" w:color="auto" w:fill="auto"/>
          </w:tcPr>
          <w:p w:rsidR="009420DA" w:rsidRPr="004971C3" w:rsidRDefault="009420DA" w:rsidP="009420DA">
            <w:pPr>
              <w:ind w:left="29" w:hanging="29"/>
              <w:jc w:val="center"/>
              <w:rPr>
                <w:rFonts w:ascii="Times New Roman" w:eastAsia="Calibri" w:hAnsi="Times New Roman" w:cs="Times New Roman"/>
                <w:b/>
                <w:sz w:val="24"/>
                <w:szCs w:val="24"/>
              </w:rPr>
            </w:pPr>
            <w:r w:rsidRPr="004971C3">
              <w:rPr>
                <w:rFonts w:ascii="Times New Roman" w:eastAsia="Calibri" w:hAnsi="Times New Roman" w:cs="Times New Roman"/>
                <w:b/>
                <w:sz w:val="24"/>
                <w:szCs w:val="24"/>
              </w:rPr>
              <w:t>№ п/п</w:t>
            </w:r>
          </w:p>
        </w:tc>
        <w:tc>
          <w:tcPr>
            <w:tcW w:w="2693" w:type="dxa"/>
            <w:shd w:val="clear" w:color="auto" w:fill="auto"/>
          </w:tcPr>
          <w:p w:rsidR="009420DA" w:rsidRPr="004971C3" w:rsidRDefault="004971C3" w:rsidP="005B0B47">
            <w:pPr>
              <w:jc w:val="center"/>
              <w:rPr>
                <w:rFonts w:ascii="Times New Roman" w:eastAsia="Calibri" w:hAnsi="Times New Roman" w:cs="Times New Roman"/>
                <w:b/>
                <w:sz w:val="24"/>
                <w:szCs w:val="24"/>
              </w:rPr>
            </w:pPr>
            <w:r w:rsidRPr="004971C3">
              <w:rPr>
                <w:rFonts w:ascii="Times New Roman" w:eastAsia="Calibri" w:hAnsi="Times New Roman" w:cs="Times New Roman"/>
                <w:b/>
                <w:sz w:val="24"/>
                <w:szCs w:val="24"/>
              </w:rPr>
              <w:t>Наименование темы, раздела</w:t>
            </w:r>
          </w:p>
        </w:tc>
        <w:tc>
          <w:tcPr>
            <w:tcW w:w="992" w:type="dxa"/>
            <w:shd w:val="clear" w:color="auto" w:fill="auto"/>
          </w:tcPr>
          <w:p w:rsidR="009420DA" w:rsidRPr="004971C3" w:rsidRDefault="009420DA" w:rsidP="005B0B47">
            <w:pPr>
              <w:jc w:val="center"/>
              <w:rPr>
                <w:rFonts w:ascii="Times New Roman" w:eastAsia="Calibri" w:hAnsi="Times New Roman" w:cs="Times New Roman"/>
                <w:b/>
                <w:sz w:val="24"/>
                <w:szCs w:val="24"/>
              </w:rPr>
            </w:pPr>
            <w:r w:rsidRPr="004971C3">
              <w:rPr>
                <w:rFonts w:ascii="Times New Roman" w:eastAsia="Calibri" w:hAnsi="Times New Roman" w:cs="Times New Roman"/>
                <w:b/>
                <w:sz w:val="24"/>
                <w:szCs w:val="24"/>
              </w:rPr>
              <w:t>Кол-во часов</w:t>
            </w:r>
          </w:p>
        </w:tc>
        <w:tc>
          <w:tcPr>
            <w:tcW w:w="5245" w:type="dxa"/>
            <w:shd w:val="clear" w:color="auto" w:fill="auto"/>
          </w:tcPr>
          <w:p w:rsidR="009420DA" w:rsidRPr="009420DA" w:rsidRDefault="004971C3" w:rsidP="005B0B47">
            <w:pPr>
              <w:pStyle w:val="a4"/>
              <w:jc w:val="center"/>
              <w:rPr>
                <w:rFonts w:eastAsia="Calibri"/>
              </w:rPr>
            </w:pPr>
            <w:r w:rsidRPr="00C83388">
              <w:rPr>
                <w:b/>
              </w:rPr>
              <w:t>Определение основных видов учебной деятельности обучающихся</w:t>
            </w:r>
            <w:r>
              <w:rPr>
                <w:b/>
              </w:rPr>
              <w:t>.</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1</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Введение</w:t>
            </w:r>
          </w:p>
        </w:tc>
        <w:tc>
          <w:tcPr>
            <w:tcW w:w="992"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1</w:t>
            </w:r>
          </w:p>
        </w:tc>
        <w:tc>
          <w:tcPr>
            <w:tcW w:w="5245" w:type="dxa"/>
            <w:shd w:val="clear" w:color="auto" w:fill="auto"/>
          </w:tcPr>
          <w:p w:rsidR="009420DA" w:rsidRPr="009420DA" w:rsidRDefault="009420DA" w:rsidP="005B0B47">
            <w:pPr>
              <w:pStyle w:val="a4"/>
              <w:rPr>
                <w:rFonts w:eastAsia="Calibri"/>
              </w:rPr>
            </w:pPr>
            <w:r w:rsidRPr="009420DA">
              <w:rPr>
                <w:rFonts w:eastAsia="Calibri"/>
              </w:rPr>
              <w:t>Знакомятся с новым кабинетом, новым учебным предметом, оборудованием и демонстрационными пособиями. Называют учебный предмет, записывают его название. Изучают правила поведения в кабинете ОСЖ, инструкцию по технике безопасности. Слушают вводный инструктаж по охране труда.</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2</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Личная гигиена и здоровье</w:t>
            </w:r>
          </w:p>
        </w:tc>
        <w:tc>
          <w:tcPr>
            <w:tcW w:w="992" w:type="dxa"/>
            <w:shd w:val="clear" w:color="auto" w:fill="auto"/>
          </w:tcPr>
          <w:p w:rsidR="009420DA" w:rsidRPr="009420DA" w:rsidRDefault="000F5C23" w:rsidP="005B0B47">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245" w:type="dxa"/>
            <w:shd w:val="clear" w:color="auto" w:fill="auto"/>
          </w:tcPr>
          <w:p w:rsidR="009420DA" w:rsidRPr="009420DA" w:rsidRDefault="009420DA" w:rsidP="005B0B47">
            <w:pPr>
              <w:pStyle w:val="a4"/>
              <w:rPr>
                <w:rFonts w:eastAsia="Calibri"/>
              </w:rPr>
            </w:pPr>
            <w:r w:rsidRPr="009420DA">
              <w:rPr>
                <w:rFonts w:eastAsia="Calibri"/>
              </w:rPr>
              <w:t>Слушают объяснения учителя, просматривают иллюстрации. видеоматериалы. Формулируют понятие «личная гигиена», понимают её значение для здоровья человека. Узнают последовательность выполнения утреннего и вечернего туалета, периодичность и правила ухода за ушами, кожей рук, ног, ногтями, волосами. Самостоятельно выполняют эти правила. Называют современное оборудование и средства личной гигиены. Учатся стричь ногти на руках. Соблюдают правила ТБ при работе с режущими инструментами и оборудованием. Знают названия вещей личного пользования. Рассказывают о назначении личных вещей. Учатся стирать носовые платки, полотенца, трусики. Умеют содержать в чистоте и порядке личные вещи. Формулируют правила бережного отношения к зрению при чтении, письме, просмотре телепередач, работе с компьютером, телефоном. Умеют располагать настольную лампу за письменным столом. Знают и выполняют правила ухода за органами зрения. Выполняют под руководством учителя практические задания.</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3</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Одежда и обувь</w:t>
            </w:r>
          </w:p>
        </w:tc>
        <w:tc>
          <w:tcPr>
            <w:tcW w:w="992"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5</w:t>
            </w:r>
          </w:p>
        </w:tc>
        <w:tc>
          <w:tcPr>
            <w:tcW w:w="5245" w:type="dxa"/>
            <w:shd w:val="clear" w:color="auto" w:fill="auto"/>
          </w:tcPr>
          <w:p w:rsidR="009420DA" w:rsidRPr="009420DA" w:rsidRDefault="009420DA" w:rsidP="005B0B47">
            <w:pPr>
              <w:pStyle w:val="a4"/>
              <w:rPr>
                <w:rFonts w:eastAsia="Calibri"/>
              </w:rPr>
            </w:pPr>
            <w:r w:rsidRPr="009420DA">
              <w:rPr>
                <w:rFonts w:eastAsia="Calibri"/>
              </w:rPr>
              <w:t xml:space="preserve">Различают одежду, обувь и головные уборы в зависимости от пола, возраста, назначения, способа ношения и по сезону. Приводят примеры разных видов одежды, обуви, головных уборов, подбирают по картинкам согласно заданиям. Называют профессии людей, изготавливающих одежду и обувь. Заполняют таблицы «Виды одежды», «Виды и назначение головных уборов», «Уход за обувью». Делают зарисовки одежды, обуви, головных уборов в тетрадях. Знают и выполняют правила и приёмы повседневного ухода за одеждой, обувью. Называют и показывают предметы ухода за одеждой и обувью. Различают обувь по материалу, из которого она сделана. Учатся </w:t>
            </w:r>
            <w:r w:rsidRPr="009420DA">
              <w:rPr>
                <w:rFonts w:eastAsia="Calibri"/>
              </w:rPr>
              <w:lastRenderedPageBreak/>
              <w:t xml:space="preserve">сушить и чистить одежду, обувь, подготавливать к хранению. Применяют на практике полученные знания. Выполняют практические задания, работают с карточками и раздаточным материалом. Рассказывают правила ухода за одеждой, головными уборами и обувью. Анализируют, задают вопросы, формулируют ответы, делают выводы.  </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lastRenderedPageBreak/>
              <w:t>4</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 xml:space="preserve">Питание </w:t>
            </w:r>
          </w:p>
        </w:tc>
        <w:tc>
          <w:tcPr>
            <w:tcW w:w="992" w:type="dxa"/>
            <w:shd w:val="clear" w:color="auto" w:fill="auto"/>
          </w:tcPr>
          <w:p w:rsidR="009420DA" w:rsidRPr="009420DA" w:rsidRDefault="000F5C23" w:rsidP="005B0B47">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245" w:type="dxa"/>
            <w:shd w:val="clear" w:color="auto" w:fill="auto"/>
          </w:tcPr>
          <w:p w:rsidR="009420DA" w:rsidRPr="009420DA" w:rsidRDefault="009420DA" w:rsidP="005B0B47">
            <w:pPr>
              <w:pStyle w:val="a4"/>
              <w:rPr>
                <w:rFonts w:eastAsia="Calibri"/>
              </w:rPr>
            </w:pPr>
            <w:r w:rsidRPr="009420DA">
              <w:rPr>
                <w:rFonts w:eastAsia="Calibri"/>
              </w:rPr>
              <w:t>Узнают о значении питания в жизни и деятельности людей. Рассказывают о влиянии правильного режима и рационального питания на здоровье человека. Классифицируют продукты питания по группам. Рисуют в тетрадях полезные продукты. Называют неполезные продукты. Изучают оборудование кухни. Показывают кухонные принадлежности, посуду, столовые приборы, знают их названия. Распределяют кухонные принадлежности по назначению. Учатся мыть посуду, убирать кухню. Называют современные средства ухода за посудой, понимают необходимость читать инструкцию и строго ей следовать. Выполняют правила ТБ на кухне. Составляют меню для завтрака. Называют блюда для завтрака и напитки. Отбирают необходимые продукты для приготовления завтрака, подсчитывают их стоимость. Рассказывают о видах хлебной продукции, правилах хранения хлеба. Умеют планировать свою работу. Знают виды бутербродов. Учатся готовить отварные яйца, яичницу, простые и сложные бутерброды, знают технологию приготовления.  Записывают рецепты. Называют профессии людей, которые готовят пищу. Сервируют стол к завтраку. Перечисляют правила поведения за столом и выполняют их. Строго соблюдают правила гигиены приготовления пищи и ТБ при работе с кипящими жидкостями, режущими инструментами. Принимают посильное участие в повседневных домашних делах.</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5</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Семья</w:t>
            </w:r>
          </w:p>
        </w:tc>
        <w:tc>
          <w:tcPr>
            <w:tcW w:w="992"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2</w:t>
            </w:r>
          </w:p>
        </w:tc>
        <w:tc>
          <w:tcPr>
            <w:tcW w:w="5245" w:type="dxa"/>
            <w:shd w:val="clear" w:color="auto" w:fill="auto"/>
          </w:tcPr>
          <w:p w:rsidR="009420DA" w:rsidRPr="009420DA" w:rsidRDefault="009420DA" w:rsidP="005B0B47">
            <w:pPr>
              <w:pStyle w:val="a4"/>
              <w:rPr>
                <w:rFonts w:eastAsia="Calibri"/>
              </w:rPr>
            </w:pPr>
            <w:r w:rsidRPr="009420DA">
              <w:rPr>
                <w:rFonts w:eastAsia="Calibri"/>
              </w:rPr>
              <w:t xml:space="preserve">Формулируют понятие семьи. Рассказывают о своих семьях. Называют имена, отчества и фамилии свои и ближайших родственников, возраст, дни рождения, записывают их в тетрадях. Объясняют понятие «генеалогическое древо» по рисунку, порядок его составления. С помощью родителей составляют «родословное древо» своей семьи. Рассказывают о взаимоотношениях в своих семьях. Знают и выполняют правила поведения в семье. Уважительно относятся к старшим по возрасту, помогают им по дому и заботятся о младших </w:t>
            </w:r>
            <w:r w:rsidRPr="009420DA">
              <w:rPr>
                <w:rFonts w:eastAsia="Calibri"/>
              </w:rPr>
              <w:lastRenderedPageBreak/>
              <w:t>членах семьи. Учатся общаться и взаимодействовать с людьми.</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lastRenderedPageBreak/>
              <w:t>6</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Жилище</w:t>
            </w:r>
          </w:p>
        </w:tc>
        <w:tc>
          <w:tcPr>
            <w:tcW w:w="992"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4</w:t>
            </w:r>
          </w:p>
        </w:tc>
        <w:tc>
          <w:tcPr>
            <w:tcW w:w="5245" w:type="dxa"/>
            <w:shd w:val="clear" w:color="auto" w:fill="auto"/>
          </w:tcPr>
          <w:p w:rsidR="009420DA" w:rsidRPr="009420DA" w:rsidRDefault="009420DA" w:rsidP="005B0B47">
            <w:pPr>
              <w:pStyle w:val="a4"/>
              <w:rPr>
                <w:rFonts w:eastAsia="Calibri"/>
              </w:rPr>
            </w:pPr>
            <w:r w:rsidRPr="009420DA">
              <w:rPr>
                <w:rFonts w:eastAsia="Calibri"/>
              </w:rPr>
              <w:t>Слушают объяснения учителя, просматривают иллюстрации, видеоматериалы о жилых помещениях. Называют виды жилых помещений в городе и селе. Рассказывают о жилье, в которых проживают. Рисуют в тетрадях свои квартиры, дома. Дифференцируют понятия жилое-нежилое, постоянное-временное, собственное-государственное. Называют варианты квартир по количеству комнат и по назначению. Знают названия и назначение подсобных помещений. Соблюдают порядок в жилых и подсобных помещениях. Умеют планировать свою работу. Знакомятся с правилами написания почтового адреса школы и дома. Учатся писать почтовый индекс, адрес на почтовых открытках, конвертах. Положительно относятся к окружающей действительности. Сотрудничают со взрослыми и сверстниками в разных социальных ситуациях. Принимают посильное участие в повседневных домашних делах.</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7</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 xml:space="preserve">Транспорт </w:t>
            </w:r>
          </w:p>
        </w:tc>
        <w:tc>
          <w:tcPr>
            <w:tcW w:w="992"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3</w:t>
            </w:r>
          </w:p>
        </w:tc>
        <w:tc>
          <w:tcPr>
            <w:tcW w:w="5245" w:type="dxa"/>
            <w:shd w:val="clear" w:color="auto" w:fill="auto"/>
          </w:tcPr>
          <w:p w:rsidR="009420DA" w:rsidRPr="009420DA" w:rsidRDefault="009420DA" w:rsidP="005B0B47">
            <w:pPr>
              <w:pStyle w:val="a4"/>
              <w:rPr>
                <w:rFonts w:eastAsia="Calibri"/>
              </w:rPr>
            </w:pPr>
            <w:r w:rsidRPr="009420DA">
              <w:rPr>
                <w:rFonts w:eastAsia="Calibri"/>
              </w:rPr>
              <w:t xml:space="preserve">Рассматривают иллюстрации, просматривают видеоматериалы, слушают объяснения учителя. Сравнивают, различают, показывают транспортные средства для передвижения пассажиров и грузов. Классифицируют транспортные средства, правильно называют их. Перечисляют транспортные профессии. Знают виды городского транспорта, записывают в тетрадях, делают зарисовки. Составляют маршрут от дома до школы и обратно. Анализируют житейские ситуации. Обсуждают правила поведения в транспорте по иллюстрациям. Соблюдают правила поведения в общественном транспорте (правила посадки, оплаты проезда, поведения в салоне, при выходе из транспорта).  </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8</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Торговля</w:t>
            </w:r>
          </w:p>
        </w:tc>
        <w:tc>
          <w:tcPr>
            <w:tcW w:w="992" w:type="dxa"/>
            <w:shd w:val="clear" w:color="auto" w:fill="auto"/>
          </w:tcPr>
          <w:p w:rsidR="009420DA" w:rsidRPr="009420DA" w:rsidRDefault="000F5C23" w:rsidP="005B0B4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245" w:type="dxa"/>
            <w:shd w:val="clear" w:color="auto" w:fill="auto"/>
          </w:tcPr>
          <w:p w:rsidR="009420DA" w:rsidRPr="009420DA" w:rsidRDefault="009420DA" w:rsidP="005B0B47">
            <w:pPr>
              <w:pStyle w:val="a4"/>
              <w:rPr>
                <w:rFonts w:eastAsia="Calibri"/>
              </w:rPr>
            </w:pPr>
            <w:r w:rsidRPr="009420DA">
              <w:rPr>
                <w:rFonts w:eastAsia="Calibri"/>
              </w:rPr>
              <w:t xml:space="preserve">Различают виды торговых предприятий и порядок приобретения товаров в продовольственном магазине (с помощью продавца и самообслуживание). Называют отделы магазинов, содержание продукции, классифицируют товары. Перечисляют специализированные продуктовые магазины. Учатся выбирать необходимые продукты по заданию. Самостоятельно работают с раздаточным материалом. Делают записи и рисунки в тетрадях. Определяют по этикетке срок годности товаров. Умеют выбирать необходимые продукты питания с учётом срока </w:t>
            </w:r>
            <w:r w:rsidRPr="009420DA">
              <w:rPr>
                <w:rFonts w:eastAsia="Calibri"/>
              </w:rPr>
              <w:lastRenderedPageBreak/>
              <w:t>годности. Рассказывают правила хранения товаров фасованных, на развес, на розлив. Формулируют понятие цены. Называют и записывают стоимость основных продуктов питания. Учатся подсчитывать сумму за приобретённые товары (с округлением), проверять чек и сдачу. Знают и соблюдают правила поведения в торговом зале, культурно ведут себя с работниками торговли. Называют профессии людей, работающих в торговле. Самостоятельно выполняют учебные задания. Умеют слушать и понимать инструкцию, обращаться за помощью, принимать помощь.</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lastRenderedPageBreak/>
              <w:t>9</w:t>
            </w: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Повторение</w:t>
            </w:r>
          </w:p>
        </w:tc>
        <w:tc>
          <w:tcPr>
            <w:tcW w:w="992" w:type="dxa"/>
            <w:shd w:val="clear" w:color="auto" w:fill="auto"/>
          </w:tcPr>
          <w:p w:rsidR="009420DA" w:rsidRPr="009420DA" w:rsidRDefault="000F5C23" w:rsidP="005B0B4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245" w:type="dxa"/>
            <w:shd w:val="clear" w:color="auto" w:fill="auto"/>
          </w:tcPr>
          <w:p w:rsidR="009420DA" w:rsidRPr="009420DA" w:rsidRDefault="009420DA" w:rsidP="005B0B47">
            <w:pPr>
              <w:pStyle w:val="a4"/>
            </w:pPr>
            <w:r w:rsidRPr="009420DA">
              <w:rPr>
                <w:rFonts w:eastAsia="Calibri"/>
              </w:rPr>
              <w:t xml:space="preserve">Повторяют и обобщают изученный материал в течение года. Участвуют в викторине, отгадывают загадки, ребусы. Понимают учебные задачи и стараются их выполнять. </w:t>
            </w:r>
            <w:r w:rsidRPr="009420DA">
              <w:t>Выполняют элементарные задания по инструкции с помощью учителя от начала до конца.</w:t>
            </w:r>
          </w:p>
        </w:tc>
      </w:tr>
      <w:tr w:rsidR="009420DA" w:rsidTr="004971C3">
        <w:tc>
          <w:tcPr>
            <w:tcW w:w="704" w:type="dxa"/>
            <w:shd w:val="clear" w:color="auto" w:fill="auto"/>
          </w:tcPr>
          <w:p w:rsidR="009420DA" w:rsidRPr="009420DA" w:rsidRDefault="009420DA" w:rsidP="005B0B47">
            <w:pPr>
              <w:jc w:val="center"/>
              <w:rPr>
                <w:rFonts w:ascii="Times New Roman" w:eastAsia="Calibri" w:hAnsi="Times New Roman" w:cs="Times New Roman"/>
                <w:sz w:val="24"/>
                <w:szCs w:val="24"/>
              </w:rPr>
            </w:pPr>
          </w:p>
        </w:tc>
        <w:tc>
          <w:tcPr>
            <w:tcW w:w="2693" w:type="dxa"/>
            <w:shd w:val="clear" w:color="auto" w:fill="auto"/>
          </w:tcPr>
          <w:p w:rsidR="009420DA" w:rsidRPr="009420DA" w:rsidRDefault="009420DA" w:rsidP="005B0B47">
            <w:pPr>
              <w:rPr>
                <w:rFonts w:ascii="Times New Roman" w:eastAsia="Calibri" w:hAnsi="Times New Roman" w:cs="Times New Roman"/>
                <w:sz w:val="24"/>
                <w:szCs w:val="24"/>
              </w:rPr>
            </w:pPr>
            <w:r w:rsidRPr="009420DA">
              <w:rPr>
                <w:rFonts w:ascii="Times New Roman" w:eastAsia="Calibri" w:hAnsi="Times New Roman" w:cs="Times New Roman"/>
                <w:sz w:val="24"/>
                <w:szCs w:val="24"/>
              </w:rPr>
              <w:t>Итого:</w:t>
            </w:r>
          </w:p>
        </w:tc>
        <w:tc>
          <w:tcPr>
            <w:tcW w:w="992" w:type="dxa"/>
            <w:shd w:val="clear" w:color="auto" w:fill="auto"/>
          </w:tcPr>
          <w:p w:rsidR="009420DA" w:rsidRPr="009420DA" w:rsidRDefault="009420DA" w:rsidP="005B0B47">
            <w:pPr>
              <w:jc w:val="center"/>
              <w:rPr>
                <w:rFonts w:ascii="Times New Roman" w:eastAsia="Calibri" w:hAnsi="Times New Roman" w:cs="Times New Roman"/>
                <w:sz w:val="24"/>
                <w:szCs w:val="24"/>
              </w:rPr>
            </w:pPr>
            <w:r w:rsidRPr="009420DA">
              <w:rPr>
                <w:rFonts w:ascii="Times New Roman" w:eastAsia="Calibri" w:hAnsi="Times New Roman" w:cs="Times New Roman"/>
                <w:sz w:val="24"/>
                <w:szCs w:val="24"/>
              </w:rPr>
              <w:t>34</w:t>
            </w:r>
          </w:p>
        </w:tc>
        <w:tc>
          <w:tcPr>
            <w:tcW w:w="5245" w:type="dxa"/>
            <w:shd w:val="clear" w:color="auto" w:fill="auto"/>
          </w:tcPr>
          <w:p w:rsidR="009420DA" w:rsidRPr="009420DA" w:rsidRDefault="009420DA" w:rsidP="005B0B47">
            <w:pPr>
              <w:pStyle w:val="a4"/>
              <w:rPr>
                <w:rFonts w:eastAsia="Calibri"/>
              </w:rPr>
            </w:pPr>
          </w:p>
        </w:tc>
      </w:tr>
    </w:tbl>
    <w:p w:rsidR="009420DA" w:rsidRDefault="009420DA" w:rsidP="009420DA">
      <w:pPr>
        <w:rPr>
          <w:b/>
        </w:rPr>
      </w:pPr>
    </w:p>
    <w:p w:rsidR="009420DA" w:rsidRDefault="009420DA"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FC2156" w:rsidRDefault="00FC2156" w:rsidP="009420DA">
      <w:pPr>
        <w:jc w:val="center"/>
        <w:rPr>
          <w:b/>
          <w:sz w:val="28"/>
          <w:szCs w:val="28"/>
        </w:rPr>
      </w:pPr>
    </w:p>
    <w:p w:rsidR="009420DA" w:rsidRPr="009420DA" w:rsidRDefault="009420DA" w:rsidP="009420DA">
      <w:pPr>
        <w:jc w:val="center"/>
        <w:rPr>
          <w:rFonts w:ascii="Times New Roman" w:hAnsi="Times New Roman" w:cs="Times New Roman"/>
          <w:b/>
          <w:sz w:val="24"/>
          <w:szCs w:val="24"/>
        </w:rPr>
      </w:pPr>
    </w:p>
    <w:p w:rsidR="00553080" w:rsidRPr="005E7705" w:rsidRDefault="00553080" w:rsidP="00AB1B20">
      <w:pPr>
        <w:pStyle w:val="a3"/>
        <w:ind w:left="0"/>
        <w:rPr>
          <w:rFonts w:ascii="Times New Roman" w:hAnsi="Times New Roman" w:cs="Times New Roman"/>
          <w:sz w:val="24"/>
          <w:szCs w:val="24"/>
        </w:rPr>
      </w:pPr>
    </w:p>
    <w:p w:rsidR="00AB1B20" w:rsidRDefault="00AB1B20" w:rsidP="00553080">
      <w:pPr>
        <w:pStyle w:val="a3"/>
        <w:numPr>
          <w:ilvl w:val="0"/>
          <w:numId w:val="1"/>
        </w:numPr>
        <w:jc w:val="center"/>
        <w:rPr>
          <w:rFonts w:ascii="Times New Roman" w:hAnsi="Times New Roman" w:cs="Times New Roman"/>
          <w:b/>
          <w:sz w:val="24"/>
          <w:szCs w:val="24"/>
        </w:rPr>
      </w:pPr>
      <w:r w:rsidRPr="00553080">
        <w:rPr>
          <w:rFonts w:ascii="Times New Roman" w:hAnsi="Times New Roman" w:cs="Times New Roman"/>
          <w:b/>
          <w:sz w:val="24"/>
          <w:szCs w:val="24"/>
        </w:rPr>
        <w:lastRenderedPageBreak/>
        <w:t>Описание материально-технического обеспечения образовательной деятельности.</w:t>
      </w:r>
    </w:p>
    <w:p w:rsidR="009B0546" w:rsidRDefault="009B0546" w:rsidP="009B0546">
      <w:pPr>
        <w:pStyle w:val="a3"/>
        <w:jc w:val="center"/>
        <w:rPr>
          <w:rFonts w:ascii="Times New Roman" w:hAnsi="Times New Roman" w:cs="Times New Roman"/>
          <w:sz w:val="24"/>
          <w:szCs w:val="24"/>
        </w:rPr>
      </w:pPr>
    </w:p>
    <w:p w:rsidR="009B0546" w:rsidRPr="009B0546" w:rsidRDefault="009B0546" w:rsidP="009B0546">
      <w:pPr>
        <w:pStyle w:val="a3"/>
        <w:jc w:val="center"/>
        <w:rPr>
          <w:rFonts w:ascii="Times New Roman" w:hAnsi="Times New Roman" w:cs="Times New Roman"/>
          <w:sz w:val="24"/>
          <w:szCs w:val="24"/>
        </w:rPr>
      </w:pPr>
      <w:r w:rsidRPr="009B0546">
        <w:rPr>
          <w:rFonts w:ascii="Times New Roman" w:hAnsi="Times New Roman" w:cs="Times New Roman"/>
          <w:sz w:val="24"/>
          <w:szCs w:val="24"/>
        </w:rPr>
        <w:t>Учебная и учебно-методическая литература.</w:t>
      </w:r>
    </w:p>
    <w:p w:rsidR="004C2EDC" w:rsidRPr="009B0546" w:rsidRDefault="009B0546" w:rsidP="009B0546">
      <w:pPr>
        <w:pStyle w:val="a3"/>
        <w:numPr>
          <w:ilvl w:val="0"/>
          <w:numId w:val="6"/>
        </w:numPr>
        <w:rPr>
          <w:rFonts w:ascii="Times New Roman" w:hAnsi="Times New Roman" w:cs="Times New Roman"/>
          <w:sz w:val="24"/>
          <w:szCs w:val="24"/>
        </w:rPr>
      </w:pPr>
      <w:r w:rsidRPr="009B0546">
        <w:rPr>
          <w:rFonts w:ascii="Times New Roman" w:hAnsi="Times New Roman" w:cs="Times New Roman"/>
          <w:sz w:val="24"/>
          <w:szCs w:val="24"/>
        </w:rPr>
        <w:t xml:space="preserve">В.П.Субчева «Социально-бытовая ориентировка, 5 класс» (Москва, </w:t>
      </w:r>
      <w:proofErr w:type="spellStart"/>
      <w:r w:rsidRPr="009B0546">
        <w:rPr>
          <w:rFonts w:ascii="Times New Roman" w:hAnsi="Times New Roman" w:cs="Times New Roman"/>
          <w:sz w:val="24"/>
          <w:szCs w:val="24"/>
        </w:rPr>
        <w:t>Владос</w:t>
      </w:r>
      <w:proofErr w:type="spellEnd"/>
      <w:r w:rsidRPr="009B0546">
        <w:rPr>
          <w:rFonts w:ascii="Times New Roman" w:hAnsi="Times New Roman" w:cs="Times New Roman"/>
          <w:sz w:val="24"/>
          <w:szCs w:val="24"/>
        </w:rPr>
        <w:t>, 2013),</w:t>
      </w:r>
    </w:p>
    <w:p w:rsidR="009B0546" w:rsidRPr="009B0546" w:rsidRDefault="009B0546" w:rsidP="009B0546">
      <w:pPr>
        <w:pStyle w:val="a3"/>
        <w:numPr>
          <w:ilvl w:val="0"/>
          <w:numId w:val="6"/>
        </w:numPr>
        <w:rPr>
          <w:rFonts w:ascii="Times New Roman" w:hAnsi="Times New Roman" w:cs="Times New Roman"/>
          <w:sz w:val="24"/>
          <w:szCs w:val="24"/>
        </w:rPr>
      </w:pPr>
      <w:r w:rsidRPr="009B0546">
        <w:rPr>
          <w:rFonts w:ascii="Times New Roman" w:hAnsi="Times New Roman" w:cs="Times New Roman"/>
          <w:sz w:val="24"/>
          <w:szCs w:val="24"/>
        </w:rPr>
        <w:t>Воронкова В.В., Казакова С.А, Социально-бытовая ориентировка учащихся 5-9 классов специальной (коррекционной) общеобразовательной школе VIII вида. М., ВЛАДОС, 2006</w:t>
      </w:r>
    </w:p>
    <w:p w:rsidR="009B0546" w:rsidRPr="009B0546" w:rsidRDefault="009B0546" w:rsidP="009B0546">
      <w:pPr>
        <w:pStyle w:val="a3"/>
        <w:numPr>
          <w:ilvl w:val="0"/>
          <w:numId w:val="6"/>
        </w:numPr>
        <w:rPr>
          <w:rFonts w:ascii="Times New Roman" w:hAnsi="Times New Roman" w:cs="Times New Roman"/>
          <w:sz w:val="24"/>
          <w:szCs w:val="24"/>
        </w:rPr>
      </w:pPr>
      <w:r w:rsidRPr="009B0546">
        <w:rPr>
          <w:rFonts w:ascii="Times New Roman" w:hAnsi="Times New Roman" w:cs="Times New Roman"/>
          <w:sz w:val="24"/>
          <w:szCs w:val="24"/>
        </w:rPr>
        <w:t>Львова С.А., Практический материал к урокам социально-бытовой ориентировки в специальной (коррекционной) школе VIII вида. – М., ВЛАДОС, 2005</w:t>
      </w:r>
    </w:p>
    <w:p w:rsidR="009B0546" w:rsidRPr="009B0546" w:rsidRDefault="009B0546" w:rsidP="009B0546">
      <w:pPr>
        <w:pStyle w:val="a3"/>
        <w:numPr>
          <w:ilvl w:val="0"/>
          <w:numId w:val="6"/>
        </w:numPr>
        <w:rPr>
          <w:rFonts w:ascii="Times New Roman" w:hAnsi="Times New Roman" w:cs="Times New Roman"/>
          <w:sz w:val="24"/>
          <w:szCs w:val="24"/>
        </w:rPr>
      </w:pPr>
      <w:proofErr w:type="spellStart"/>
      <w:r w:rsidRPr="009B0546">
        <w:rPr>
          <w:rFonts w:ascii="Times New Roman" w:hAnsi="Times New Roman" w:cs="Times New Roman"/>
          <w:sz w:val="24"/>
          <w:szCs w:val="24"/>
        </w:rPr>
        <w:t>Субчева</w:t>
      </w:r>
      <w:proofErr w:type="spellEnd"/>
      <w:r w:rsidRPr="009B0546">
        <w:rPr>
          <w:rFonts w:ascii="Times New Roman" w:hAnsi="Times New Roman" w:cs="Times New Roman"/>
          <w:sz w:val="24"/>
          <w:szCs w:val="24"/>
        </w:rPr>
        <w:t xml:space="preserve"> В.П. Социально-бытовая ориентировка. Методическое пособие 5-9 классы. – М., ВЛАДОС,2012</w:t>
      </w:r>
    </w:p>
    <w:p w:rsidR="009B0546" w:rsidRPr="009B0546" w:rsidRDefault="009B0546" w:rsidP="009B0546">
      <w:pPr>
        <w:autoSpaceDE w:val="0"/>
        <w:autoSpaceDN w:val="0"/>
        <w:adjustRightInd w:val="0"/>
        <w:spacing w:after="0" w:line="240" w:lineRule="auto"/>
        <w:jc w:val="center"/>
        <w:rPr>
          <w:rFonts w:ascii="Times New Roman" w:hAnsi="Times New Roman" w:cs="Times New Roman"/>
          <w:color w:val="000000"/>
          <w:sz w:val="24"/>
          <w:szCs w:val="24"/>
        </w:rPr>
      </w:pPr>
    </w:p>
    <w:p w:rsidR="009B0546" w:rsidRPr="009B0546" w:rsidRDefault="009B0546" w:rsidP="009B0546">
      <w:pPr>
        <w:autoSpaceDE w:val="0"/>
        <w:autoSpaceDN w:val="0"/>
        <w:adjustRightInd w:val="0"/>
        <w:spacing w:after="0" w:line="240" w:lineRule="auto"/>
        <w:jc w:val="center"/>
        <w:rPr>
          <w:rFonts w:ascii="Times New Roman" w:hAnsi="Times New Roman" w:cs="Times New Roman"/>
          <w:color w:val="000000"/>
          <w:sz w:val="24"/>
          <w:szCs w:val="24"/>
        </w:rPr>
      </w:pPr>
      <w:r w:rsidRPr="009B0546">
        <w:rPr>
          <w:rFonts w:ascii="Times New Roman" w:hAnsi="Times New Roman" w:cs="Times New Roman"/>
          <w:color w:val="000000"/>
          <w:sz w:val="24"/>
          <w:szCs w:val="24"/>
        </w:rPr>
        <w:t>Печатные пособия</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Адрес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Гигиена питания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Гигиена полости рта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4.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Движение учащихся группами и в колонне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5.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На улицах города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6.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Оборудование кухни и требования к ее содержанию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7.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Обход транспорта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8.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Переход улиц и дорог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9.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Пешеходные переходы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10.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безопасной работы приспособлениями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безопасной работы с газовой плитой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безопасной работы с горячей жидкостью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13.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безопасности при работе с ручными инструментами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 Правила дорожного движения для велосипедистов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15.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личной гигиены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16.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личной гигиены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17.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поведения в кабинете СБО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18.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Правила техники безопасности при работе с горячей посудой и жидкостью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19.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Предупреждение воздушно-капельных инфекций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20.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Причины дорожно-транспортных происшествий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Суточная потребность в витаминах </w:t>
      </w:r>
    </w:p>
    <w:p w:rsidR="009B0546" w:rsidRPr="009B0546" w:rsidRDefault="009B0546" w:rsidP="009B0546">
      <w:pPr>
        <w:autoSpaceDE w:val="0"/>
        <w:autoSpaceDN w:val="0"/>
        <w:adjustRightInd w:val="0"/>
        <w:spacing w:after="27"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22.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Транспортные средства </w:t>
      </w:r>
    </w:p>
    <w:p w:rsidR="009B0546" w:rsidRPr="009B0546" w:rsidRDefault="009B0546" w:rsidP="009B0546">
      <w:pPr>
        <w:autoSpaceDE w:val="0"/>
        <w:autoSpaceDN w:val="0"/>
        <w:adjustRightInd w:val="0"/>
        <w:spacing w:after="0" w:line="240" w:lineRule="auto"/>
        <w:ind w:left="567" w:hanging="283"/>
        <w:rPr>
          <w:rFonts w:ascii="Times New Roman" w:hAnsi="Times New Roman" w:cs="Times New Roman"/>
          <w:color w:val="000000"/>
          <w:sz w:val="24"/>
          <w:szCs w:val="24"/>
        </w:rPr>
      </w:pPr>
      <w:r w:rsidRPr="009B0546">
        <w:rPr>
          <w:rFonts w:ascii="Times New Roman" w:hAnsi="Times New Roman" w:cs="Times New Roman"/>
          <w:color w:val="000000"/>
          <w:sz w:val="24"/>
          <w:szCs w:val="24"/>
        </w:rPr>
        <w:t xml:space="preserve">23. </w:t>
      </w:r>
      <w:r>
        <w:rPr>
          <w:rFonts w:ascii="Times New Roman" w:hAnsi="Times New Roman" w:cs="Times New Roman"/>
          <w:color w:val="000000"/>
          <w:sz w:val="24"/>
          <w:szCs w:val="24"/>
        </w:rPr>
        <w:t xml:space="preserve">  </w:t>
      </w:r>
      <w:r w:rsidRPr="009B0546">
        <w:rPr>
          <w:rFonts w:ascii="Times New Roman" w:hAnsi="Times New Roman" w:cs="Times New Roman"/>
          <w:color w:val="000000"/>
          <w:sz w:val="24"/>
          <w:szCs w:val="24"/>
        </w:rPr>
        <w:t xml:space="preserve">Требования к обработке и хранению продуктов </w:t>
      </w:r>
    </w:p>
    <w:p w:rsidR="009B0546" w:rsidRDefault="009B0546" w:rsidP="009B0546"/>
    <w:p w:rsidR="009B0546" w:rsidRPr="009B0546" w:rsidRDefault="009B0546" w:rsidP="009B0546">
      <w:pPr>
        <w:autoSpaceDE w:val="0"/>
        <w:autoSpaceDN w:val="0"/>
        <w:adjustRightInd w:val="0"/>
        <w:spacing w:after="0" w:line="240" w:lineRule="auto"/>
        <w:jc w:val="center"/>
        <w:rPr>
          <w:rFonts w:ascii="Times New Roman" w:hAnsi="Times New Roman" w:cs="Times New Roman"/>
          <w:color w:val="000000"/>
          <w:sz w:val="23"/>
          <w:szCs w:val="23"/>
        </w:rPr>
      </w:pPr>
      <w:r w:rsidRPr="009B0546">
        <w:rPr>
          <w:rFonts w:ascii="Times New Roman" w:hAnsi="Times New Roman" w:cs="Times New Roman"/>
          <w:bCs/>
          <w:color w:val="000000"/>
          <w:sz w:val="23"/>
          <w:szCs w:val="23"/>
        </w:rPr>
        <w:t>Технические средства обучения</w:t>
      </w:r>
    </w:p>
    <w:p w:rsidR="009B0546" w:rsidRPr="009B0546" w:rsidRDefault="009B0546" w:rsidP="009B0546">
      <w:pPr>
        <w:autoSpaceDE w:val="0"/>
        <w:autoSpaceDN w:val="0"/>
        <w:adjustRightInd w:val="0"/>
        <w:spacing w:after="28" w:line="240" w:lineRule="auto"/>
        <w:ind w:firstLine="426"/>
        <w:rPr>
          <w:rFonts w:ascii="Times New Roman" w:hAnsi="Times New Roman" w:cs="Times New Roman"/>
          <w:color w:val="000000"/>
          <w:sz w:val="23"/>
          <w:szCs w:val="23"/>
        </w:rPr>
      </w:pPr>
      <w:r w:rsidRPr="009B0546">
        <w:rPr>
          <w:rFonts w:ascii="Times New Roman" w:hAnsi="Times New Roman" w:cs="Times New Roman"/>
          <w:color w:val="000000"/>
          <w:sz w:val="23"/>
          <w:szCs w:val="23"/>
        </w:rPr>
        <w:t xml:space="preserve">1. </w:t>
      </w:r>
      <w:r>
        <w:rPr>
          <w:rFonts w:ascii="Times New Roman" w:hAnsi="Times New Roman" w:cs="Times New Roman"/>
          <w:color w:val="000000"/>
          <w:sz w:val="23"/>
          <w:szCs w:val="23"/>
        </w:rPr>
        <w:t xml:space="preserve">  </w:t>
      </w:r>
      <w:r w:rsidRPr="009B0546">
        <w:rPr>
          <w:rFonts w:ascii="Times New Roman" w:hAnsi="Times New Roman" w:cs="Times New Roman"/>
          <w:color w:val="000000"/>
          <w:sz w:val="23"/>
          <w:szCs w:val="23"/>
        </w:rPr>
        <w:t xml:space="preserve">Мультимедийный проектор; </w:t>
      </w:r>
    </w:p>
    <w:p w:rsidR="009B0546" w:rsidRPr="009B0546" w:rsidRDefault="009B0546" w:rsidP="009B0546">
      <w:pPr>
        <w:autoSpaceDE w:val="0"/>
        <w:autoSpaceDN w:val="0"/>
        <w:adjustRightInd w:val="0"/>
        <w:spacing w:after="0" w:line="240" w:lineRule="auto"/>
        <w:ind w:firstLine="426"/>
        <w:rPr>
          <w:rFonts w:ascii="Times New Roman" w:hAnsi="Times New Roman" w:cs="Times New Roman"/>
          <w:color w:val="000000"/>
          <w:sz w:val="23"/>
          <w:szCs w:val="23"/>
        </w:rPr>
      </w:pPr>
      <w:r w:rsidRPr="009B0546">
        <w:rPr>
          <w:rFonts w:ascii="Times New Roman" w:hAnsi="Times New Roman" w:cs="Times New Roman"/>
          <w:color w:val="000000"/>
          <w:sz w:val="23"/>
          <w:szCs w:val="23"/>
        </w:rPr>
        <w:t xml:space="preserve">2. </w:t>
      </w:r>
      <w:r>
        <w:rPr>
          <w:rFonts w:ascii="Times New Roman" w:hAnsi="Times New Roman" w:cs="Times New Roman"/>
          <w:color w:val="000000"/>
          <w:sz w:val="23"/>
          <w:szCs w:val="23"/>
        </w:rPr>
        <w:t xml:space="preserve">  </w:t>
      </w:r>
      <w:r w:rsidRPr="009B0546">
        <w:rPr>
          <w:rFonts w:ascii="Times New Roman" w:hAnsi="Times New Roman" w:cs="Times New Roman"/>
          <w:color w:val="000000"/>
          <w:sz w:val="23"/>
          <w:szCs w:val="23"/>
        </w:rPr>
        <w:t xml:space="preserve">Персональный </w:t>
      </w:r>
      <w:r>
        <w:rPr>
          <w:rFonts w:ascii="Times New Roman" w:hAnsi="Times New Roman" w:cs="Times New Roman"/>
          <w:color w:val="000000"/>
          <w:sz w:val="23"/>
          <w:szCs w:val="23"/>
        </w:rPr>
        <w:t>компьютер (</w:t>
      </w:r>
      <w:r w:rsidRPr="009B0546">
        <w:rPr>
          <w:rFonts w:ascii="Times New Roman" w:hAnsi="Times New Roman" w:cs="Times New Roman"/>
          <w:color w:val="000000"/>
          <w:sz w:val="23"/>
          <w:szCs w:val="23"/>
        </w:rPr>
        <w:t>ноутбук</w:t>
      </w:r>
      <w:r>
        <w:rPr>
          <w:rFonts w:ascii="Times New Roman" w:hAnsi="Times New Roman" w:cs="Times New Roman"/>
          <w:color w:val="000000"/>
          <w:sz w:val="23"/>
          <w:szCs w:val="23"/>
        </w:rPr>
        <w:t>)</w:t>
      </w:r>
      <w:r w:rsidRPr="009B0546">
        <w:rPr>
          <w:rFonts w:ascii="Times New Roman" w:hAnsi="Times New Roman" w:cs="Times New Roman"/>
          <w:color w:val="000000"/>
          <w:sz w:val="23"/>
          <w:szCs w:val="23"/>
        </w:rPr>
        <w:t xml:space="preserve">; </w:t>
      </w:r>
    </w:p>
    <w:p w:rsidR="009B0546" w:rsidRDefault="009B0546" w:rsidP="009B0546">
      <w:pPr>
        <w:jc w:val="center"/>
      </w:pPr>
    </w:p>
    <w:sectPr w:rsidR="009B0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42B2"/>
    <w:multiLevelType w:val="hybridMultilevel"/>
    <w:tmpl w:val="702E1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8056E"/>
    <w:multiLevelType w:val="hybridMultilevel"/>
    <w:tmpl w:val="7736E95A"/>
    <w:lvl w:ilvl="0" w:tplc="8ED652F2">
      <w:start w:val="1"/>
      <w:numFmt w:val="decimal"/>
      <w:lvlText w:val="%1."/>
      <w:lvlJc w:val="left"/>
      <w:pPr>
        <w:ind w:left="720" w:hanging="360"/>
      </w:pPr>
      <w:rPr>
        <w:rFonts w:cs="Times New Roman" w:hint="default"/>
        <w:w w:val="95"/>
      </w:rPr>
    </w:lvl>
    <w:lvl w:ilvl="1" w:tplc="04190019" w:tentative="1">
      <w:start w:val="1"/>
      <w:numFmt w:val="lowerLetter"/>
      <w:pStyle w:val="2"/>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2827F89"/>
    <w:multiLevelType w:val="hybridMultilevel"/>
    <w:tmpl w:val="1164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66294E"/>
    <w:multiLevelType w:val="hybridMultilevel"/>
    <w:tmpl w:val="2B6659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CF35C6"/>
    <w:multiLevelType w:val="hybridMultilevel"/>
    <w:tmpl w:val="9EDE26F2"/>
    <w:lvl w:ilvl="0" w:tplc="9F2AB16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1"/>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A1"/>
    <w:rsid w:val="000F5C23"/>
    <w:rsid w:val="001F3144"/>
    <w:rsid w:val="00450EC7"/>
    <w:rsid w:val="004971C3"/>
    <w:rsid w:val="004C2EDC"/>
    <w:rsid w:val="004D558A"/>
    <w:rsid w:val="0052480B"/>
    <w:rsid w:val="00553080"/>
    <w:rsid w:val="008E08C1"/>
    <w:rsid w:val="009420DA"/>
    <w:rsid w:val="00995AA1"/>
    <w:rsid w:val="009B0546"/>
    <w:rsid w:val="00A757AD"/>
    <w:rsid w:val="00AB1B20"/>
    <w:rsid w:val="00D21146"/>
    <w:rsid w:val="00FC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20"/>
    <w:pPr>
      <w:spacing w:after="200" w:line="276" w:lineRule="auto"/>
    </w:pPr>
  </w:style>
  <w:style w:type="paragraph" w:styleId="2">
    <w:name w:val="heading 2"/>
    <w:basedOn w:val="a"/>
    <w:next w:val="a"/>
    <w:link w:val="20"/>
    <w:uiPriority w:val="99"/>
    <w:qFormat/>
    <w:rsid w:val="00AB1B20"/>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B1B20"/>
    <w:rPr>
      <w:rFonts w:ascii="Arial" w:eastAsia="Times New Roman" w:hAnsi="Arial" w:cs="Arial"/>
      <w:b/>
      <w:bCs/>
      <w:i/>
      <w:iCs/>
      <w:sz w:val="28"/>
      <w:szCs w:val="28"/>
      <w:lang w:eastAsia="ar-SA"/>
    </w:rPr>
  </w:style>
  <w:style w:type="paragraph" w:styleId="a3">
    <w:name w:val="List Paragraph"/>
    <w:basedOn w:val="a"/>
    <w:uiPriority w:val="34"/>
    <w:qFormat/>
    <w:rsid w:val="00AB1B20"/>
    <w:pPr>
      <w:ind w:left="720"/>
      <w:contextualSpacing/>
    </w:pPr>
  </w:style>
  <w:style w:type="paragraph" w:customStyle="1" w:styleId="Default">
    <w:name w:val="Default"/>
    <w:rsid w:val="00AB1B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uiPriority w:val="1"/>
    <w:qFormat/>
    <w:rsid w:val="009420DA"/>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248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248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20"/>
    <w:pPr>
      <w:spacing w:after="200" w:line="276" w:lineRule="auto"/>
    </w:pPr>
  </w:style>
  <w:style w:type="paragraph" w:styleId="2">
    <w:name w:val="heading 2"/>
    <w:basedOn w:val="a"/>
    <w:next w:val="a"/>
    <w:link w:val="20"/>
    <w:uiPriority w:val="99"/>
    <w:qFormat/>
    <w:rsid w:val="00AB1B20"/>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B1B20"/>
    <w:rPr>
      <w:rFonts w:ascii="Arial" w:eastAsia="Times New Roman" w:hAnsi="Arial" w:cs="Arial"/>
      <w:b/>
      <w:bCs/>
      <w:i/>
      <w:iCs/>
      <w:sz w:val="28"/>
      <w:szCs w:val="28"/>
      <w:lang w:eastAsia="ar-SA"/>
    </w:rPr>
  </w:style>
  <w:style w:type="paragraph" w:styleId="a3">
    <w:name w:val="List Paragraph"/>
    <w:basedOn w:val="a"/>
    <w:uiPriority w:val="34"/>
    <w:qFormat/>
    <w:rsid w:val="00AB1B20"/>
    <w:pPr>
      <w:ind w:left="720"/>
      <w:contextualSpacing/>
    </w:pPr>
  </w:style>
  <w:style w:type="paragraph" w:customStyle="1" w:styleId="Default">
    <w:name w:val="Default"/>
    <w:rsid w:val="00AB1B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uiPriority w:val="1"/>
    <w:qFormat/>
    <w:rsid w:val="009420DA"/>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248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24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5118</Words>
  <Characters>29177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Asus</cp:lastModifiedBy>
  <cp:revision>14</cp:revision>
  <cp:lastPrinted>2020-08-11T08:14:00Z</cp:lastPrinted>
  <dcterms:created xsi:type="dcterms:W3CDTF">2020-08-11T05:55:00Z</dcterms:created>
  <dcterms:modified xsi:type="dcterms:W3CDTF">2020-10-03T04:30:00Z</dcterms:modified>
</cp:coreProperties>
</file>