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DA" w:rsidRDefault="006A73DA" w:rsidP="006A73DA">
      <w:pPr>
        <w:shd w:val="clear" w:color="auto" w:fill="FFFFFF"/>
        <w:spacing w:before="0" w:after="0"/>
        <w:rPr>
          <w:rFonts w:ascii="Times New Roman" w:eastAsia="Times New Roman" w:hAnsi="Times New Roman" w:cs="Times New Roman"/>
          <w:b/>
          <w:bCs/>
          <w:sz w:val="26"/>
          <w:szCs w:val="26"/>
          <w:lang w:val="ru-RU" w:bidi="ar-SA"/>
        </w:rPr>
      </w:pPr>
    </w:p>
    <w:p w:rsidR="00F9699C" w:rsidRPr="00F9699C" w:rsidRDefault="00F9699C" w:rsidP="00F9699C">
      <w:pPr>
        <w:tabs>
          <w:tab w:val="left" w:pos="5985"/>
        </w:tabs>
        <w:spacing w:before="0" w:after="0"/>
        <w:jc w:val="center"/>
        <w:rPr>
          <w:rFonts w:ascii="Times New Roman" w:hAnsi="Times New Roman" w:cs="Times New Roman"/>
          <w:b/>
          <w:sz w:val="28"/>
          <w:lang w:val="ru-RU"/>
        </w:rPr>
      </w:pPr>
      <w:r w:rsidRPr="00F9699C">
        <w:rPr>
          <w:rFonts w:ascii="Times New Roman" w:hAnsi="Times New Roman" w:cs="Times New Roman"/>
          <w:b/>
          <w:sz w:val="28"/>
          <w:lang w:val="ru-RU"/>
        </w:rPr>
        <w:t>Муниципальное автономное общеобразовательное учреждение</w:t>
      </w:r>
    </w:p>
    <w:p w:rsidR="00F9699C" w:rsidRPr="00F9699C" w:rsidRDefault="00F9699C" w:rsidP="00F9699C">
      <w:pPr>
        <w:tabs>
          <w:tab w:val="left" w:pos="5985"/>
        </w:tabs>
        <w:spacing w:before="0" w:after="0"/>
        <w:jc w:val="center"/>
        <w:rPr>
          <w:rFonts w:ascii="Times New Roman" w:hAnsi="Times New Roman" w:cs="Times New Roman"/>
          <w:b/>
          <w:sz w:val="28"/>
          <w:lang w:val="ru-RU"/>
        </w:rPr>
      </w:pPr>
      <w:r w:rsidRPr="00F9699C">
        <w:rPr>
          <w:rFonts w:ascii="Times New Roman" w:hAnsi="Times New Roman" w:cs="Times New Roman"/>
          <w:b/>
          <w:sz w:val="28"/>
          <w:lang w:val="ru-RU"/>
        </w:rPr>
        <w:t>«Кутарбитская средняя общеобразовательная школа"</w:t>
      </w:r>
    </w:p>
    <w:p w:rsidR="00F9699C" w:rsidRPr="00F9699C" w:rsidRDefault="00F9699C" w:rsidP="00F9699C">
      <w:pPr>
        <w:tabs>
          <w:tab w:val="left" w:pos="8520"/>
        </w:tabs>
        <w:spacing w:before="0" w:after="0"/>
        <w:rPr>
          <w:rFonts w:ascii="Times New Roman" w:hAnsi="Times New Roman" w:cs="Times New Roman"/>
          <w:b/>
          <w:sz w:val="28"/>
        </w:rPr>
      </w:pPr>
      <w:r w:rsidRPr="00F9699C">
        <w:rPr>
          <w:rFonts w:ascii="Times New Roman" w:hAnsi="Times New Roman" w:cs="Times New Roman"/>
          <w:b/>
          <w:noProof/>
          <w:sz w:val="28"/>
          <w:lang w:val="ru-RU" w:eastAsia="ru-RU" w:bidi="ar-SA"/>
        </w:rPr>
        <w:drawing>
          <wp:inline distT="0" distB="0" distL="0" distR="0">
            <wp:extent cx="9683750" cy="2280285"/>
            <wp:effectExtent l="0" t="0" r="0" b="0"/>
            <wp:docPr id="2" name="Рисунок 2"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5"/>
                    <pic:cNvPicPr>
                      <a:picLocks noChangeAspect="1" noChangeArrowheads="1"/>
                    </pic:cNvPicPr>
                  </pic:nvPicPr>
                  <pic:blipFill>
                    <a:blip r:embed="rId8"/>
                    <a:srcRect l="-2681" t="14143" b="53409"/>
                    <a:stretch>
                      <a:fillRect/>
                    </a:stretch>
                  </pic:blipFill>
                  <pic:spPr bwMode="auto">
                    <a:xfrm>
                      <a:off x="0" y="0"/>
                      <a:ext cx="9683750" cy="2280285"/>
                    </a:xfrm>
                    <a:prstGeom prst="rect">
                      <a:avLst/>
                    </a:prstGeom>
                    <a:noFill/>
                    <a:ln w="9525">
                      <a:noFill/>
                      <a:miter lim="800000"/>
                      <a:headEnd/>
                      <a:tailEnd/>
                    </a:ln>
                  </pic:spPr>
                </pic:pic>
              </a:graphicData>
            </a:graphic>
          </wp:inline>
        </w:drawing>
      </w:r>
    </w:p>
    <w:p w:rsidR="00F9699C" w:rsidRPr="00F9699C" w:rsidRDefault="00F9699C" w:rsidP="00F9699C">
      <w:pPr>
        <w:spacing w:before="0" w:after="0"/>
        <w:jc w:val="center"/>
        <w:rPr>
          <w:rFonts w:ascii="Times New Roman" w:hAnsi="Times New Roman" w:cs="Times New Roman"/>
          <w:b/>
          <w:sz w:val="40"/>
          <w:szCs w:val="40"/>
          <w:lang w:val="ru-RU"/>
        </w:rPr>
      </w:pPr>
      <w:r w:rsidRPr="00F9699C">
        <w:rPr>
          <w:rFonts w:ascii="Times New Roman" w:eastAsia="Arial" w:hAnsi="Times New Roman" w:cs="Times New Roman"/>
          <w:b/>
          <w:sz w:val="40"/>
          <w:szCs w:val="40"/>
          <w:lang w:val="ru-RU"/>
        </w:rPr>
        <w:t>учебного предмета  «</w:t>
      </w:r>
      <w:r w:rsidR="00F31078">
        <w:rPr>
          <w:rFonts w:ascii="Times New Roman" w:eastAsia="Arial" w:hAnsi="Times New Roman" w:cs="Times New Roman"/>
          <w:b/>
          <w:sz w:val="40"/>
          <w:szCs w:val="40"/>
          <w:lang w:val="ru-RU"/>
        </w:rPr>
        <w:t>Астрономия</w:t>
      </w:r>
      <w:r w:rsidRPr="00F9699C">
        <w:rPr>
          <w:rFonts w:ascii="Times New Roman" w:eastAsia="Arial" w:hAnsi="Times New Roman" w:cs="Times New Roman"/>
          <w:b/>
          <w:sz w:val="40"/>
          <w:szCs w:val="40"/>
          <w:lang w:val="ru-RU"/>
        </w:rPr>
        <w:t>»</w:t>
      </w:r>
    </w:p>
    <w:p w:rsidR="00F9699C" w:rsidRPr="00F9699C" w:rsidRDefault="00F9699C" w:rsidP="00F9699C">
      <w:pPr>
        <w:spacing w:before="0" w:after="0"/>
        <w:jc w:val="center"/>
        <w:rPr>
          <w:rFonts w:ascii="Times New Roman" w:hAnsi="Times New Roman" w:cs="Times New Roman"/>
          <w:b/>
          <w:sz w:val="36"/>
          <w:szCs w:val="36"/>
          <w:lang w:val="ru-RU"/>
        </w:rPr>
      </w:pPr>
      <w:r w:rsidRPr="00F9699C">
        <w:rPr>
          <w:rFonts w:ascii="Times New Roman" w:eastAsia="Arial" w:hAnsi="Times New Roman" w:cs="Times New Roman"/>
          <w:b/>
          <w:sz w:val="36"/>
          <w:szCs w:val="36"/>
          <w:lang w:val="ru-RU"/>
        </w:rPr>
        <w:t>среднее общее образование</w:t>
      </w:r>
    </w:p>
    <w:p w:rsidR="00F9699C" w:rsidRPr="00F9699C" w:rsidRDefault="00F9699C" w:rsidP="00F9699C">
      <w:pPr>
        <w:spacing w:before="0" w:after="0"/>
        <w:jc w:val="center"/>
        <w:rPr>
          <w:rFonts w:ascii="Times New Roman" w:hAnsi="Times New Roman" w:cs="Times New Roman"/>
          <w:b/>
          <w:sz w:val="36"/>
          <w:szCs w:val="36"/>
          <w:lang w:val="ru-RU"/>
        </w:rPr>
      </w:pPr>
      <w:r w:rsidRPr="00F9699C">
        <w:rPr>
          <w:rFonts w:ascii="Times New Roman" w:eastAsia="Arial" w:hAnsi="Times New Roman" w:cs="Times New Roman"/>
          <w:b/>
          <w:sz w:val="36"/>
          <w:szCs w:val="36"/>
          <w:lang w:val="ru-RU"/>
        </w:rPr>
        <w:t>10 класс</w:t>
      </w:r>
    </w:p>
    <w:p w:rsidR="00F9699C" w:rsidRPr="00F9699C" w:rsidRDefault="00F9699C" w:rsidP="00F9699C">
      <w:pPr>
        <w:spacing w:before="0" w:after="0"/>
        <w:jc w:val="center"/>
        <w:rPr>
          <w:rFonts w:ascii="Times New Roman" w:hAnsi="Times New Roman" w:cs="Times New Roman"/>
          <w:sz w:val="28"/>
          <w:szCs w:val="28"/>
          <w:lang w:val="ru-RU"/>
        </w:rPr>
      </w:pPr>
      <w:r w:rsidRPr="00F9699C">
        <w:rPr>
          <w:rFonts w:ascii="Times New Roman" w:hAnsi="Times New Roman" w:cs="Times New Roman"/>
          <w:sz w:val="28"/>
          <w:szCs w:val="28"/>
          <w:lang w:val="ru-RU"/>
        </w:rPr>
        <w:t>(базовый уровень)</w:t>
      </w:r>
    </w:p>
    <w:p w:rsidR="00F9699C" w:rsidRDefault="00F9699C" w:rsidP="00F9699C">
      <w:pPr>
        <w:tabs>
          <w:tab w:val="left" w:pos="10125"/>
        </w:tabs>
        <w:spacing w:before="0" w:after="0"/>
        <w:jc w:val="both"/>
        <w:rPr>
          <w:rFonts w:ascii="Times New Roman" w:eastAsia="Arial" w:hAnsi="Times New Roman" w:cs="Times New Roman"/>
          <w:sz w:val="28"/>
          <w:szCs w:val="28"/>
          <w:lang w:val="ru-RU"/>
        </w:rPr>
      </w:pPr>
      <w:r w:rsidRPr="00F9699C">
        <w:rPr>
          <w:rFonts w:ascii="Times New Roman" w:eastAsia="Arial" w:hAnsi="Times New Roman" w:cs="Times New Roman"/>
          <w:sz w:val="28"/>
          <w:szCs w:val="28"/>
          <w:lang w:val="ru-RU"/>
        </w:rPr>
        <w:t xml:space="preserve">                                                                                                                                               </w:t>
      </w:r>
    </w:p>
    <w:p w:rsidR="00F9699C" w:rsidRDefault="00F9699C" w:rsidP="00F9699C">
      <w:pPr>
        <w:tabs>
          <w:tab w:val="left" w:pos="10125"/>
        </w:tabs>
        <w:spacing w:before="0" w:after="0"/>
        <w:jc w:val="both"/>
        <w:rPr>
          <w:rFonts w:ascii="Times New Roman" w:eastAsia="Arial" w:hAnsi="Times New Roman" w:cs="Times New Roman"/>
          <w:sz w:val="28"/>
          <w:szCs w:val="28"/>
          <w:lang w:val="ru-RU"/>
        </w:rPr>
      </w:pPr>
    </w:p>
    <w:p w:rsidR="00F9699C" w:rsidRPr="00F9699C" w:rsidRDefault="00F9699C" w:rsidP="00F9699C">
      <w:pPr>
        <w:tabs>
          <w:tab w:val="left" w:pos="10125"/>
        </w:tabs>
        <w:spacing w:before="0" w:after="0"/>
        <w:jc w:val="both"/>
        <w:rPr>
          <w:rFonts w:ascii="Times New Roman" w:eastAsia="Arial" w:hAnsi="Times New Roman" w:cs="Times New Roman"/>
          <w:sz w:val="28"/>
          <w:szCs w:val="28"/>
          <w:lang w:val="ru-RU"/>
        </w:rPr>
      </w:pPr>
      <w:r>
        <w:rPr>
          <w:rFonts w:ascii="Times New Roman" w:eastAsia="Arial" w:hAnsi="Times New Roman" w:cs="Times New Roman"/>
          <w:sz w:val="28"/>
          <w:szCs w:val="28"/>
          <w:lang w:val="ru-RU"/>
        </w:rPr>
        <w:t xml:space="preserve">                                                                                                                                                </w:t>
      </w:r>
      <w:r w:rsidR="005B7A53">
        <w:rPr>
          <w:rFonts w:ascii="Times New Roman" w:eastAsia="Arial" w:hAnsi="Times New Roman" w:cs="Times New Roman"/>
          <w:sz w:val="28"/>
          <w:szCs w:val="28"/>
          <w:lang w:val="ru-RU"/>
        </w:rPr>
        <w:t xml:space="preserve">         </w:t>
      </w:r>
      <w:r w:rsidRPr="00F9699C">
        <w:rPr>
          <w:rFonts w:ascii="Times New Roman" w:eastAsia="Arial" w:hAnsi="Times New Roman" w:cs="Times New Roman"/>
          <w:sz w:val="28"/>
          <w:szCs w:val="28"/>
          <w:lang w:val="ru-RU"/>
        </w:rPr>
        <w:t xml:space="preserve"> Составитель:</w:t>
      </w:r>
    </w:p>
    <w:p w:rsidR="00F9699C" w:rsidRPr="00F9699C" w:rsidRDefault="00F9699C" w:rsidP="00F9699C">
      <w:pPr>
        <w:spacing w:before="0" w:after="0"/>
        <w:rPr>
          <w:rFonts w:ascii="Times New Roman" w:hAnsi="Times New Roman" w:cs="Times New Roman"/>
          <w:sz w:val="28"/>
          <w:szCs w:val="28"/>
          <w:lang w:val="ru-RU"/>
        </w:rPr>
      </w:pPr>
      <w:r w:rsidRPr="00F9699C">
        <w:rPr>
          <w:rFonts w:ascii="Times New Roman" w:eastAsia="Arial" w:hAnsi="Times New Roman" w:cs="Times New Roman"/>
          <w:sz w:val="28"/>
          <w:szCs w:val="28"/>
          <w:lang w:val="ru-RU"/>
        </w:rPr>
        <w:t xml:space="preserve">                                                                                                                                                           Супрун Альбина Петровна </w:t>
      </w:r>
    </w:p>
    <w:p w:rsidR="00F9699C" w:rsidRPr="00F9699C" w:rsidRDefault="00F9699C" w:rsidP="00F9699C">
      <w:pPr>
        <w:tabs>
          <w:tab w:val="left" w:pos="10800"/>
        </w:tabs>
        <w:spacing w:before="0" w:after="0"/>
        <w:rPr>
          <w:rFonts w:ascii="Times New Roman" w:hAnsi="Times New Roman" w:cs="Times New Roman"/>
          <w:sz w:val="28"/>
          <w:szCs w:val="28"/>
          <w:lang w:val="ru-RU"/>
        </w:rPr>
      </w:pPr>
      <w:r>
        <w:rPr>
          <w:rFonts w:ascii="Times New Roman" w:hAnsi="Times New Roman" w:cs="Times New Roman"/>
          <w:sz w:val="28"/>
          <w:szCs w:val="28"/>
          <w:lang w:val="ru-RU"/>
        </w:rPr>
        <w:tab/>
      </w:r>
      <w:r w:rsidRPr="00F9699C">
        <w:rPr>
          <w:rFonts w:ascii="Times New Roman" w:eastAsia="Arial" w:hAnsi="Times New Roman" w:cs="Times New Roman"/>
          <w:sz w:val="28"/>
          <w:szCs w:val="28"/>
          <w:lang w:val="ru-RU"/>
        </w:rPr>
        <w:t xml:space="preserve"> учитель физики</w:t>
      </w:r>
      <w:r w:rsidR="005B7A53">
        <w:rPr>
          <w:rFonts w:ascii="Times New Roman" w:eastAsia="Arial" w:hAnsi="Times New Roman" w:cs="Times New Roman"/>
          <w:sz w:val="28"/>
          <w:szCs w:val="28"/>
          <w:lang w:val="ru-RU"/>
        </w:rPr>
        <w:t xml:space="preserve"> и астрономии</w:t>
      </w:r>
    </w:p>
    <w:p w:rsidR="00F9699C" w:rsidRPr="00F9699C" w:rsidRDefault="00F9699C" w:rsidP="00F9699C">
      <w:pPr>
        <w:spacing w:before="0" w:after="0"/>
        <w:rPr>
          <w:rFonts w:ascii="Times New Roman" w:hAnsi="Times New Roman" w:cs="Times New Roman"/>
          <w:sz w:val="28"/>
          <w:szCs w:val="28"/>
          <w:lang w:val="ru-RU"/>
        </w:rPr>
      </w:pPr>
    </w:p>
    <w:p w:rsidR="00F31078" w:rsidRDefault="00F31078" w:rsidP="00F9699C">
      <w:pPr>
        <w:spacing w:before="0" w:after="0"/>
        <w:jc w:val="center"/>
        <w:rPr>
          <w:rFonts w:ascii="Times New Roman" w:eastAsia="Arial" w:hAnsi="Times New Roman" w:cs="Times New Roman"/>
          <w:sz w:val="28"/>
          <w:szCs w:val="28"/>
          <w:lang w:val="ru-RU"/>
        </w:rPr>
      </w:pPr>
    </w:p>
    <w:p w:rsidR="00F31078" w:rsidRDefault="00F31078" w:rsidP="00F9699C">
      <w:pPr>
        <w:spacing w:before="0" w:after="0"/>
        <w:jc w:val="center"/>
        <w:rPr>
          <w:rFonts w:ascii="Times New Roman" w:eastAsia="Arial" w:hAnsi="Times New Roman" w:cs="Times New Roman"/>
          <w:sz w:val="28"/>
          <w:szCs w:val="28"/>
          <w:lang w:val="ru-RU"/>
        </w:rPr>
      </w:pPr>
    </w:p>
    <w:p w:rsidR="00F9699C" w:rsidRPr="00F9699C" w:rsidRDefault="00F9699C" w:rsidP="00F9699C">
      <w:pPr>
        <w:spacing w:before="0" w:after="0"/>
        <w:jc w:val="center"/>
        <w:rPr>
          <w:rFonts w:ascii="Times New Roman" w:hAnsi="Times New Roman" w:cs="Times New Roman"/>
          <w:sz w:val="28"/>
          <w:szCs w:val="28"/>
          <w:lang w:val="ru-RU"/>
        </w:rPr>
      </w:pPr>
      <w:r w:rsidRPr="00F9699C">
        <w:rPr>
          <w:rFonts w:ascii="Times New Roman" w:eastAsia="Arial" w:hAnsi="Times New Roman" w:cs="Times New Roman"/>
          <w:sz w:val="28"/>
          <w:szCs w:val="28"/>
          <w:lang w:val="ru-RU"/>
        </w:rPr>
        <w:t>с. Кутарбитка, 2019 год</w:t>
      </w:r>
    </w:p>
    <w:p w:rsidR="00E50B84" w:rsidRDefault="00E50B84" w:rsidP="006A73DA">
      <w:pPr>
        <w:autoSpaceDE w:val="0"/>
        <w:autoSpaceDN w:val="0"/>
        <w:adjustRightInd w:val="0"/>
        <w:spacing w:before="0" w:after="0" w:line="240" w:lineRule="auto"/>
        <w:ind w:left="284" w:right="567" w:firstLine="426"/>
        <w:jc w:val="center"/>
        <w:rPr>
          <w:rFonts w:ascii="Times New Roman" w:eastAsiaTheme="minorHAnsi" w:hAnsi="Times New Roman" w:cs="Times New Roman"/>
          <w:b/>
          <w:sz w:val="26"/>
          <w:szCs w:val="26"/>
          <w:lang w:val="ru-RU" w:bidi="ar-SA"/>
        </w:rPr>
      </w:pPr>
    </w:p>
    <w:p w:rsidR="006A73DA" w:rsidRPr="006C201E" w:rsidRDefault="00945412" w:rsidP="00E50B84">
      <w:pPr>
        <w:autoSpaceDE w:val="0"/>
        <w:autoSpaceDN w:val="0"/>
        <w:adjustRightInd w:val="0"/>
        <w:spacing w:before="0" w:after="0"/>
        <w:ind w:firstLine="426"/>
        <w:jc w:val="center"/>
        <w:rPr>
          <w:rFonts w:ascii="Times New Roman" w:eastAsiaTheme="minorHAnsi" w:hAnsi="Times New Roman" w:cs="Times New Roman"/>
          <w:b/>
          <w:sz w:val="26"/>
          <w:szCs w:val="26"/>
          <w:lang w:val="ru-RU" w:bidi="ar-SA"/>
        </w:rPr>
      </w:pPr>
      <w:r w:rsidRPr="006C201E">
        <w:rPr>
          <w:rFonts w:ascii="Times New Roman" w:eastAsiaTheme="minorHAnsi" w:hAnsi="Times New Roman" w:cs="Times New Roman"/>
          <w:b/>
          <w:sz w:val="26"/>
          <w:szCs w:val="26"/>
          <w:lang w:val="ru-RU" w:bidi="ar-SA"/>
        </w:rPr>
        <w:lastRenderedPageBreak/>
        <w:t xml:space="preserve">1. </w:t>
      </w:r>
      <w:r w:rsidR="006A73DA" w:rsidRPr="006C201E">
        <w:rPr>
          <w:rFonts w:ascii="Times New Roman" w:eastAsiaTheme="minorHAnsi" w:hAnsi="Times New Roman" w:cs="Times New Roman"/>
          <w:b/>
          <w:sz w:val="26"/>
          <w:szCs w:val="26"/>
          <w:lang w:val="ru-RU" w:bidi="ar-SA"/>
        </w:rPr>
        <w:t>ПОЯСНИТЕЛЬНАЯ ЗАПИСКА</w:t>
      </w:r>
    </w:p>
    <w:p w:rsidR="00B70208" w:rsidRDefault="00F9699C" w:rsidP="00E50B84">
      <w:pPr>
        <w:shd w:val="clear" w:color="auto" w:fill="FFFFFF"/>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B34948">
        <w:rPr>
          <w:rFonts w:ascii="Times New Roman" w:hAnsi="Times New Roman" w:cs="Times New Roman"/>
          <w:sz w:val="26"/>
          <w:szCs w:val="26"/>
          <w:lang w:val="ru-RU"/>
        </w:rPr>
        <w:t xml:space="preserve">      </w:t>
      </w:r>
    </w:p>
    <w:p w:rsidR="005E11FB" w:rsidRPr="00E50B84" w:rsidRDefault="00B70208" w:rsidP="00E50B84">
      <w:pPr>
        <w:shd w:val="clear" w:color="auto" w:fill="FFFFFF"/>
        <w:spacing w:before="0"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B34948">
        <w:rPr>
          <w:rFonts w:ascii="Times New Roman" w:hAnsi="Times New Roman" w:cs="Times New Roman"/>
          <w:sz w:val="26"/>
          <w:szCs w:val="26"/>
          <w:lang w:val="ru-RU"/>
        </w:rPr>
        <w:t xml:space="preserve"> </w:t>
      </w:r>
      <w:r w:rsidR="005E11FB" w:rsidRPr="00E50B84">
        <w:rPr>
          <w:rFonts w:ascii="Times New Roman" w:hAnsi="Times New Roman" w:cs="Times New Roman"/>
          <w:color w:val="000000"/>
          <w:sz w:val="26"/>
          <w:szCs w:val="26"/>
          <w:shd w:val="clear" w:color="auto" w:fill="FFFFFF"/>
          <w:lang w:val="ru-RU"/>
        </w:rPr>
        <w:t>Рабочая программа по учебному предмету «Астрономия» составлена на основе</w:t>
      </w:r>
      <w:r w:rsidR="005E11FB" w:rsidRPr="00E50B84">
        <w:rPr>
          <w:rFonts w:ascii="Times New Roman" w:hAnsi="Times New Roman" w:cs="Times New Roman"/>
          <w:sz w:val="26"/>
          <w:szCs w:val="26"/>
          <w:lang w:val="ru-RU"/>
        </w:rPr>
        <w:t xml:space="preserve"> следующих нормативных документов:</w:t>
      </w:r>
    </w:p>
    <w:p w:rsidR="005E11FB" w:rsidRPr="00E50B84" w:rsidRDefault="00E50B84" w:rsidP="00B70208">
      <w:pPr>
        <w:pStyle w:val="a3"/>
        <w:numPr>
          <w:ilvl w:val="0"/>
          <w:numId w:val="29"/>
        </w:numPr>
        <w:shd w:val="clear" w:color="auto" w:fill="FFFFFF"/>
        <w:spacing w:before="0" w:after="0"/>
        <w:jc w:val="both"/>
        <w:rPr>
          <w:rFonts w:ascii="Times New Roman" w:hAnsi="Times New Roman" w:cs="Times New Roman"/>
          <w:color w:val="000000"/>
          <w:sz w:val="26"/>
          <w:szCs w:val="26"/>
          <w:shd w:val="clear" w:color="auto" w:fill="FFFFFF"/>
          <w:lang w:val="ru-RU"/>
        </w:rPr>
      </w:pPr>
      <w:r w:rsidRPr="00E50B84">
        <w:rPr>
          <w:rFonts w:ascii="Times New Roman" w:hAnsi="Times New Roman" w:cs="Times New Roman"/>
          <w:color w:val="000000"/>
          <w:sz w:val="26"/>
          <w:szCs w:val="26"/>
          <w:shd w:val="clear" w:color="auto" w:fill="FFFFFF"/>
          <w:lang w:val="ru-RU"/>
        </w:rPr>
        <w:t>Ф</w:t>
      </w:r>
      <w:r w:rsidR="005E11FB" w:rsidRPr="00E50B84">
        <w:rPr>
          <w:rFonts w:ascii="Times New Roman" w:hAnsi="Times New Roman" w:cs="Times New Roman"/>
          <w:color w:val="000000"/>
          <w:sz w:val="26"/>
          <w:szCs w:val="26"/>
          <w:shd w:val="clear" w:color="auto" w:fill="FFFFFF"/>
          <w:lang w:val="ru-RU"/>
        </w:rPr>
        <w:t xml:space="preserve">едерального компонента государственных образовательных стандартов общего образования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6A73DA" w:rsidRPr="00E50B84" w:rsidRDefault="00E50B84" w:rsidP="00B70208">
      <w:pPr>
        <w:pStyle w:val="a3"/>
        <w:numPr>
          <w:ilvl w:val="0"/>
          <w:numId w:val="29"/>
        </w:num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color w:val="000000"/>
          <w:sz w:val="26"/>
          <w:szCs w:val="26"/>
          <w:shd w:val="clear" w:color="auto" w:fill="FFFFFF"/>
          <w:lang w:val="ru-RU"/>
        </w:rPr>
        <w:t>П</w:t>
      </w:r>
      <w:r w:rsidR="005E11FB" w:rsidRPr="00E50B84">
        <w:rPr>
          <w:rFonts w:ascii="Times New Roman" w:hAnsi="Times New Roman" w:cs="Times New Roman"/>
          <w:color w:val="000000"/>
          <w:sz w:val="26"/>
          <w:szCs w:val="26"/>
          <w:shd w:val="clear" w:color="auto" w:fill="FFFFFF"/>
          <w:lang w:val="ru-RU"/>
        </w:rPr>
        <w:t>риказа Министерства образования и науки Российской Федерации от 07.06. 2017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w:t>
      </w:r>
      <w:r w:rsidR="005E11FB" w:rsidRPr="00E50B84">
        <w:rPr>
          <w:rFonts w:ascii="Times New Roman" w:hAnsi="Times New Roman" w:cs="Times New Roman"/>
          <w:color w:val="000000"/>
          <w:sz w:val="26"/>
          <w:szCs w:val="26"/>
          <w:shd w:val="clear" w:color="auto" w:fill="FFFFFF"/>
        </w:rPr>
        <w:t>   </w:t>
      </w:r>
      <w:r w:rsidR="005E11FB" w:rsidRPr="00E50B84">
        <w:rPr>
          <w:rFonts w:ascii="Times New Roman" w:hAnsi="Times New Roman" w:cs="Times New Roman"/>
          <w:color w:val="000000"/>
          <w:sz w:val="26"/>
          <w:szCs w:val="26"/>
          <w:shd w:val="clear" w:color="auto" w:fill="FFFFFF"/>
          <w:lang w:val="ru-RU"/>
        </w:rPr>
        <w:t xml:space="preserve"> </w:t>
      </w:r>
      <w:r w:rsidR="005E11FB" w:rsidRPr="00E50B84">
        <w:rPr>
          <w:rFonts w:ascii="Times New Roman" w:hAnsi="Times New Roman" w:cs="Times New Roman"/>
          <w:color w:val="000000"/>
          <w:sz w:val="26"/>
          <w:szCs w:val="26"/>
          <w:shd w:val="clear" w:color="auto" w:fill="FFFFFF"/>
        </w:rPr>
        <w:t> </w:t>
      </w:r>
      <w:r w:rsidR="005E11FB" w:rsidRPr="00E50B84">
        <w:rPr>
          <w:rFonts w:ascii="Times New Roman" w:hAnsi="Times New Roman" w:cs="Times New Roman"/>
          <w:color w:val="000000"/>
          <w:sz w:val="26"/>
          <w:szCs w:val="26"/>
          <w:shd w:val="clear" w:color="auto" w:fill="FFFFFF"/>
          <w:lang w:val="ru-RU"/>
        </w:rPr>
        <w:t>2004 г. № 1089»</w:t>
      </w:r>
      <w:r w:rsidRPr="00E50B84">
        <w:rPr>
          <w:rFonts w:ascii="Times New Roman" w:hAnsi="Times New Roman" w:cs="Times New Roman"/>
          <w:color w:val="000000"/>
          <w:sz w:val="26"/>
          <w:szCs w:val="26"/>
          <w:shd w:val="clear" w:color="auto" w:fill="FFFFFF"/>
          <w:lang w:val="ru-RU"/>
        </w:rPr>
        <w:t>;</w:t>
      </w:r>
      <w:r w:rsidR="006A73DA" w:rsidRPr="00E50B84">
        <w:rPr>
          <w:rFonts w:ascii="Times New Roman" w:hAnsi="Times New Roman" w:cs="Times New Roman"/>
          <w:sz w:val="26"/>
          <w:szCs w:val="26"/>
          <w:lang w:val="ru-RU"/>
        </w:rPr>
        <w:t xml:space="preserve"> Федерального Закона от 29 декабря 2012 года № 273-ФЗ «Об образовании в Российской Федерации»; </w:t>
      </w:r>
    </w:p>
    <w:p w:rsidR="006A73DA" w:rsidRPr="00E50B84" w:rsidRDefault="00B34948" w:rsidP="00B70208">
      <w:pPr>
        <w:pStyle w:val="a3"/>
        <w:numPr>
          <w:ilvl w:val="0"/>
          <w:numId w:val="29"/>
        </w:num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sz w:val="26"/>
          <w:szCs w:val="26"/>
          <w:lang w:val="ru-RU"/>
        </w:rPr>
        <w:t>Ф</w:t>
      </w:r>
      <w:r w:rsidR="006A73DA" w:rsidRPr="00E50B84">
        <w:rPr>
          <w:rFonts w:ascii="Times New Roman" w:hAnsi="Times New Roman" w:cs="Times New Roman"/>
          <w:sz w:val="26"/>
          <w:szCs w:val="26"/>
          <w:lang w:val="ru-RU"/>
        </w:rPr>
        <w:t xml:space="preserve">едерального государственного образовательного стандарта </w:t>
      </w:r>
      <w:r w:rsidRPr="00E50B84">
        <w:rPr>
          <w:rFonts w:ascii="Times New Roman" w:hAnsi="Times New Roman" w:cs="Times New Roman"/>
          <w:sz w:val="26"/>
          <w:szCs w:val="26"/>
          <w:lang w:val="ru-RU"/>
        </w:rPr>
        <w:t>среднего</w:t>
      </w:r>
      <w:r w:rsidR="006A73DA" w:rsidRPr="00E50B84">
        <w:rPr>
          <w:rFonts w:ascii="Times New Roman" w:hAnsi="Times New Roman" w:cs="Times New Roman"/>
          <w:sz w:val="26"/>
          <w:szCs w:val="26"/>
          <w:lang w:val="ru-RU"/>
        </w:rPr>
        <w:t xml:space="preserve"> общего образования</w:t>
      </w:r>
      <w:r w:rsidRPr="00E50B84">
        <w:rPr>
          <w:rFonts w:ascii="Times New Roman" w:hAnsi="Times New Roman" w:cs="Times New Roman"/>
          <w:sz w:val="26"/>
          <w:szCs w:val="26"/>
          <w:lang w:val="ru-RU"/>
        </w:rPr>
        <w:t>;</w:t>
      </w:r>
      <w:r w:rsidR="006A73DA" w:rsidRPr="00E50B84">
        <w:rPr>
          <w:rFonts w:ascii="Times New Roman" w:hAnsi="Times New Roman" w:cs="Times New Roman"/>
          <w:sz w:val="26"/>
          <w:szCs w:val="26"/>
          <w:lang w:val="ru-RU"/>
        </w:rPr>
        <w:t xml:space="preserve"> </w:t>
      </w:r>
    </w:p>
    <w:p w:rsidR="006A73DA" w:rsidRPr="00E50B84" w:rsidRDefault="00B34948" w:rsidP="00E50B84">
      <w:pPr>
        <w:pStyle w:val="a3"/>
        <w:numPr>
          <w:ilvl w:val="0"/>
          <w:numId w:val="14"/>
        </w:num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sz w:val="26"/>
          <w:szCs w:val="26"/>
          <w:lang w:val="ru-RU"/>
        </w:rPr>
        <w:t>П</w:t>
      </w:r>
      <w:r w:rsidR="006A73DA" w:rsidRPr="00E50B84">
        <w:rPr>
          <w:rFonts w:ascii="Times New Roman" w:hAnsi="Times New Roman" w:cs="Times New Roman"/>
          <w:sz w:val="26"/>
          <w:szCs w:val="26"/>
          <w:lang w:val="ru-RU"/>
        </w:rPr>
        <w:t>риказа Минобрнауки России от 30.08.2013 № 1015 «Об утверждении Порядка организации и осуществления образовательной деятельности по основным программам начального общего, основного общего и среднего общего образования»</w:t>
      </w:r>
      <w:r w:rsidRPr="00E50B84">
        <w:rPr>
          <w:rFonts w:ascii="Times New Roman" w:hAnsi="Times New Roman" w:cs="Times New Roman"/>
          <w:sz w:val="26"/>
          <w:szCs w:val="26"/>
          <w:lang w:val="ru-RU"/>
        </w:rPr>
        <w:t>;</w:t>
      </w:r>
    </w:p>
    <w:p w:rsidR="00B34948" w:rsidRPr="00E50B84" w:rsidRDefault="00B34948" w:rsidP="00E50B84">
      <w:pPr>
        <w:pStyle w:val="a3"/>
        <w:numPr>
          <w:ilvl w:val="0"/>
          <w:numId w:val="14"/>
        </w:numPr>
        <w:spacing w:before="0" w:after="0"/>
        <w:jc w:val="both"/>
        <w:rPr>
          <w:rFonts w:ascii="Times New Roman" w:hAnsi="Times New Roman" w:cs="Times New Roman"/>
          <w:sz w:val="26"/>
          <w:szCs w:val="26"/>
          <w:lang w:val="ru-RU"/>
        </w:rPr>
      </w:pPr>
      <w:r w:rsidRPr="00E50B84">
        <w:rPr>
          <w:rFonts w:ascii="Times New Roman" w:hAnsi="Times New Roman" w:cs="Times New Roman"/>
          <w:color w:val="000000"/>
          <w:sz w:val="26"/>
          <w:szCs w:val="26"/>
          <w:shd w:val="clear" w:color="auto" w:fill="FFFFFF"/>
          <w:lang w:val="ru-RU"/>
        </w:rPr>
        <w:t xml:space="preserve">Авторской программы В.М. Чаругина </w:t>
      </w:r>
      <w:r w:rsidRPr="00E50B84">
        <w:rPr>
          <w:rFonts w:ascii="Times New Roman" w:hAnsi="Times New Roman" w:cs="Times New Roman"/>
          <w:color w:val="000000"/>
          <w:sz w:val="26"/>
          <w:szCs w:val="26"/>
          <w:shd w:val="clear" w:color="auto" w:fill="FFFFFF"/>
        </w:rPr>
        <w:t> </w:t>
      </w:r>
      <w:r w:rsidRPr="00E50B84">
        <w:rPr>
          <w:rFonts w:ascii="Times New Roman" w:hAnsi="Times New Roman" w:cs="Times New Roman"/>
          <w:color w:val="000000"/>
          <w:sz w:val="26"/>
          <w:szCs w:val="26"/>
          <w:shd w:val="clear" w:color="auto" w:fill="FFFFFF"/>
          <w:lang w:val="ru-RU"/>
        </w:rPr>
        <w:t>«Астрономия. Методическое пособие 10-11 классы. Базовый уровень: учеб. пособие для учителей общеобразоват. организаций» (М.: Просвещение, 2017. — 32 с. — (Сферы 1-11);</w:t>
      </w:r>
    </w:p>
    <w:p w:rsidR="00F01467" w:rsidRPr="00E50B84" w:rsidRDefault="00E50B84" w:rsidP="00E50B84">
      <w:pPr>
        <w:pStyle w:val="a3"/>
        <w:numPr>
          <w:ilvl w:val="0"/>
          <w:numId w:val="14"/>
        </w:num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sz w:val="26"/>
          <w:szCs w:val="26"/>
          <w:lang w:val="ru-RU"/>
        </w:rPr>
        <w:t>У</w:t>
      </w:r>
      <w:r w:rsidR="00B34948" w:rsidRPr="00E50B84">
        <w:rPr>
          <w:rFonts w:ascii="Times New Roman" w:hAnsi="Times New Roman" w:cs="Times New Roman"/>
          <w:sz w:val="26"/>
          <w:szCs w:val="26"/>
          <w:lang w:val="ru-RU"/>
        </w:rPr>
        <w:t>става школы;</w:t>
      </w:r>
    </w:p>
    <w:p w:rsidR="00B34948" w:rsidRPr="00E50B84" w:rsidRDefault="00B34948" w:rsidP="00E50B84">
      <w:pPr>
        <w:pStyle w:val="a3"/>
        <w:numPr>
          <w:ilvl w:val="0"/>
          <w:numId w:val="14"/>
        </w:num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sz w:val="26"/>
          <w:szCs w:val="26"/>
          <w:lang w:val="ru-RU"/>
        </w:rPr>
        <w:t>Учебного плана школы.</w:t>
      </w:r>
    </w:p>
    <w:p w:rsidR="00E50B84" w:rsidRPr="00E50B84" w:rsidRDefault="00E50B84" w:rsidP="00E50B84">
      <w:pPr>
        <w:shd w:val="clear" w:color="auto" w:fill="FFFFFF"/>
        <w:spacing w:before="0" w:after="0"/>
        <w:jc w:val="both"/>
        <w:rPr>
          <w:rFonts w:ascii="Times New Roman" w:hAnsi="Times New Roman" w:cs="Times New Roman"/>
          <w:sz w:val="26"/>
          <w:szCs w:val="26"/>
          <w:lang w:val="ru-RU"/>
        </w:rPr>
      </w:pPr>
      <w:r w:rsidRPr="00E50B84">
        <w:rPr>
          <w:rFonts w:ascii="Times New Roman" w:hAnsi="Times New Roman" w:cs="Times New Roman"/>
          <w:sz w:val="26"/>
          <w:szCs w:val="26"/>
          <w:lang w:val="ru-RU"/>
        </w:rPr>
        <w:t xml:space="preserve">              </w:t>
      </w:r>
      <w:r w:rsidR="00B73EF4">
        <w:rPr>
          <w:rFonts w:ascii="Times New Roman" w:hAnsi="Times New Roman" w:cs="Times New Roman"/>
          <w:sz w:val="26"/>
          <w:szCs w:val="26"/>
          <w:lang w:val="ru-RU"/>
        </w:rPr>
        <w:t>А</w:t>
      </w:r>
      <w:r w:rsidRPr="00E50B84">
        <w:rPr>
          <w:rFonts w:ascii="Times New Roman" w:hAnsi="Times New Roman" w:cs="Times New Roman"/>
          <w:sz w:val="26"/>
          <w:szCs w:val="26"/>
          <w:lang w:val="ru-RU"/>
        </w:rPr>
        <w:t>строноми</w:t>
      </w:r>
      <w:r w:rsidR="00B73EF4">
        <w:rPr>
          <w:rFonts w:ascii="Times New Roman" w:hAnsi="Times New Roman" w:cs="Times New Roman"/>
          <w:sz w:val="26"/>
          <w:szCs w:val="26"/>
          <w:lang w:val="ru-RU"/>
        </w:rPr>
        <w:t xml:space="preserve">я – введен как отдельный учебный предмет, направленный на изучение достижений современной науки и техники, формирование основ знаний о </w:t>
      </w:r>
      <w:r w:rsidR="00454F1F">
        <w:rPr>
          <w:rFonts w:ascii="Times New Roman" w:hAnsi="Times New Roman" w:cs="Times New Roman"/>
          <w:sz w:val="26"/>
          <w:szCs w:val="26"/>
          <w:lang w:val="ru-RU"/>
        </w:rPr>
        <w:t>методах и результатах научных исследований, фундаментальных законах природы небесных тел и Вселенной в целом.</w:t>
      </w:r>
    </w:p>
    <w:p w:rsidR="006A73DA" w:rsidRPr="00B34948" w:rsidRDefault="006A73DA" w:rsidP="00B34948">
      <w:pPr>
        <w:spacing w:before="0" w:after="0"/>
        <w:jc w:val="center"/>
        <w:rPr>
          <w:rFonts w:ascii="Times New Roman" w:hAnsi="Times New Roman" w:cs="Times New Roman"/>
          <w:b/>
          <w:sz w:val="26"/>
          <w:szCs w:val="26"/>
          <w:lang w:val="ru-RU"/>
        </w:rPr>
      </w:pPr>
      <w:r w:rsidRPr="00B34948">
        <w:rPr>
          <w:rFonts w:ascii="Times New Roman" w:hAnsi="Times New Roman" w:cs="Times New Roman"/>
          <w:b/>
          <w:sz w:val="26"/>
          <w:szCs w:val="26"/>
          <w:lang w:val="ru-RU"/>
        </w:rPr>
        <w:t xml:space="preserve">Общие цели образования </w:t>
      </w:r>
    </w:p>
    <w:p w:rsidR="00E50B84" w:rsidRDefault="00E50B84" w:rsidP="00E50B84">
      <w:pPr>
        <w:spacing w:before="0" w:after="0"/>
        <w:ind w:firstLine="708"/>
        <w:jc w:val="both"/>
        <w:rPr>
          <w:rFonts w:ascii="Times New Roman" w:eastAsia="Times New Roman" w:hAnsi="Times New Roman" w:cs="Times New Roman"/>
          <w:sz w:val="26"/>
          <w:szCs w:val="26"/>
          <w:lang w:val="ru-RU" w:eastAsia="ru-RU" w:bidi="ar-SA"/>
        </w:rPr>
      </w:pPr>
      <w:r w:rsidRPr="00E50B84">
        <w:rPr>
          <w:rFonts w:ascii="Times New Roman" w:eastAsia="Times New Roman" w:hAnsi="Times New Roman" w:cs="Times New Roman"/>
          <w:b/>
          <w:sz w:val="26"/>
          <w:szCs w:val="26"/>
          <w:lang w:val="ru-RU" w:eastAsia="ru-RU" w:bidi="ar-SA"/>
        </w:rPr>
        <w:t>Основная цель курса астрономии</w:t>
      </w:r>
      <w:r w:rsidRPr="00E50B84">
        <w:rPr>
          <w:rFonts w:ascii="Times New Roman" w:eastAsia="Times New Roman" w:hAnsi="Times New Roman" w:cs="Times New Roman"/>
          <w:sz w:val="26"/>
          <w:szCs w:val="26"/>
          <w:lang w:val="ru-RU" w:eastAsia="ru-RU" w:bidi="ar-SA"/>
        </w:rPr>
        <w:t xml:space="preserve"> – сформировать целостное представление о строении и эволюции Вселенной, отражающее современную астрономическую картину мира. </w:t>
      </w:r>
    </w:p>
    <w:p w:rsidR="00E50B84" w:rsidRPr="00B34948" w:rsidRDefault="00E50B84" w:rsidP="00E50B84">
      <w:pPr>
        <w:shd w:val="clear" w:color="auto" w:fill="FFFFFF"/>
        <w:spacing w:before="0" w:after="0"/>
        <w:ind w:firstLine="709"/>
        <w:jc w:val="both"/>
        <w:rPr>
          <w:rFonts w:ascii="Times New Roman" w:hAnsi="Times New Roman" w:cs="Times New Roman"/>
          <w:sz w:val="26"/>
          <w:szCs w:val="26"/>
          <w:lang w:val="ru-RU"/>
        </w:rPr>
      </w:pPr>
      <w:r w:rsidRPr="00B34948">
        <w:rPr>
          <w:rFonts w:ascii="Times New Roman" w:hAnsi="Times New Roman" w:cs="Times New Roman"/>
          <w:sz w:val="26"/>
          <w:szCs w:val="26"/>
          <w:lang w:val="ru-RU"/>
        </w:rPr>
        <w:t>Главной</w:t>
      </w:r>
      <w:r w:rsidRPr="00B34948">
        <w:rPr>
          <w:rFonts w:ascii="Times New Roman" w:hAnsi="Times New Roman" w:cs="Times New Roman"/>
          <w:b/>
          <w:sz w:val="26"/>
          <w:szCs w:val="26"/>
          <w:lang w:val="ru-RU"/>
        </w:rPr>
        <w:t xml:space="preserve"> целью</w:t>
      </w:r>
      <w:r w:rsidRPr="00B34948">
        <w:rPr>
          <w:rFonts w:ascii="Times New Roman" w:hAnsi="Times New Roman" w:cs="Times New Roman"/>
          <w:sz w:val="26"/>
          <w:szCs w:val="26"/>
          <w:lang w:val="ru-RU"/>
        </w:rPr>
        <w:t xml:space="preserve"> изучения астрономии  является развитие ребенка как компетентной личности путем включения его в различные виды ценностной человеческой деятельности: учеба, познания,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w:t>
      </w:r>
    </w:p>
    <w:p w:rsidR="00454F1F" w:rsidRDefault="00454F1F" w:rsidP="00454F1F">
      <w:pPr>
        <w:spacing w:before="0" w:after="0"/>
        <w:ind w:firstLine="708"/>
        <w:jc w:val="both"/>
        <w:rPr>
          <w:rFonts w:ascii="Times New Roman" w:hAnsi="Times New Roman" w:cs="Times New Roman"/>
          <w:sz w:val="26"/>
          <w:szCs w:val="26"/>
          <w:lang w:val="ru-RU"/>
        </w:rPr>
      </w:pPr>
      <w:r w:rsidRPr="00454F1F">
        <w:rPr>
          <w:rFonts w:ascii="Times New Roman" w:hAnsi="Times New Roman" w:cs="Times New Roman"/>
          <w:sz w:val="26"/>
          <w:szCs w:val="26"/>
          <w:lang w:val="ru-RU"/>
        </w:rPr>
        <w:lastRenderedPageBreak/>
        <w:t xml:space="preserve">Изучение астрономии на базовом уровне среднего (полного) общего образования направлено на достижение следующих </w:t>
      </w:r>
      <w:r w:rsidRPr="00454F1F">
        <w:rPr>
          <w:rFonts w:ascii="Times New Roman" w:hAnsi="Times New Roman" w:cs="Times New Roman"/>
          <w:b/>
          <w:sz w:val="26"/>
          <w:szCs w:val="26"/>
          <w:lang w:val="ru-RU"/>
        </w:rPr>
        <w:t>целей:</w:t>
      </w:r>
      <w:r w:rsidRPr="00454F1F">
        <w:rPr>
          <w:rFonts w:ascii="Times New Roman" w:hAnsi="Times New Roman" w:cs="Times New Roman"/>
          <w:sz w:val="26"/>
          <w:szCs w:val="26"/>
          <w:lang w:val="ru-RU"/>
        </w:rPr>
        <w:t xml:space="preserve"> </w:t>
      </w:r>
    </w:p>
    <w:p w:rsidR="00454F1F" w:rsidRDefault="00454F1F" w:rsidP="00454F1F">
      <w:pPr>
        <w:pStyle w:val="a3"/>
        <w:numPr>
          <w:ilvl w:val="0"/>
          <w:numId w:val="30"/>
        </w:numPr>
        <w:spacing w:before="0" w:after="0"/>
        <w:jc w:val="both"/>
        <w:rPr>
          <w:rFonts w:ascii="Times New Roman" w:hAnsi="Times New Roman" w:cs="Times New Roman"/>
          <w:sz w:val="26"/>
          <w:szCs w:val="26"/>
          <w:lang w:val="ru-RU"/>
        </w:rPr>
      </w:pPr>
      <w:r w:rsidRPr="00454F1F">
        <w:rPr>
          <w:rFonts w:ascii="Times New Roman" w:hAnsi="Times New Roman" w:cs="Times New Roman"/>
          <w:sz w:val="26"/>
          <w:szCs w:val="26"/>
          <w:lang w:val="ru-RU"/>
        </w:rPr>
        <w:t xml:space="preserve">осознание принципиальной роли астрономии в познании фундаментальных законов природы и формировании современной естественнонаучной картины мира; </w:t>
      </w:r>
    </w:p>
    <w:p w:rsidR="00454F1F" w:rsidRDefault="00454F1F" w:rsidP="00454F1F">
      <w:pPr>
        <w:pStyle w:val="a3"/>
        <w:numPr>
          <w:ilvl w:val="0"/>
          <w:numId w:val="30"/>
        </w:numPr>
        <w:spacing w:before="0" w:after="0"/>
        <w:jc w:val="both"/>
        <w:rPr>
          <w:rFonts w:ascii="Times New Roman" w:hAnsi="Times New Roman" w:cs="Times New Roman"/>
          <w:sz w:val="26"/>
          <w:szCs w:val="26"/>
          <w:lang w:val="ru-RU"/>
        </w:rPr>
      </w:pPr>
      <w:r w:rsidRPr="00454F1F">
        <w:rPr>
          <w:rFonts w:ascii="Times New Roman" w:hAnsi="Times New Roman" w:cs="Times New Roman"/>
          <w:sz w:val="26"/>
          <w:szCs w:val="26"/>
          <w:lang w:val="ru-RU"/>
        </w:rPr>
        <w:t xml:space="preserve">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 </w:t>
      </w:r>
    </w:p>
    <w:p w:rsidR="00454F1F" w:rsidRDefault="00454F1F" w:rsidP="00454F1F">
      <w:pPr>
        <w:pStyle w:val="a3"/>
        <w:numPr>
          <w:ilvl w:val="0"/>
          <w:numId w:val="30"/>
        </w:numPr>
        <w:spacing w:before="0" w:after="0"/>
        <w:jc w:val="both"/>
        <w:rPr>
          <w:rFonts w:ascii="Times New Roman" w:hAnsi="Times New Roman" w:cs="Times New Roman"/>
          <w:sz w:val="26"/>
          <w:szCs w:val="26"/>
          <w:lang w:val="ru-RU"/>
        </w:rPr>
      </w:pPr>
      <w:r w:rsidRPr="00454F1F">
        <w:rPr>
          <w:rFonts w:ascii="Times New Roman" w:hAnsi="Times New Roman" w:cs="Times New Roman"/>
          <w:sz w:val="26"/>
          <w:szCs w:val="26"/>
          <w:lang w:val="ru-RU"/>
        </w:rPr>
        <w:t xml:space="preserve">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 </w:t>
      </w:r>
    </w:p>
    <w:p w:rsidR="00454F1F" w:rsidRDefault="00454F1F" w:rsidP="00454F1F">
      <w:pPr>
        <w:pStyle w:val="a3"/>
        <w:numPr>
          <w:ilvl w:val="0"/>
          <w:numId w:val="30"/>
        </w:numPr>
        <w:spacing w:before="0" w:after="0"/>
        <w:jc w:val="both"/>
        <w:rPr>
          <w:rFonts w:ascii="Times New Roman" w:hAnsi="Times New Roman" w:cs="Times New Roman"/>
          <w:sz w:val="26"/>
          <w:szCs w:val="26"/>
          <w:lang w:val="ru-RU"/>
        </w:rPr>
      </w:pPr>
      <w:r w:rsidRPr="00454F1F">
        <w:rPr>
          <w:rFonts w:ascii="Times New Roman" w:hAnsi="Times New Roman" w:cs="Times New Roman"/>
          <w:sz w:val="26"/>
          <w:szCs w:val="26"/>
          <w:lang w:val="ru-RU"/>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454F1F" w:rsidRDefault="00454F1F" w:rsidP="00454F1F">
      <w:pPr>
        <w:pStyle w:val="a3"/>
        <w:numPr>
          <w:ilvl w:val="0"/>
          <w:numId w:val="30"/>
        </w:numPr>
        <w:spacing w:before="0" w:after="0"/>
        <w:jc w:val="both"/>
        <w:rPr>
          <w:rFonts w:ascii="Times New Roman" w:hAnsi="Times New Roman" w:cs="Times New Roman"/>
          <w:sz w:val="26"/>
          <w:szCs w:val="26"/>
          <w:lang w:val="ru-RU"/>
        </w:rPr>
      </w:pPr>
      <w:r w:rsidRPr="00454F1F">
        <w:rPr>
          <w:rFonts w:ascii="Times New Roman" w:hAnsi="Times New Roman" w:cs="Times New Roman"/>
          <w:sz w:val="26"/>
          <w:szCs w:val="26"/>
          <w:lang w:val="ru-RU"/>
        </w:rPr>
        <w:t xml:space="preserve"> использование приобретенных знаний и умений для решения практических задач повседневной жизни; формирование научного мировоззрения; </w:t>
      </w:r>
    </w:p>
    <w:p w:rsidR="00454F1F" w:rsidRPr="00454F1F" w:rsidRDefault="00454F1F" w:rsidP="00454F1F">
      <w:pPr>
        <w:pStyle w:val="a3"/>
        <w:numPr>
          <w:ilvl w:val="0"/>
          <w:numId w:val="30"/>
        </w:numPr>
        <w:spacing w:before="0" w:after="0"/>
        <w:jc w:val="both"/>
        <w:rPr>
          <w:rFonts w:ascii="Times New Roman" w:hAnsi="Times New Roman" w:cs="Times New Roman"/>
          <w:sz w:val="26"/>
          <w:szCs w:val="26"/>
          <w:lang w:val="ru-RU"/>
        </w:rPr>
      </w:pPr>
      <w:r w:rsidRPr="00454F1F">
        <w:rPr>
          <w:rFonts w:ascii="Times New Roman" w:hAnsi="Times New Roman" w:cs="Times New Roman"/>
          <w:sz w:val="26"/>
          <w:szCs w:val="26"/>
          <w:lang w:val="ru-RU"/>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454F1F" w:rsidRPr="00454F1F" w:rsidRDefault="00E50B84" w:rsidP="00454F1F">
      <w:pPr>
        <w:spacing w:before="0" w:after="0"/>
        <w:rPr>
          <w:rFonts w:ascii="Times New Roman" w:eastAsia="Times New Roman" w:hAnsi="Times New Roman"/>
          <w:color w:val="000000"/>
          <w:sz w:val="26"/>
          <w:szCs w:val="26"/>
          <w:lang w:val="ru-RU"/>
        </w:rPr>
      </w:pPr>
      <w:r w:rsidRPr="00454F1F">
        <w:rPr>
          <w:rFonts w:ascii="Times New Roman" w:eastAsia="Times New Roman" w:hAnsi="Times New Roman" w:cs="Times New Roman"/>
          <w:b/>
          <w:sz w:val="26"/>
          <w:szCs w:val="26"/>
          <w:lang w:val="ru-RU" w:eastAsia="ru-RU" w:bidi="ar-SA"/>
        </w:rPr>
        <w:t>Основными задачами</w:t>
      </w:r>
      <w:r w:rsidRPr="00454F1F">
        <w:rPr>
          <w:rFonts w:ascii="Times New Roman" w:eastAsia="Times New Roman" w:hAnsi="Times New Roman" w:cs="Times New Roman"/>
          <w:sz w:val="26"/>
          <w:szCs w:val="26"/>
          <w:lang w:val="ru-RU" w:eastAsia="ru-RU" w:bidi="ar-SA"/>
        </w:rPr>
        <w:t xml:space="preserve"> изучения астрономии являются:</w:t>
      </w:r>
      <w:r w:rsidR="00454F1F" w:rsidRPr="00454F1F">
        <w:rPr>
          <w:rFonts w:ascii="Times New Roman" w:eastAsia="Times New Roman" w:hAnsi="Times New Roman"/>
          <w:color w:val="000000"/>
          <w:sz w:val="26"/>
          <w:szCs w:val="26"/>
          <w:lang w:val="ru-RU"/>
        </w:rPr>
        <w:t xml:space="preserve"> </w:t>
      </w:r>
    </w:p>
    <w:p w:rsidR="00454F1F" w:rsidRPr="00454F1F" w:rsidRDefault="00454F1F" w:rsidP="00454F1F">
      <w:pPr>
        <w:spacing w:before="0" w:after="0"/>
        <w:rPr>
          <w:rFonts w:ascii="Times New Roman" w:eastAsia="Times New Roman" w:hAnsi="Times New Roman"/>
          <w:color w:val="000000"/>
          <w:sz w:val="26"/>
          <w:szCs w:val="26"/>
          <w:lang w:val="ru-RU"/>
        </w:rPr>
      </w:pPr>
      <w:r>
        <w:rPr>
          <w:rFonts w:ascii="Times New Roman" w:eastAsia="Times New Roman" w:hAnsi="Times New Roman"/>
          <w:color w:val="000000"/>
          <w:sz w:val="26"/>
          <w:szCs w:val="26"/>
          <w:lang w:val="ru-RU"/>
        </w:rPr>
        <w:t xml:space="preserve">-  </w:t>
      </w:r>
      <w:r w:rsidRPr="00454F1F">
        <w:rPr>
          <w:rFonts w:ascii="Times New Roman" w:eastAsia="Times New Roman" w:hAnsi="Times New Roman"/>
          <w:color w:val="000000"/>
          <w:sz w:val="26"/>
          <w:szCs w:val="26"/>
          <w:lang w:val="ru-RU"/>
        </w:rPr>
        <w:t>Приобретение знаний и умений для использования в практической деятельности и повседневной жизни;</w:t>
      </w:r>
    </w:p>
    <w:p w:rsidR="00454F1F" w:rsidRPr="00454F1F" w:rsidRDefault="00454F1F" w:rsidP="00454F1F">
      <w:pPr>
        <w:spacing w:before="0" w:after="0"/>
        <w:rPr>
          <w:rFonts w:ascii="Times New Roman" w:eastAsia="Times New Roman" w:hAnsi="Times New Roman"/>
          <w:color w:val="000000"/>
          <w:sz w:val="26"/>
          <w:szCs w:val="26"/>
          <w:lang w:val="ru-RU"/>
        </w:rPr>
      </w:pPr>
      <w:r w:rsidRPr="00454F1F">
        <w:rPr>
          <w:rFonts w:ascii="Times New Roman" w:eastAsia="Times New Roman" w:hAnsi="Times New Roman"/>
          <w:color w:val="000000"/>
          <w:sz w:val="26"/>
          <w:szCs w:val="26"/>
          <w:lang w:val="ru-RU"/>
        </w:rPr>
        <w:t>- Овладение способами познавательной, информационно-коммуникативной и рефлексивной деятельностей;</w:t>
      </w:r>
    </w:p>
    <w:p w:rsidR="00454F1F" w:rsidRPr="00454F1F" w:rsidRDefault="00454F1F" w:rsidP="00454F1F">
      <w:pPr>
        <w:spacing w:before="0" w:after="0"/>
        <w:rPr>
          <w:rFonts w:ascii="Times New Roman" w:eastAsia="Times New Roman" w:hAnsi="Times New Roman"/>
          <w:color w:val="000000"/>
          <w:sz w:val="26"/>
          <w:szCs w:val="26"/>
          <w:lang w:val="ru-RU"/>
        </w:rPr>
      </w:pPr>
      <w:r w:rsidRPr="00454F1F">
        <w:rPr>
          <w:rFonts w:ascii="Times New Roman" w:eastAsia="Times New Roman" w:hAnsi="Times New Roman"/>
          <w:color w:val="000000"/>
          <w:sz w:val="26"/>
          <w:szCs w:val="26"/>
          <w:lang w:val="ru-RU"/>
        </w:rPr>
        <w:t>- Освоение познавательной, информационной, коммуникативной, рефлексивной компетенций.</w:t>
      </w:r>
    </w:p>
    <w:p w:rsidR="00E50B84" w:rsidRPr="00E50B84" w:rsidRDefault="00E50B84" w:rsidP="00454F1F">
      <w:pPr>
        <w:spacing w:before="0" w:after="0"/>
        <w:jc w:val="both"/>
        <w:rPr>
          <w:rFonts w:ascii="Times New Roman" w:eastAsia="Times New Roman" w:hAnsi="Times New Roman" w:cs="Times New Roman"/>
          <w:sz w:val="26"/>
          <w:szCs w:val="26"/>
          <w:lang w:val="ru-RU" w:eastAsia="ru-RU" w:bidi="ar-SA"/>
        </w:rPr>
      </w:pPr>
      <w:r w:rsidRPr="00E50B84">
        <w:rPr>
          <w:rFonts w:ascii="Times New Roman" w:eastAsia="Times New Roman" w:hAnsi="Times New Roman" w:cs="Times New Roman"/>
          <w:sz w:val="26"/>
          <w:szCs w:val="26"/>
          <w:lang w:val="ru-RU" w:eastAsia="ru-RU" w:bidi="ar-SA"/>
        </w:rPr>
        <w:t xml:space="preserve"> </w:t>
      </w:r>
    </w:p>
    <w:p w:rsidR="006A73DA" w:rsidRPr="00B34948" w:rsidRDefault="006A73DA" w:rsidP="00B34948">
      <w:pPr>
        <w:autoSpaceDE w:val="0"/>
        <w:autoSpaceDN w:val="0"/>
        <w:adjustRightInd w:val="0"/>
        <w:spacing w:before="0" w:after="0"/>
        <w:ind w:firstLine="426"/>
        <w:jc w:val="center"/>
        <w:rPr>
          <w:rFonts w:ascii="Times New Roman" w:eastAsiaTheme="minorHAnsi" w:hAnsi="Times New Roman" w:cs="Times New Roman"/>
          <w:b/>
          <w:bCs/>
          <w:sz w:val="26"/>
          <w:szCs w:val="26"/>
          <w:lang w:val="ru-RU" w:bidi="ar-SA"/>
        </w:rPr>
      </w:pPr>
      <w:r w:rsidRPr="00B34948">
        <w:rPr>
          <w:rFonts w:ascii="Times New Roman" w:eastAsiaTheme="minorHAnsi" w:hAnsi="Times New Roman" w:cs="Times New Roman"/>
          <w:b/>
          <w:bCs/>
          <w:sz w:val="26"/>
          <w:szCs w:val="26"/>
          <w:lang w:val="ru-RU" w:bidi="ar-SA"/>
        </w:rPr>
        <w:t>Общая характеристика учебного предмета</w:t>
      </w:r>
    </w:p>
    <w:p w:rsidR="006A73DA" w:rsidRPr="00B34948" w:rsidRDefault="00E12FE5" w:rsidP="00B34948">
      <w:pPr>
        <w:autoSpaceDE w:val="0"/>
        <w:autoSpaceDN w:val="0"/>
        <w:adjustRightInd w:val="0"/>
        <w:spacing w:before="0" w:after="0"/>
        <w:ind w:firstLine="426"/>
        <w:jc w:val="both"/>
        <w:rPr>
          <w:rFonts w:ascii="Times New Roman" w:eastAsiaTheme="minorHAnsi" w:hAnsi="Times New Roman" w:cs="Times New Roman"/>
          <w:sz w:val="26"/>
          <w:szCs w:val="26"/>
          <w:lang w:val="ru-RU" w:bidi="ar-SA"/>
        </w:rPr>
      </w:pPr>
      <w:r w:rsidRPr="00B34948">
        <w:rPr>
          <w:rFonts w:ascii="Times New Roman" w:eastAsiaTheme="minorHAnsi" w:hAnsi="Times New Roman" w:cs="Times New Roman"/>
          <w:sz w:val="26"/>
          <w:szCs w:val="26"/>
          <w:lang w:val="ru-RU" w:bidi="ar-SA"/>
        </w:rPr>
        <w:t xml:space="preserve">       </w:t>
      </w:r>
      <w:r w:rsidR="006A73DA" w:rsidRPr="00B34948">
        <w:rPr>
          <w:rFonts w:ascii="Times New Roman" w:eastAsiaTheme="minorHAnsi" w:hAnsi="Times New Roman" w:cs="Times New Roman"/>
          <w:sz w:val="26"/>
          <w:szCs w:val="26"/>
          <w:lang w:val="ru-RU" w:bidi="ar-SA"/>
        </w:rPr>
        <w:t>Астрономия в российской школе всегда рассматривалась как курс, который, завершая физико-математическое образование выпускников средней школы, знакомит их с современными представлениями о строении и эволюции Вселенной и способствует формированию научного мировоззрения. В настоящее время важнейшими задачами астрономии являются формирование представлений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w:t>
      </w:r>
    </w:p>
    <w:p w:rsidR="00454F1F" w:rsidRDefault="00454F1F" w:rsidP="00B34948">
      <w:pPr>
        <w:pStyle w:val="a4"/>
        <w:spacing w:line="276" w:lineRule="auto"/>
        <w:rPr>
          <w:b/>
          <w:sz w:val="26"/>
          <w:szCs w:val="26"/>
        </w:rPr>
      </w:pPr>
    </w:p>
    <w:p w:rsidR="006A73DA" w:rsidRPr="00B34948" w:rsidRDefault="006A73DA" w:rsidP="00B34948">
      <w:pPr>
        <w:pStyle w:val="a4"/>
        <w:spacing w:line="276" w:lineRule="auto"/>
        <w:rPr>
          <w:b/>
          <w:sz w:val="26"/>
          <w:szCs w:val="26"/>
        </w:rPr>
      </w:pPr>
      <w:r w:rsidRPr="00B34948">
        <w:rPr>
          <w:b/>
          <w:sz w:val="26"/>
          <w:szCs w:val="26"/>
        </w:rPr>
        <w:lastRenderedPageBreak/>
        <w:t>Место учебного предмета в учебном плане</w:t>
      </w:r>
    </w:p>
    <w:p w:rsidR="00E12FE5" w:rsidRPr="00B34948" w:rsidRDefault="006A73DA" w:rsidP="00B34948">
      <w:pPr>
        <w:autoSpaceDE w:val="0"/>
        <w:autoSpaceDN w:val="0"/>
        <w:adjustRightInd w:val="0"/>
        <w:spacing w:before="0" w:after="0"/>
        <w:ind w:hanging="708"/>
        <w:jc w:val="both"/>
        <w:rPr>
          <w:rFonts w:ascii="Times New Roman" w:hAnsi="Times New Roman" w:cs="Times New Roman"/>
          <w:sz w:val="26"/>
          <w:szCs w:val="26"/>
          <w:lang w:val="ru-RU"/>
        </w:rPr>
      </w:pPr>
      <w:r w:rsidRPr="00B34948">
        <w:rPr>
          <w:rFonts w:ascii="Times New Roman" w:hAnsi="Times New Roman" w:cs="Times New Roman"/>
          <w:sz w:val="26"/>
          <w:szCs w:val="26"/>
          <w:lang w:val="ru-RU"/>
        </w:rPr>
        <w:t xml:space="preserve">           </w:t>
      </w:r>
      <w:r w:rsidR="00E50B84">
        <w:rPr>
          <w:rFonts w:ascii="Times New Roman" w:hAnsi="Times New Roman" w:cs="Times New Roman"/>
          <w:sz w:val="26"/>
          <w:szCs w:val="26"/>
          <w:lang w:val="ru-RU"/>
        </w:rPr>
        <w:t xml:space="preserve">            </w:t>
      </w:r>
      <w:r w:rsidRPr="00B34948">
        <w:rPr>
          <w:rFonts w:ascii="Times New Roman" w:hAnsi="Times New Roman" w:cs="Times New Roman"/>
          <w:sz w:val="26"/>
          <w:szCs w:val="26"/>
          <w:lang w:val="ru-RU"/>
        </w:rPr>
        <w:t>Уровень программы - базовый.  По базисному учебному плану предусмотрено 34 часа в 1</w:t>
      </w:r>
      <w:r w:rsidRPr="00B34948">
        <w:rPr>
          <w:rFonts w:ascii="Times New Roman" w:eastAsiaTheme="minorHAnsi" w:hAnsi="Times New Roman" w:cs="Times New Roman"/>
          <w:sz w:val="26"/>
          <w:szCs w:val="26"/>
          <w:lang w:val="ru-RU" w:bidi="ar-SA"/>
        </w:rPr>
        <w:t>0</w:t>
      </w:r>
      <w:r w:rsidR="00454F1F">
        <w:rPr>
          <w:rFonts w:ascii="Times New Roman" w:eastAsiaTheme="minorHAnsi" w:hAnsi="Times New Roman" w:cs="Times New Roman"/>
          <w:sz w:val="26"/>
          <w:szCs w:val="26"/>
          <w:lang w:val="ru-RU" w:bidi="ar-SA"/>
        </w:rPr>
        <w:t xml:space="preserve"> классе</w:t>
      </w:r>
      <w:r w:rsidR="00E50B84">
        <w:rPr>
          <w:rFonts w:ascii="Times New Roman" w:eastAsiaTheme="minorHAnsi" w:hAnsi="Times New Roman" w:cs="Times New Roman"/>
          <w:sz w:val="26"/>
          <w:szCs w:val="26"/>
          <w:lang w:val="ru-RU" w:bidi="ar-SA"/>
        </w:rPr>
        <w:t>.</w:t>
      </w:r>
      <w:r w:rsidR="00E12FE5" w:rsidRPr="00B34948">
        <w:rPr>
          <w:rFonts w:ascii="Times New Roman" w:eastAsiaTheme="minorHAnsi" w:hAnsi="Times New Roman" w:cs="Times New Roman"/>
          <w:sz w:val="26"/>
          <w:szCs w:val="26"/>
          <w:lang w:val="ru-RU" w:bidi="ar-SA"/>
        </w:rPr>
        <w:t xml:space="preserve"> </w:t>
      </w:r>
      <w:r w:rsidRPr="00B34948">
        <w:rPr>
          <w:rFonts w:ascii="Times New Roman" w:eastAsiaTheme="minorHAnsi" w:hAnsi="Times New Roman" w:cs="Times New Roman"/>
          <w:sz w:val="26"/>
          <w:szCs w:val="26"/>
          <w:lang w:val="ru-RU" w:bidi="ar-SA"/>
        </w:rPr>
        <w:t xml:space="preserve"> </w:t>
      </w:r>
      <w:r w:rsidRPr="00B34948">
        <w:rPr>
          <w:rFonts w:ascii="Times New Roman" w:hAnsi="Times New Roman" w:cs="Times New Roman"/>
          <w:sz w:val="26"/>
          <w:szCs w:val="26"/>
          <w:lang w:val="ru-RU"/>
        </w:rPr>
        <w:t xml:space="preserve">Объем учебной нагрузки согласно учебного плана школы на </w:t>
      </w:r>
      <w:r w:rsidR="00E12FE5" w:rsidRPr="00B34948">
        <w:rPr>
          <w:rFonts w:ascii="Times New Roman" w:hAnsi="Times New Roman" w:cs="Times New Roman"/>
          <w:sz w:val="26"/>
          <w:szCs w:val="26"/>
          <w:lang w:val="ru-RU"/>
        </w:rPr>
        <w:t>2019 – 2020 учебный</w:t>
      </w:r>
      <w:r w:rsidRPr="00B34948">
        <w:rPr>
          <w:rFonts w:ascii="Times New Roman" w:hAnsi="Times New Roman" w:cs="Times New Roman"/>
          <w:sz w:val="26"/>
          <w:szCs w:val="26"/>
          <w:lang w:val="ru-RU"/>
        </w:rPr>
        <w:t xml:space="preserve"> год </w:t>
      </w:r>
      <w:r w:rsidR="00E12FE5" w:rsidRPr="00B34948">
        <w:rPr>
          <w:rFonts w:ascii="Times New Roman" w:hAnsi="Times New Roman" w:cs="Times New Roman"/>
          <w:sz w:val="26"/>
          <w:szCs w:val="26"/>
          <w:lang w:val="ru-RU"/>
        </w:rPr>
        <w:t xml:space="preserve">- </w:t>
      </w:r>
      <w:r w:rsidRPr="00B34948">
        <w:rPr>
          <w:rFonts w:ascii="Times New Roman" w:hAnsi="Times New Roman" w:cs="Times New Roman"/>
          <w:sz w:val="26"/>
          <w:szCs w:val="26"/>
          <w:lang w:val="ru-RU"/>
        </w:rPr>
        <w:t>1 час в неделю</w:t>
      </w:r>
      <w:r w:rsidR="00E12FE5" w:rsidRPr="00B34948">
        <w:rPr>
          <w:rFonts w:ascii="Times New Roman" w:hAnsi="Times New Roman" w:cs="Times New Roman"/>
          <w:sz w:val="26"/>
          <w:szCs w:val="26"/>
          <w:lang w:val="ru-RU"/>
        </w:rPr>
        <w:t>.  Количество часов в неделю на изучение предмета согласно программе - 1 час.</w:t>
      </w:r>
    </w:p>
    <w:p w:rsidR="00E50B84" w:rsidRDefault="00E50B84" w:rsidP="00F31078">
      <w:pPr>
        <w:autoSpaceDE w:val="0"/>
        <w:autoSpaceDN w:val="0"/>
        <w:adjustRightInd w:val="0"/>
        <w:spacing w:before="0" w:after="0"/>
        <w:ind w:left="284" w:right="567" w:firstLine="426"/>
        <w:jc w:val="center"/>
        <w:rPr>
          <w:rFonts w:ascii="Times New Roman" w:eastAsiaTheme="minorHAnsi" w:hAnsi="Times New Roman" w:cs="Times New Roman"/>
          <w:b/>
          <w:sz w:val="26"/>
          <w:szCs w:val="26"/>
          <w:lang w:val="ru-RU" w:bidi="ar-SA"/>
        </w:rPr>
      </w:pPr>
    </w:p>
    <w:p w:rsidR="006A73DA" w:rsidRDefault="00945412" w:rsidP="00F31078">
      <w:pPr>
        <w:autoSpaceDE w:val="0"/>
        <w:autoSpaceDN w:val="0"/>
        <w:adjustRightInd w:val="0"/>
        <w:spacing w:before="0" w:after="0"/>
        <w:ind w:left="284" w:right="567" w:firstLine="426"/>
        <w:jc w:val="center"/>
        <w:rPr>
          <w:rFonts w:ascii="Times New Roman" w:eastAsiaTheme="minorHAnsi" w:hAnsi="Times New Roman" w:cs="Times New Roman"/>
          <w:b/>
          <w:sz w:val="26"/>
          <w:szCs w:val="26"/>
          <w:lang w:val="ru-RU" w:bidi="ar-SA"/>
        </w:rPr>
      </w:pPr>
      <w:r w:rsidRPr="006C201E">
        <w:rPr>
          <w:rFonts w:ascii="Times New Roman" w:eastAsiaTheme="minorHAnsi" w:hAnsi="Times New Roman" w:cs="Times New Roman"/>
          <w:b/>
          <w:sz w:val="26"/>
          <w:szCs w:val="26"/>
          <w:lang w:val="ru-RU" w:bidi="ar-SA"/>
        </w:rPr>
        <w:t xml:space="preserve">2. </w:t>
      </w:r>
      <w:r w:rsidR="006A73DA" w:rsidRPr="006C201E">
        <w:rPr>
          <w:rFonts w:ascii="Times New Roman" w:eastAsiaTheme="minorHAnsi" w:hAnsi="Times New Roman" w:cs="Times New Roman"/>
          <w:b/>
          <w:sz w:val="26"/>
          <w:szCs w:val="26"/>
          <w:lang w:val="ru-RU" w:bidi="ar-SA"/>
        </w:rPr>
        <w:t>Основное содержание</w:t>
      </w:r>
      <w:r w:rsidRPr="006C201E">
        <w:rPr>
          <w:rFonts w:ascii="Times New Roman" w:eastAsiaTheme="minorHAnsi" w:hAnsi="Times New Roman" w:cs="Times New Roman"/>
          <w:b/>
          <w:sz w:val="26"/>
          <w:szCs w:val="26"/>
          <w:lang w:val="ru-RU" w:bidi="ar-SA"/>
        </w:rPr>
        <w:t xml:space="preserve"> обучения </w:t>
      </w:r>
    </w:p>
    <w:p w:rsidR="00A575F8" w:rsidRDefault="00A575F8" w:rsidP="00454F1F">
      <w:pPr>
        <w:spacing w:before="0" w:after="0"/>
        <w:jc w:val="both"/>
        <w:rPr>
          <w:rFonts w:ascii="Times New Roman" w:hAnsi="Times New Roman" w:cs="Times New Roman"/>
          <w:b/>
          <w:sz w:val="26"/>
          <w:szCs w:val="26"/>
          <w:lang w:val="ru-RU"/>
        </w:rPr>
      </w:pPr>
    </w:p>
    <w:p w:rsidR="00B26052" w:rsidRDefault="00454F1F" w:rsidP="00454F1F">
      <w:pPr>
        <w:spacing w:before="0" w:after="0"/>
        <w:jc w:val="both"/>
        <w:rPr>
          <w:rFonts w:ascii="Times New Roman" w:hAnsi="Times New Roman" w:cs="Times New Roman"/>
          <w:sz w:val="26"/>
          <w:szCs w:val="26"/>
          <w:lang w:val="ru-RU"/>
        </w:rPr>
      </w:pPr>
      <w:r w:rsidRPr="00454F1F">
        <w:rPr>
          <w:rFonts w:ascii="Times New Roman" w:hAnsi="Times New Roman" w:cs="Times New Roman"/>
          <w:b/>
          <w:sz w:val="26"/>
          <w:szCs w:val="26"/>
          <w:lang w:val="ru-RU"/>
        </w:rPr>
        <w:t>Предмет астрономии</w:t>
      </w:r>
      <w:r w:rsidRPr="00454F1F">
        <w:rPr>
          <w:rFonts w:ascii="Times New Roman" w:hAnsi="Times New Roman" w:cs="Times New Roman"/>
          <w:sz w:val="26"/>
          <w:szCs w:val="26"/>
          <w:lang w:val="ru-RU"/>
        </w:rPr>
        <w:t xml:space="preserve"> </w:t>
      </w:r>
    </w:p>
    <w:p w:rsidR="00B26052" w:rsidRDefault="00454F1F" w:rsidP="00454F1F">
      <w:pPr>
        <w:spacing w:before="0" w:after="0"/>
        <w:jc w:val="both"/>
        <w:rPr>
          <w:rFonts w:ascii="Times New Roman" w:hAnsi="Times New Roman" w:cs="Times New Roman"/>
          <w:sz w:val="26"/>
          <w:szCs w:val="26"/>
          <w:lang w:val="ru-RU"/>
        </w:rPr>
      </w:pPr>
      <w:r w:rsidRPr="00454F1F">
        <w:rPr>
          <w:rFonts w:ascii="Times New Roman" w:hAnsi="Times New Roman" w:cs="Times New Roman"/>
          <w:sz w:val="26"/>
          <w:szCs w:val="26"/>
          <w:lang w:val="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 </w:t>
      </w:r>
    </w:p>
    <w:p w:rsidR="00B26052" w:rsidRDefault="00454F1F" w:rsidP="00454F1F">
      <w:pPr>
        <w:spacing w:before="0" w:after="0"/>
        <w:jc w:val="both"/>
        <w:rPr>
          <w:rFonts w:ascii="Times New Roman" w:hAnsi="Times New Roman" w:cs="Times New Roman"/>
          <w:sz w:val="26"/>
          <w:szCs w:val="26"/>
          <w:lang w:val="ru-RU"/>
        </w:rPr>
      </w:pPr>
      <w:r w:rsidRPr="00B26052">
        <w:rPr>
          <w:rFonts w:ascii="Times New Roman" w:hAnsi="Times New Roman" w:cs="Times New Roman"/>
          <w:b/>
          <w:sz w:val="26"/>
          <w:szCs w:val="26"/>
          <w:lang w:val="ru-RU"/>
        </w:rPr>
        <w:t>Основы практической астрономии</w:t>
      </w:r>
      <w:r w:rsidRPr="00454F1F">
        <w:rPr>
          <w:rFonts w:ascii="Times New Roman" w:hAnsi="Times New Roman" w:cs="Times New Roman"/>
          <w:sz w:val="26"/>
          <w:szCs w:val="26"/>
          <w:lang w:val="ru-RU"/>
        </w:rPr>
        <w:t xml:space="preserve"> </w:t>
      </w:r>
    </w:p>
    <w:p w:rsidR="00B26052" w:rsidRDefault="00454F1F" w:rsidP="00454F1F">
      <w:pPr>
        <w:spacing w:before="0" w:after="0"/>
        <w:jc w:val="both"/>
        <w:rPr>
          <w:rFonts w:ascii="Times New Roman" w:hAnsi="Times New Roman" w:cs="Times New Roman"/>
          <w:sz w:val="26"/>
          <w:szCs w:val="26"/>
          <w:lang w:val="ru-RU"/>
        </w:rPr>
      </w:pPr>
      <w:r w:rsidRPr="00454F1F">
        <w:rPr>
          <w:rFonts w:ascii="Times New Roman" w:hAnsi="Times New Roman" w:cs="Times New Roman"/>
          <w:sz w:val="26"/>
          <w:szCs w:val="26"/>
          <w:lang w:val="ru-RU"/>
        </w:rPr>
        <w:t xml:space="preserve">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 </w:t>
      </w:r>
    </w:p>
    <w:p w:rsidR="00B26052" w:rsidRDefault="00454F1F" w:rsidP="00454F1F">
      <w:pPr>
        <w:spacing w:before="0" w:after="0"/>
        <w:jc w:val="both"/>
        <w:rPr>
          <w:rFonts w:ascii="Times New Roman" w:hAnsi="Times New Roman" w:cs="Times New Roman"/>
          <w:sz w:val="26"/>
          <w:szCs w:val="26"/>
          <w:lang w:val="ru-RU"/>
        </w:rPr>
      </w:pPr>
      <w:r w:rsidRPr="00B26052">
        <w:rPr>
          <w:rFonts w:ascii="Times New Roman" w:hAnsi="Times New Roman" w:cs="Times New Roman"/>
          <w:b/>
          <w:sz w:val="26"/>
          <w:szCs w:val="26"/>
          <w:lang w:val="ru-RU"/>
        </w:rPr>
        <w:t>Законы движения небесных тел</w:t>
      </w:r>
      <w:r w:rsidRPr="00454F1F">
        <w:rPr>
          <w:rFonts w:ascii="Times New Roman" w:hAnsi="Times New Roman" w:cs="Times New Roman"/>
          <w:sz w:val="26"/>
          <w:szCs w:val="26"/>
          <w:lang w:val="ru-RU"/>
        </w:rPr>
        <w:t xml:space="preserve"> </w:t>
      </w:r>
    </w:p>
    <w:p w:rsidR="00B26052" w:rsidRDefault="00454F1F" w:rsidP="00454F1F">
      <w:pPr>
        <w:spacing w:before="0" w:after="0"/>
        <w:jc w:val="both"/>
        <w:rPr>
          <w:rFonts w:ascii="Times New Roman" w:hAnsi="Times New Roman" w:cs="Times New Roman"/>
          <w:sz w:val="26"/>
          <w:szCs w:val="26"/>
          <w:lang w:val="ru-RU"/>
        </w:rPr>
      </w:pPr>
      <w:r w:rsidRPr="00454F1F">
        <w:rPr>
          <w:rFonts w:ascii="Times New Roman" w:hAnsi="Times New Roman" w:cs="Times New Roman"/>
          <w:sz w:val="26"/>
          <w:szCs w:val="26"/>
          <w:lang w:val="ru-RU"/>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B26052" w:rsidRDefault="00454F1F" w:rsidP="00454F1F">
      <w:pPr>
        <w:spacing w:before="0" w:after="0"/>
        <w:jc w:val="both"/>
        <w:rPr>
          <w:rFonts w:ascii="Times New Roman" w:hAnsi="Times New Roman" w:cs="Times New Roman"/>
          <w:sz w:val="26"/>
          <w:szCs w:val="26"/>
          <w:lang w:val="ru-RU"/>
        </w:rPr>
      </w:pPr>
      <w:r w:rsidRPr="00B26052">
        <w:rPr>
          <w:rFonts w:ascii="Times New Roman" w:hAnsi="Times New Roman" w:cs="Times New Roman"/>
          <w:b/>
          <w:sz w:val="26"/>
          <w:szCs w:val="26"/>
          <w:lang w:val="ru-RU"/>
        </w:rPr>
        <w:t>Солнечная система</w:t>
      </w:r>
      <w:r w:rsidRPr="00454F1F">
        <w:rPr>
          <w:rFonts w:ascii="Times New Roman" w:hAnsi="Times New Roman" w:cs="Times New Roman"/>
          <w:sz w:val="26"/>
          <w:szCs w:val="26"/>
          <w:lang w:val="ru-RU"/>
        </w:rPr>
        <w:t xml:space="preserve"> </w:t>
      </w:r>
    </w:p>
    <w:p w:rsidR="00454F1F" w:rsidRDefault="00454F1F" w:rsidP="00454F1F">
      <w:pPr>
        <w:spacing w:before="0" w:after="0"/>
        <w:jc w:val="both"/>
        <w:rPr>
          <w:rFonts w:ascii="Times New Roman" w:hAnsi="Times New Roman" w:cs="Times New Roman"/>
          <w:sz w:val="26"/>
          <w:szCs w:val="26"/>
        </w:rPr>
      </w:pPr>
      <w:r w:rsidRPr="00454F1F">
        <w:rPr>
          <w:rFonts w:ascii="Times New Roman" w:hAnsi="Times New Roman" w:cs="Times New Roman"/>
          <w:sz w:val="26"/>
          <w:szCs w:val="26"/>
          <w:lang w:val="ru-RU"/>
        </w:rP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w:t>
      </w:r>
      <w:r w:rsidRPr="00454F1F">
        <w:rPr>
          <w:rFonts w:ascii="Times New Roman" w:hAnsi="Times New Roman" w:cs="Times New Roman"/>
          <w:sz w:val="26"/>
          <w:szCs w:val="26"/>
        </w:rPr>
        <w:t>АСТЕРОИДНАЯ ОПАСНОСТЬ.</w:t>
      </w:r>
    </w:p>
    <w:p w:rsidR="00B26052" w:rsidRDefault="00B26052" w:rsidP="00B26052">
      <w:pPr>
        <w:spacing w:before="0" w:after="0"/>
        <w:jc w:val="both"/>
        <w:rPr>
          <w:rFonts w:ascii="Times New Roman" w:hAnsi="Times New Roman" w:cs="Times New Roman"/>
          <w:b/>
          <w:sz w:val="26"/>
          <w:szCs w:val="26"/>
          <w:lang w:val="ru-RU"/>
        </w:rPr>
      </w:pPr>
      <w:r w:rsidRPr="00B26052">
        <w:rPr>
          <w:rFonts w:ascii="Times New Roman" w:hAnsi="Times New Roman" w:cs="Times New Roman"/>
          <w:b/>
          <w:sz w:val="26"/>
          <w:szCs w:val="26"/>
          <w:lang w:val="ru-RU"/>
        </w:rPr>
        <w:t xml:space="preserve">Методы астрономических исследований </w:t>
      </w:r>
    </w:p>
    <w:p w:rsidR="00B26052" w:rsidRDefault="00B26052" w:rsidP="00B26052">
      <w:pPr>
        <w:spacing w:before="0" w:after="0"/>
        <w:jc w:val="both"/>
        <w:rPr>
          <w:rFonts w:ascii="Times New Roman" w:hAnsi="Times New Roman" w:cs="Times New Roman"/>
          <w:sz w:val="26"/>
          <w:szCs w:val="26"/>
          <w:lang w:val="ru-RU"/>
        </w:rPr>
      </w:pPr>
      <w:r w:rsidRPr="00B26052">
        <w:rPr>
          <w:rFonts w:ascii="Times New Roman" w:hAnsi="Times New Roman" w:cs="Times New Roman"/>
          <w:sz w:val="26"/>
          <w:szCs w:val="26"/>
          <w:lang w:val="ru-RU"/>
        </w:rPr>
        <w:t xml:space="preserve">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 </w:t>
      </w:r>
    </w:p>
    <w:p w:rsidR="00B26052" w:rsidRDefault="00B26052" w:rsidP="00B26052">
      <w:pPr>
        <w:spacing w:before="0" w:after="0"/>
        <w:jc w:val="both"/>
        <w:rPr>
          <w:rFonts w:ascii="Times New Roman" w:hAnsi="Times New Roman" w:cs="Times New Roman"/>
          <w:b/>
          <w:sz w:val="26"/>
          <w:szCs w:val="26"/>
          <w:lang w:val="ru-RU"/>
        </w:rPr>
      </w:pPr>
    </w:p>
    <w:p w:rsidR="00B26052" w:rsidRDefault="00B26052" w:rsidP="00B26052">
      <w:pPr>
        <w:spacing w:before="0" w:after="0"/>
        <w:jc w:val="both"/>
        <w:rPr>
          <w:rFonts w:ascii="Times New Roman" w:hAnsi="Times New Roman" w:cs="Times New Roman"/>
          <w:sz w:val="26"/>
          <w:szCs w:val="26"/>
          <w:lang w:val="ru-RU"/>
        </w:rPr>
      </w:pPr>
      <w:r w:rsidRPr="00B26052">
        <w:rPr>
          <w:rFonts w:ascii="Times New Roman" w:hAnsi="Times New Roman" w:cs="Times New Roman"/>
          <w:b/>
          <w:sz w:val="26"/>
          <w:szCs w:val="26"/>
          <w:lang w:val="ru-RU"/>
        </w:rPr>
        <w:lastRenderedPageBreak/>
        <w:t>Звезды</w:t>
      </w:r>
      <w:r w:rsidRPr="00B26052">
        <w:rPr>
          <w:rFonts w:ascii="Times New Roman" w:hAnsi="Times New Roman" w:cs="Times New Roman"/>
          <w:sz w:val="26"/>
          <w:szCs w:val="26"/>
          <w:lang w:val="ru-RU"/>
        </w:rPr>
        <w:t xml:space="preserve"> </w:t>
      </w:r>
    </w:p>
    <w:p w:rsidR="00B26052" w:rsidRDefault="00B26052" w:rsidP="00B26052">
      <w:pPr>
        <w:spacing w:before="0" w:after="0"/>
        <w:jc w:val="both"/>
        <w:rPr>
          <w:rFonts w:ascii="Times New Roman" w:hAnsi="Times New Roman" w:cs="Times New Roman"/>
          <w:sz w:val="26"/>
          <w:szCs w:val="26"/>
          <w:lang w:val="ru-RU"/>
        </w:rPr>
      </w:pPr>
      <w:r w:rsidRPr="00B26052">
        <w:rPr>
          <w:rFonts w:ascii="Times New Roman" w:hAnsi="Times New Roman" w:cs="Times New Roman"/>
          <w:sz w:val="26"/>
          <w:szCs w:val="26"/>
          <w:lang w:val="ru-RU"/>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 </w:t>
      </w:r>
    </w:p>
    <w:p w:rsidR="00B26052" w:rsidRDefault="00B26052" w:rsidP="00B26052">
      <w:pPr>
        <w:spacing w:before="0" w:after="0"/>
        <w:jc w:val="both"/>
        <w:rPr>
          <w:rFonts w:ascii="Times New Roman" w:hAnsi="Times New Roman" w:cs="Times New Roman"/>
          <w:sz w:val="26"/>
          <w:szCs w:val="26"/>
          <w:lang w:val="ru-RU"/>
        </w:rPr>
      </w:pPr>
      <w:r w:rsidRPr="00B26052">
        <w:rPr>
          <w:rFonts w:ascii="Times New Roman" w:hAnsi="Times New Roman" w:cs="Times New Roman"/>
          <w:b/>
          <w:sz w:val="26"/>
          <w:szCs w:val="26"/>
          <w:lang w:val="ru-RU"/>
        </w:rPr>
        <w:t>Наша Галактика - Млечный Путь</w:t>
      </w:r>
      <w:r w:rsidRPr="00B26052">
        <w:rPr>
          <w:rFonts w:ascii="Times New Roman" w:hAnsi="Times New Roman" w:cs="Times New Roman"/>
          <w:sz w:val="26"/>
          <w:szCs w:val="26"/>
          <w:lang w:val="ru-RU"/>
        </w:rPr>
        <w:t xml:space="preserve"> </w:t>
      </w:r>
    </w:p>
    <w:p w:rsidR="00B26052" w:rsidRDefault="00B26052" w:rsidP="00B26052">
      <w:pPr>
        <w:spacing w:before="0" w:after="0"/>
        <w:jc w:val="both"/>
        <w:rPr>
          <w:rFonts w:ascii="Times New Roman" w:hAnsi="Times New Roman" w:cs="Times New Roman"/>
          <w:sz w:val="26"/>
          <w:szCs w:val="26"/>
          <w:lang w:val="ru-RU"/>
        </w:rPr>
      </w:pPr>
      <w:r w:rsidRPr="00B26052">
        <w:rPr>
          <w:rFonts w:ascii="Times New Roman" w:hAnsi="Times New Roman" w:cs="Times New Roman"/>
          <w:sz w:val="26"/>
          <w:szCs w:val="26"/>
          <w:lang w:val="ru-RU"/>
        </w:rPr>
        <w:t xml:space="preserve">Состав и структура Галактики. ЗВЕЗДНЫЕ СКОПЛЕНИЯ. Межзвездный газ и пыль. Вращение Галактики. ТЕМНАЯ МАТЕРИЯ. </w:t>
      </w:r>
      <w:r w:rsidRPr="00B26052">
        <w:rPr>
          <w:rFonts w:ascii="Times New Roman" w:hAnsi="Times New Roman" w:cs="Times New Roman"/>
          <w:b/>
          <w:sz w:val="26"/>
          <w:szCs w:val="26"/>
          <w:lang w:val="ru-RU"/>
        </w:rPr>
        <w:t>Галактики. Строение и эволюция Вселенной</w:t>
      </w:r>
      <w:r w:rsidRPr="00B26052">
        <w:rPr>
          <w:rFonts w:ascii="Times New Roman" w:hAnsi="Times New Roman" w:cs="Times New Roman"/>
          <w:sz w:val="26"/>
          <w:szCs w:val="26"/>
          <w:lang w:val="ru-RU"/>
        </w:rPr>
        <w:t xml:space="preserve"> </w:t>
      </w:r>
    </w:p>
    <w:p w:rsidR="00B26052" w:rsidRPr="00B26052" w:rsidRDefault="00B26052" w:rsidP="00B26052">
      <w:pPr>
        <w:spacing w:before="0" w:after="0"/>
        <w:jc w:val="both"/>
        <w:rPr>
          <w:rFonts w:ascii="Times New Roman" w:hAnsi="Times New Roman" w:cs="Times New Roman"/>
          <w:sz w:val="26"/>
          <w:szCs w:val="26"/>
          <w:lang w:val="ru-RU"/>
        </w:rPr>
      </w:pPr>
      <w:r w:rsidRPr="00B26052">
        <w:rPr>
          <w:rFonts w:ascii="Times New Roman" w:hAnsi="Times New Roman" w:cs="Times New Roman"/>
          <w:sz w:val="26"/>
          <w:szCs w:val="26"/>
          <w:lang w:val="ru-RU"/>
        </w:rP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B26052" w:rsidRPr="00B26052" w:rsidRDefault="00B26052" w:rsidP="00B26052">
      <w:pPr>
        <w:spacing w:before="0" w:after="0"/>
        <w:jc w:val="both"/>
        <w:rPr>
          <w:rFonts w:ascii="Times New Roman" w:hAnsi="Times New Roman" w:cs="Times New Roman"/>
          <w:sz w:val="26"/>
          <w:szCs w:val="26"/>
          <w:lang w:val="ru-RU"/>
        </w:rPr>
      </w:pPr>
    </w:p>
    <w:p w:rsidR="006A73DA" w:rsidRDefault="00945412" w:rsidP="006B763A">
      <w:pPr>
        <w:pStyle w:val="Default"/>
        <w:spacing w:line="276" w:lineRule="auto"/>
        <w:jc w:val="center"/>
        <w:rPr>
          <w:rFonts w:ascii="Times New Roman" w:hAnsi="Times New Roman" w:cs="Times New Roman"/>
          <w:b/>
          <w:sz w:val="26"/>
          <w:szCs w:val="26"/>
        </w:rPr>
      </w:pPr>
      <w:r w:rsidRPr="006C201E">
        <w:rPr>
          <w:rFonts w:ascii="Times New Roman" w:hAnsi="Times New Roman" w:cs="Times New Roman"/>
          <w:b/>
          <w:sz w:val="26"/>
          <w:szCs w:val="26"/>
        </w:rPr>
        <w:t xml:space="preserve">3. </w:t>
      </w:r>
      <w:r w:rsidR="006A73DA" w:rsidRPr="006C201E">
        <w:rPr>
          <w:rFonts w:ascii="Times New Roman" w:hAnsi="Times New Roman" w:cs="Times New Roman"/>
          <w:b/>
          <w:sz w:val="26"/>
          <w:szCs w:val="26"/>
        </w:rPr>
        <w:t>Требования к уровню подготовки по предмету</w:t>
      </w:r>
    </w:p>
    <w:p w:rsidR="00A575F8" w:rsidRPr="006C201E" w:rsidRDefault="00A575F8" w:rsidP="006B763A">
      <w:pPr>
        <w:pStyle w:val="Default"/>
        <w:spacing w:line="276" w:lineRule="auto"/>
        <w:jc w:val="center"/>
        <w:rPr>
          <w:rFonts w:ascii="Times New Roman" w:hAnsi="Times New Roman" w:cs="Times New Roman"/>
          <w:b/>
          <w:sz w:val="26"/>
          <w:szCs w:val="26"/>
        </w:rPr>
      </w:pP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В результате изучения астрономии на базовом уровне ученик должен: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b/>
          <w:sz w:val="26"/>
          <w:szCs w:val="26"/>
          <w:lang w:val="ru-RU"/>
        </w:rPr>
        <w:t>знать/понимать:</w:t>
      </w:r>
      <w:r w:rsidRPr="00A575F8">
        <w:rPr>
          <w:rFonts w:ascii="Times New Roman" w:hAnsi="Times New Roman" w:cs="Times New Roman"/>
          <w:sz w:val="26"/>
          <w:szCs w:val="26"/>
          <w:lang w:val="ru-RU"/>
        </w:rPr>
        <w:t xml:space="preserve">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смысл физических величин: парсек, световой год, астрономическая единица, звездная величина;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смысл физического закона Хаббла;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основные этапы освоения космического пространства;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гипотезы происхождения Солнечной системы;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основные характеристики и строение Солнца, солнечной атмосферы;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размеры Галактики, положение и период обращения Солнца относительно центра Галактики;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b/>
          <w:sz w:val="26"/>
          <w:szCs w:val="26"/>
          <w:lang w:val="ru-RU"/>
        </w:rPr>
        <w:t>уметь:</w:t>
      </w:r>
      <w:r w:rsidRPr="00A575F8">
        <w:rPr>
          <w:rFonts w:ascii="Times New Roman" w:hAnsi="Times New Roman" w:cs="Times New Roman"/>
          <w:sz w:val="26"/>
          <w:szCs w:val="26"/>
          <w:lang w:val="ru-RU"/>
        </w:rPr>
        <w:t xml:space="preserve">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lastRenderedPageBreak/>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A575F8" w:rsidRDefault="00B26052" w:rsidP="00A575F8">
      <w:pPr>
        <w:spacing w:before="0" w:after="0"/>
        <w:ind w:firstLine="708"/>
        <w:jc w:val="both"/>
        <w:rPr>
          <w:rFonts w:ascii="Times New Roman" w:hAnsi="Times New Roman" w:cs="Times New Roman"/>
          <w:sz w:val="26"/>
          <w:szCs w:val="26"/>
          <w:lang w:val="ru-RU"/>
        </w:rPr>
      </w:pPr>
      <w:r w:rsidRPr="00A575F8">
        <w:rPr>
          <w:rFonts w:ascii="Times New Roman" w:hAnsi="Times New Roman" w:cs="Times New Roman"/>
          <w:sz w:val="26"/>
          <w:szCs w:val="26"/>
          <w:lang w:val="ru-RU"/>
        </w:rPr>
        <w:t xml:space="preserve"> использовать компьютерные приложения для определения положения Солнца, Луны и звезд на любую</w:t>
      </w:r>
      <w:r w:rsidR="00A575F8" w:rsidRPr="00A575F8">
        <w:rPr>
          <w:lang w:val="ru-RU"/>
        </w:rPr>
        <w:t xml:space="preserve"> </w:t>
      </w:r>
      <w:r w:rsidR="00A575F8" w:rsidRPr="00A575F8">
        <w:rPr>
          <w:rFonts w:ascii="Times New Roman" w:hAnsi="Times New Roman" w:cs="Times New Roman"/>
          <w:sz w:val="26"/>
          <w:szCs w:val="26"/>
          <w:lang w:val="ru-RU"/>
        </w:rPr>
        <w:t xml:space="preserve">дату и время суток для данного населенного пункта; использовать приобретенные знания и умения в практической деятельности и повседневной жизни для: </w:t>
      </w:r>
    </w:p>
    <w:p w:rsidR="00A575F8" w:rsidRDefault="00A575F8" w:rsidP="00A575F8">
      <w:pPr>
        <w:spacing w:before="0" w:after="0"/>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Pr="00A575F8">
        <w:rPr>
          <w:rFonts w:ascii="Times New Roman" w:hAnsi="Times New Roman" w:cs="Times New Roman"/>
          <w:sz w:val="26"/>
          <w:szCs w:val="26"/>
          <w:lang w:val="ru-RU"/>
        </w:rPr>
        <w:t xml:space="preserve">понимания взаимосвязи астрономии с другими науками, в основе которых лежат знания по астрономии, отделение ее от лженаук; </w:t>
      </w:r>
    </w:p>
    <w:p w:rsidR="006B763A" w:rsidRPr="00A575F8" w:rsidRDefault="00A575F8" w:rsidP="00A575F8">
      <w:pPr>
        <w:spacing w:before="0" w:after="0"/>
        <w:ind w:firstLine="708"/>
        <w:jc w:val="both"/>
        <w:rPr>
          <w:rFonts w:ascii="Times New Roman" w:eastAsia="Times New Roman" w:hAnsi="Times New Roman" w:cs="Times New Roman"/>
          <w:sz w:val="26"/>
          <w:szCs w:val="26"/>
          <w:lang w:val="ru-RU" w:eastAsia="ru-RU" w:bidi="ar-SA"/>
        </w:rPr>
      </w:pPr>
      <w:r>
        <w:rPr>
          <w:rFonts w:ascii="Times New Roman" w:hAnsi="Times New Roman" w:cs="Times New Roman"/>
          <w:sz w:val="26"/>
          <w:szCs w:val="26"/>
          <w:lang w:val="ru-RU"/>
        </w:rPr>
        <w:t xml:space="preserve">- </w:t>
      </w:r>
      <w:r w:rsidRPr="00A575F8">
        <w:rPr>
          <w:rFonts w:ascii="Times New Roman" w:hAnsi="Times New Roman" w:cs="Times New Roman"/>
          <w:sz w:val="26"/>
          <w:szCs w:val="26"/>
          <w:lang w:val="ru-RU"/>
        </w:rPr>
        <w:t>оценивания информации, содержащейся в сообщениях СМИ, Интернете, научно-популярных статьях</w:t>
      </w:r>
      <w:r>
        <w:rPr>
          <w:rFonts w:ascii="Times New Roman" w:hAnsi="Times New Roman" w:cs="Times New Roman"/>
          <w:sz w:val="26"/>
          <w:szCs w:val="26"/>
          <w:lang w:val="ru-RU"/>
        </w:rPr>
        <w:t>.</w:t>
      </w:r>
    </w:p>
    <w:p w:rsidR="00B26052" w:rsidRDefault="006638AA" w:rsidP="006B763A">
      <w:pPr>
        <w:spacing w:before="0" w:after="0"/>
        <w:ind w:firstLine="708"/>
        <w:jc w:val="both"/>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 xml:space="preserve"> </w:t>
      </w:r>
    </w:p>
    <w:p w:rsidR="006638AA" w:rsidRPr="006638AA" w:rsidRDefault="006638AA" w:rsidP="006B763A">
      <w:pPr>
        <w:spacing w:before="0" w:after="0"/>
        <w:ind w:firstLine="708"/>
        <w:jc w:val="both"/>
        <w:rPr>
          <w:rFonts w:ascii="Times New Roman" w:eastAsia="Times New Roman" w:hAnsi="Times New Roman" w:cs="Times New Roman"/>
          <w:sz w:val="26"/>
          <w:szCs w:val="26"/>
          <w:lang w:val="ru-RU" w:eastAsia="ru-RU" w:bidi="ar-SA"/>
        </w:rPr>
      </w:pPr>
      <w:r>
        <w:rPr>
          <w:rFonts w:ascii="Times New Roman" w:eastAsia="Times New Roman" w:hAnsi="Times New Roman" w:cs="Times New Roman"/>
          <w:sz w:val="26"/>
          <w:szCs w:val="26"/>
          <w:lang w:val="ru-RU" w:eastAsia="ru-RU" w:bidi="ar-SA"/>
        </w:rPr>
        <w:t xml:space="preserve"> </w:t>
      </w:r>
      <w:r w:rsidRPr="006638AA">
        <w:rPr>
          <w:rFonts w:ascii="Times New Roman" w:eastAsia="Times New Roman" w:hAnsi="Times New Roman" w:cs="Times New Roman"/>
          <w:sz w:val="26"/>
          <w:szCs w:val="26"/>
          <w:lang w:val="ru-RU" w:eastAsia="ru-RU" w:bidi="ar-SA"/>
        </w:rPr>
        <w:t xml:space="preserve">В результате изучения курса астрономии выпускник получит представление: </w:t>
      </w:r>
    </w:p>
    <w:p w:rsidR="006638AA" w:rsidRPr="006638AA" w:rsidRDefault="006638AA" w:rsidP="006B763A">
      <w:pPr>
        <w:pStyle w:val="a3"/>
        <w:numPr>
          <w:ilvl w:val="0"/>
          <w:numId w:val="28"/>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 философских и методологических основаниях научной деятельности и научных методах, применяемых в исследовательской и проектной деятельности; </w:t>
      </w:r>
    </w:p>
    <w:p w:rsidR="006638AA" w:rsidRPr="006638AA" w:rsidRDefault="006638AA" w:rsidP="006B763A">
      <w:pPr>
        <w:pStyle w:val="a3"/>
        <w:numPr>
          <w:ilvl w:val="0"/>
          <w:numId w:val="24"/>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 таких понятиях, как концепция, научная гипотеза, метод, эксперимент, надежность гипотезы, модель, метод сбора и метод анализа данных; </w:t>
      </w:r>
    </w:p>
    <w:p w:rsidR="006638AA" w:rsidRPr="006638AA" w:rsidRDefault="006638AA" w:rsidP="006638AA">
      <w:pPr>
        <w:pStyle w:val="a3"/>
        <w:numPr>
          <w:ilvl w:val="0"/>
          <w:numId w:val="24"/>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 том, чем отличаются исследования в гуманитарных областях от исследований в естественных науках; </w:t>
      </w:r>
    </w:p>
    <w:p w:rsidR="006638AA" w:rsidRPr="006638AA" w:rsidRDefault="006638AA" w:rsidP="006638AA">
      <w:pPr>
        <w:pStyle w:val="a3"/>
        <w:numPr>
          <w:ilvl w:val="0"/>
          <w:numId w:val="24"/>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об истории науки; </w:t>
      </w:r>
    </w:p>
    <w:p w:rsidR="006638AA" w:rsidRPr="006638AA" w:rsidRDefault="006638AA" w:rsidP="006638AA">
      <w:pPr>
        <w:pStyle w:val="a3"/>
        <w:numPr>
          <w:ilvl w:val="0"/>
          <w:numId w:val="24"/>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 новейших разработках в области науки и технологий. </w:t>
      </w:r>
    </w:p>
    <w:p w:rsidR="00A575F8" w:rsidRDefault="00A575F8" w:rsidP="006638AA">
      <w:pPr>
        <w:spacing w:before="0" w:after="0"/>
        <w:ind w:firstLine="708"/>
        <w:jc w:val="both"/>
        <w:rPr>
          <w:rFonts w:ascii="Times New Roman" w:eastAsia="Times New Roman" w:hAnsi="Times New Roman" w:cs="Times New Roman"/>
          <w:sz w:val="26"/>
          <w:szCs w:val="26"/>
          <w:lang w:val="ru-RU" w:eastAsia="ru-RU" w:bidi="ar-SA"/>
        </w:rPr>
      </w:pP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lastRenderedPageBreak/>
        <w:t xml:space="preserve">В результате изучения курса астрономии выпускник сможет: </w:t>
      </w:r>
    </w:p>
    <w:p w:rsidR="006638AA" w:rsidRPr="006638AA" w:rsidRDefault="006638AA" w:rsidP="006638AA">
      <w:pPr>
        <w:pStyle w:val="a3"/>
        <w:numPr>
          <w:ilvl w:val="0"/>
          <w:numId w:val="25"/>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решать задачи, находящиеся на стыке нескольких учебных дисциплин (межпредметные задачи); </w:t>
      </w:r>
    </w:p>
    <w:p w:rsidR="006638AA" w:rsidRPr="006638AA" w:rsidRDefault="006638AA" w:rsidP="006638AA">
      <w:pPr>
        <w:pStyle w:val="a3"/>
        <w:numPr>
          <w:ilvl w:val="0"/>
          <w:numId w:val="25"/>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использовать основной алгоритм исследования при решении своих учебно-познавательных задач; </w:t>
      </w:r>
    </w:p>
    <w:p w:rsidR="006638AA" w:rsidRPr="006638AA" w:rsidRDefault="006638AA" w:rsidP="006638AA">
      <w:pPr>
        <w:pStyle w:val="a3"/>
        <w:numPr>
          <w:ilvl w:val="0"/>
          <w:numId w:val="25"/>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6638AA" w:rsidRPr="006638AA" w:rsidRDefault="006638AA" w:rsidP="006638AA">
      <w:pPr>
        <w:pStyle w:val="a3"/>
        <w:numPr>
          <w:ilvl w:val="0"/>
          <w:numId w:val="25"/>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использовать элементы математического моделирования при решении исследовательских задач; </w:t>
      </w:r>
    </w:p>
    <w:p w:rsidR="006638AA" w:rsidRPr="006638AA" w:rsidRDefault="006638AA" w:rsidP="006638AA">
      <w:pPr>
        <w:pStyle w:val="a3"/>
        <w:numPr>
          <w:ilvl w:val="0"/>
          <w:numId w:val="25"/>
        </w:numPr>
        <w:spacing w:before="0" w:after="0"/>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использовать элементы математического анализа для интерпретации результатов, полученных в ходе учебно-исследовательской работы.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В результате изучения курса астрономии, с точки зрения формирования универсальных учебных действий в ходе освоения принципов учебно- исследовательской и проектной деятельности выпускник научится: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оценивать ресурсы, в том числе и нематериальные, такие как время, необходимые для достижения поставленной цели;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адекватно оценивать риски реализации проекта и проведения исследования и предусматривать пути минимизации этих рисков;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адекватно оценивать последствия реализации своего проекта (изменения, которые он повлечет в жизни других людей, сообществ); </w:t>
      </w:r>
    </w:p>
    <w:p w:rsidR="006638AA" w:rsidRPr="006638AA" w:rsidRDefault="006638AA" w:rsidP="006638AA">
      <w:pPr>
        <w:numPr>
          <w:ilvl w:val="0"/>
          <w:numId w:val="21"/>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адекватно оценивать дальнейшее развитие своего проекта или исследования, видеть возможные варианты применения результатов.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b/>
          <w:sz w:val="26"/>
          <w:szCs w:val="26"/>
          <w:lang w:val="ru-RU" w:eastAsia="ru-RU" w:bidi="ar-SA"/>
        </w:rPr>
        <w:lastRenderedPageBreak/>
        <w:t>Личностными результатами</w:t>
      </w:r>
      <w:r w:rsidRPr="006638AA">
        <w:rPr>
          <w:rFonts w:ascii="Times New Roman" w:eastAsia="Times New Roman" w:hAnsi="Times New Roman" w:cs="Times New Roman"/>
          <w:sz w:val="26"/>
          <w:szCs w:val="26"/>
          <w:lang w:val="ru-RU" w:eastAsia="ru-RU" w:bidi="ar-SA"/>
        </w:rPr>
        <w:t xml:space="preserve"> освоения курса астрономии в средней (полной) школе являются: </w:t>
      </w:r>
    </w:p>
    <w:p w:rsidR="006638AA" w:rsidRPr="006638AA" w:rsidRDefault="006638AA" w:rsidP="006638AA">
      <w:pPr>
        <w:numPr>
          <w:ilvl w:val="0"/>
          <w:numId w:val="23"/>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формирование умения управлять своей познавательной деятельностью, ответственное отношение к учению, готовность и способность к саморазвитию и самообразованию, а также осознанному построению индивидуальной образовательной деятельности на основе устойчивых познавательных интересов; </w:t>
      </w:r>
    </w:p>
    <w:p w:rsidR="006638AA" w:rsidRPr="006638AA" w:rsidRDefault="006638AA" w:rsidP="006638AA">
      <w:pPr>
        <w:numPr>
          <w:ilvl w:val="0"/>
          <w:numId w:val="23"/>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 </w:t>
      </w:r>
    </w:p>
    <w:p w:rsidR="006638AA" w:rsidRPr="006638AA" w:rsidRDefault="006638AA" w:rsidP="006638AA">
      <w:pPr>
        <w:numPr>
          <w:ilvl w:val="0"/>
          <w:numId w:val="23"/>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формирование убежденности в возможности познания законов природы и их использования на благо развития человеческой цивилизации; </w:t>
      </w:r>
    </w:p>
    <w:p w:rsidR="006638AA" w:rsidRPr="006638AA" w:rsidRDefault="006638AA" w:rsidP="006638AA">
      <w:pPr>
        <w:numPr>
          <w:ilvl w:val="0"/>
          <w:numId w:val="23"/>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формирование умения находить адекватные способы поведения, взаимодействия и 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b/>
          <w:sz w:val="26"/>
          <w:szCs w:val="26"/>
          <w:lang w:val="ru-RU" w:eastAsia="ru-RU" w:bidi="ar-SA"/>
        </w:rPr>
        <w:t>Метапредметные результаты</w:t>
      </w:r>
      <w:r w:rsidRPr="006638AA">
        <w:rPr>
          <w:rFonts w:ascii="Times New Roman" w:eastAsia="Times New Roman" w:hAnsi="Times New Roman" w:cs="Times New Roman"/>
          <w:sz w:val="26"/>
          <w:szCs w:val="26"/>
          <w:lang w:val="ru-RU" w:eastAsia="ru-RU" w:bidi="ar-SA"/>
        </w:rPr>
        <w:t xml:space="preserve"> освоения программы предполагают: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формулировать выводы и заключения;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анализировать наблюдаемые явления и объяснять причины их возникновения;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на практике пользоваться основными логическими приемами, методами наблюдения, моделирования, мысленного эксперимента, прогнозирования;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выполнять познавательные и практические задания, в том числе проектные;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извлекать информацию из различных источников (включая средства массовой информации и интернет-ресурсы) и критически ее оценивать; </w:t>
      </w:r>
    </w:p>
    <w:p w:rsidR="006638AA" w:rsidRPr="006638AA" w:rsidRDefault="006638AA" w:rsidP="006638AA">
      <w:pPr>
        <w:numPr>
          <w:ilvl w:val="0"/>
          <w:numId w:val="22"/>
        </w:numPr>
        <w:spacing w:before="0" w:after="0"/>
        <w:contextualSpacing/>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готовить сообщения и презентации с использованием материалов, полученных из Интернета и других источников.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b/>
          <w:sz w:val="26"/>
          <w:szCs w:val="26"/>
          <w:lang w:val="ru-RU" w:eastAsia="ru-RU" w:bidi="ar-SA"/>
        </w:rPr>
        <w:t>Предметные результаты</w:t>
      </w:r>
      <w:r w:rsidRPr="006638AA">
        <w:rPr>
          <w:rFonts w:ascii="Times New Roman" w:eastAsia="Times New Roman" w:hAnsi="Times New Roman" w:cs="Times New Roman"/>
          <w:sz w:val="26"/>
          <w:szCs w:val="26"/>
          <w:lang w:val="ru-RU" w:eastAsia="ru-RU" w:bidi="ar-SA"/>
        </w:rPr>
        <w:t xml:space="preserve"> изучения астрономии в средней (полной) школе представлены в содержании курса по темам.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Обеспечить достижение планируемых результатов освоения основной образовательной программы, создать основу для самостоятельного успешного усвоения обучающимися новых знаний, умений, видов и способов деятельности должен системно-деятельностный подход. В соответствии с этим подходом именно активность обучающихся признается основой достижения развивающих целей образования — знания не передаются в готовом виде, а добываются учащимися в процессе познавательной деятельности.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lastRenderedPageBreak/>
        <w:t xml:space="preserve">Одним из путей повышения мотивации и эффективности учебной деятельности в </w:t>
      </w:r>
      <w:r>
        <w:rPr>
          <w:rFonts w:ascii="Times New Roman" w:eastAsia="Times New Roman" w:hAnsi="Times New Roman" w:cs="Times New Roman"/>
          <w:sz w:val="26"/>
          <w:szCs w:val="26"/>
          <w:lang w:val="ru-RU" w:eastAsia="ru-RU" w:bidi="ar-SA"/>
        </w:rPr>
        <w:t>средне</w:t>
      </w:r>
      <w:r w:rsidRPr="006638AA">
        <w:rPr>
          <w:rFonts w:ascii="Times New Roman" w:eastAsia="Times New Roman" w:hAnsi="Times New Roman" w:cs="Times New Roman"/>
          <w:sz w:val="26"/>
          <w:szCs w:val="26"/>
          <w:lang w:val="ru-RU" w:eastAsia="ru-RU" w:bidi="ar-SA"/>
        </w:rPr>
        <w:t xml:space="preserve">й школе является включение учащихся в учебно- исследовательскую и проектную деятельность, которая имеет следующие особенности: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1) цели и задачи этих видов деятельности учащихся определяются как их личностными мотивами, так и социальными. Это означает, что такая деятельность должна быть направлена не только на повышение компетентности подростков в предметной области определенных учебных дисциплин, не только на развитие их способностей, но и на создание продукта, имеющего значимость для других;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 xml:space="preserve">2) учебно-исследовательская и проектная деятельность должна быть организована таким образом, чтобы учащиеся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6638AA" w:rsidRPr="006638AA" w:rsidRDefault="006638AA" w:rsidP="006638AA">
      <w:pPr>
        <w:spacing w:before="0" w:after="0"/>
        <w:ind w:firstLine="708"/>
        <w:jc w:val="both"/>
        <w:rPr>
          <w:rFonts w:ascii="Times New Roman" w:eastAsia="Times New Roman" w:hAnsi="Times New Roman" w:cs="Times New Roman"/>
          <w:sz w:val="26"/>
          <w:szCs w:val="26"/>
          <w:lang w:val="ru-RU" w:eastAsia="ru-RU" w:bidi="ar-SA"/>
        </w:rPr>
      </w:pPr>
      <w:r w:rsidRPr="006638AA">
        <w:rPr>
          <w:rFonts w:ascii="Times New Roman" w:eastAsia="Times New Roman" w:hAnsi="Times New Roman" w:cs="Times New Roman"/>
          <w:sz w:val="26"/>
          <w:szCs w:val="26"/>
          <w:lang w:val="ru-RU" w:eastAsia="ru-RU" w:bidi="ar-SA"/>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2D4112" w:rsidRDefault="002D4112" w:rsidP="00E06F9C">
      <w:pPr>
        <w:spacing w:before="0" w:after="0"/>
        <w:jc w:val="center"/>
        <w:rPr>
          <w:rFonts w:ascii="Times New Roman" w:hAnsi="Times New Roman" w:cs="Times New Roman"/>
          <w:b/>
          <w:sz w:val="26"/>
          <w:szCs w:val="26"/>
          <w:lang w:val="ru-RU"/>
        </w:rPr>
      </w:pPr>
    </w:p>
    <w:p w:rsidR="009B6E90" w:rsidRDefault="00945412" w:rsidP="00E06F9C">
      <w:pPr>
        <w:spacing w:before="0" w:after="0"/>
        <w:jc w:val="center"/>
        <w:rPr>
          <w:rFonts w:ascii="Times New Roman" w:hAnsi="Times New Roman" w:cs="Times New Roman"/>
          <w:b/>
          <w:sz w:val="26"/>
          <w:szCs w:val="26"/>
          <w:lang w:val="ru-RU"/>
        </w:rPr>
      </w:pPr>
      <w:r w:rsidRPr="006C201E">
        <w:rPr>
          <w:rFonts w:ascii="Times New Roman" w:hAnsi="Times New Roman" w:cs="Times New Roman"/>
          <w:b/>
          <w:sz w:val="26"/>
          <w:szCs w:val="26"/>
          <w:lang w:val="ru-RU"/>
        </w:rPr>
        <w:t>4. Тематическое распределение часов</w:t>
      </w:r>
    </w:p>
    <w:p w:rsidR="00B26052" w:rsidRPr="0057214E" w:rsidRDefault="00B26052" w:rsidP="00B26052">
      <w:pPr>
        <w:spacing w:before="0" w:after="0"/>
        <w:jc w:val="both"/>
        <w:rPr>
          <w:rFonts w:ascii="Times New Roman" w:hAnsi="Times New Roman" w:cs="Times New Roman"/>
          <w:b/>
          <w:sz w:val="26"/>
          <w:szCs w:val="26"/>
          <w:lang w:val="ru-RU"/>
        </w:rPr>
      </w:pPr>
      <w:r w:rsidRPr="0057214E">
        <w:rPr>
          <w:rFonts w:ascii="Times New Roman" w:hAnsi="Times New Roman" w:cs="Times New Roman"/>
          <w:b/>
          <w:sz w:val="26"/>
          <w:szCs w:val="26"/>
          <w:lang w:val="ru-RU"/>
        </w:rPr>
        <w:t>Введение в астрономию (1 ч).</w:t>
      </w:r>
    </w:p>
    <w:p w:rsidR="00B26052" w:rsidRPr="00782AFD" w:rsidRDefault="00B26052" w:rsidP="00B26052">
      <w:pPr>
        <w:autoSpaceDE w:val="0"/>
        <w:autoSpaceDN w:val="0"/>
        <w:adjustRightInd w:val="0"/>
        <w:spacing w:before="0" w:after="0"/>
        <w:jc w:val="both"/>
        <w:rPr>
          <w:rFonts w:ascii="Times New Roman" w:hAnsi="Times New Roman" w:cs="Times New Roman"/>
          <w:sz w:val="26"/>
          <w:szCs w:val="26"/>
          <w:lang w:val="ru-RU"/>
        </w:rPr>
      </w:pPr>
      <w:r w:rsidRPr="0057214E">
        <w:rPr>
          <w:rFonts w:ascii="Times New Roman" w:eastAsiaTheme="minorHAnsi" w:hAnsi="Times New Roman" w:cs="Times New Roman"/>
          <w:sz w:val="26"/>
          <w:szCs w:val="26"/>
          <w:lang w:val="ru-RU"/>
        </w:rPr>
        <w:t xml:space="preserve">Астрономия – наука о космосе. Понятие Вселенной. Структуры и масштабы Вселенной. </w:t>
      </w:r>
      <w:r w:rsidRPr="00B70208">
        <w:rPr>
          <w:rFonts w:ascii="Times New Roman" w:eastAsiaTheme="minorHAnsi" w:hAnsi="Times New Roman" w:cs="Times New Roman"/>
          <w:sz w:val="26"/>
          <w:szCs w:val="26"/>
          <w:lang w:val="ru-RU"/>
        </w:rPr>
        <w:t>Далёкие глубины Вселенной</w:t>
      </w:r>
      <w:r>
        <w:rPr>
          <w:rFonts w:ascii="Times New Roman" w:eastAsiaTheme="minorHAnsi" w:hAnsi="Times New Roman" w:cs="Times New Roman"/>
          <w:sz w:val="26"/>
          <w:szCs w:val="26"/>
          <w:lang w:val="ru-RU"/>
        </w:rPr>
        <w:t>.</w:t>
      </w:r>
    </w:p>
    <w:p w:rsidR="00332748" w:rsidRDefault="00332748" w:rsidP="00B26052">
      <w:pPr>
        <w:spacing w:before="0" w:after="0"/>
        <w:jc w:val="both"/>
        <w:rPr>
          <w:rFonts w:ascii="Times New Roman" w:hAnsi="Times New Roman" w:cs="Times New Roman"/>
          <w:b/>
          <w:sz w:val="26"/>
          <w:szCs w:val="26"/>
          <w:lang w:val="ru-RU"/>
        </w:rPr>
      </w:pPr>
    </w:p>
    <w:p w:rsidR="00B26052" w:rsidRPr="0057214E" w:rsidRDefault="00B26052" w:rsidP="00B26052">
      <w:pPr>
        <w:spacing w:before="0" w:after="0"/>
        <w:jc w:val="both"/>
        <w:rPr>
          <w:rFonts w:ascii="Times New Roman" w:hAnsi="Times New Roman" w:cs="Times New Roman"/>
          <w:b/>
          <w:sz w:val="26"/>
          <w:szCs w:val="26"/>
          <w:lang w:val="ru-RU"/>
        </w:rPr>
      </w:pPr>
      <w:r w:rsidRPr="0057214E">
        <w:rPr>
          <w:rFonts w:ascii="Times New Roman" w:hAnsi="Times New Roman" w:cs="Times New Roman"/>
          <w:b/>
          <w:sz w:val="26"/>
          <w:szCs w:val="26"/>
          <w:lang w:val="ru-RU"/>
        </w:rPr>
        <w:t>Астрометрия (5 ч).</w:t>
      </w:r>
    </w:p>
    <w:p w:rsidR="00B26052" w:rsidRPr="0057214E" w:rsidRDefault="00B26052" w:rsidP="00B26052">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Звездное небо. Что такое созвездие. Основные созвездия Северного полушария. Небесный экватор и небесный меридиан; горизонтальные, экваториальные координаты; кульминации светил. Горизонтальная система координат. Экваториальная система координат. Эклиптика, точка весеннего равноденствия, неравномерное движение Солнца по эклиптике. Синодический месяц, узлы лунной орбиты, почему происходят затмения, Сарос и предсказания затмений. Солнечное и звёздное время, лунный и солнечный календарь, юлианский и григорианский календарь.</w:t>
      </w:r>
    </w:p>
    <w:p w:rsidR="00332748" w:rsidRDefault="00332748" w:rsidP="00B26052">
      <w:pPr>
        <w:tabs>
          <w:tab w:val="left" w:pos="553"/>
        </w:tabs>
        <w:spacing w:before="0" w:after="0"/>
        <w:jc w:val="both"/>
        <w:rPr>
          <w:rFonts w:ascii="Times New Roman" w:hAnsi="Times New Roman" w:cs="Times New Roman"/>
          <w:b/>
          <w:sz w:val="26"/>
          <w:szCs w:val="26"/>
          <w:lang w:val="ru-RU"/>
        </w:rPr>
      </w:pPr>
    </w:p>
    <w:p w:rsidR="00B26052" w:rsidRPr="0057214E" w:rsidRDefault="00B26052" w:rsidP="00B26052">
      <w:pPr>
        <w:tabs>
          <w:tab w:val="left" w:pos="553"/>
        </w:tabs>
        <w:spacing w:before="0" w:after="0"/>
        <w:jc w:val="both"/>
        <w:rPr>
          <w:rFonts w:ascii="Times New Roman" w:eastAsia="Arial Unicode MS" w:hAnsi="Times New Roman" w:cs="Times New Roman"/>
          <w:b/>
          <w:color w:val="000000"/>
          <w:sz w:val="26"/>
          <w:szCs w:val="26"/>
          <w:lang w:val="ru"/>
        </w:rPr>
      </w:pPr>
      <w:r w:rsidRPr="0057214E">
        <w:rPr>
          <w:rFonts w:ascii="Times New Roman" w:hAnsi="Times New Roman" w:cs="Times New Roman"/>
          <w:b/>
          <w:sz w:val="26"/>
          <w:szCs w:val="26"/>
          <w:lang w:val="ru-RU"/>
        </w:rPr>
        <w:t>Небесная механика (4 ч)</w:t>
      </w:r>
      <w:r w:rsidRPr="0057214E">
        <w:rPr>
          <w:rFonts w:ascii="Times New Roman" w:eastAsia="Arial Unicode MS" w:hAnsi="Times New Roman" w:cs="Times New Roman"/>
          <w:b/>
          <w:color w:val="000000"/>
          <w:sz w:val="26"/>
          <w:szCs w:val="26"/>
          <w:lang w:val="ru"/>
        </w:rPr>
        <w:t>.</w:t>
      </w:r>
    </w:p>
    <w:p w:rsidR="00B26052" w:rsidRPr="0057214E" w:rsidRDefault="00B26052" w:rsidP="00B26052">
      <w:pPr>
        <w:autoSpaceDE w:val="0"/>
        <w:autoSpaceDN w:val="0"/>
        <w:adjustRightInd w:val="0"/>
        <w:spacing w:before="0" w:after="0"/>
        <w:jc w:val="both"/>
        <w:rPr>
          <w:rFonts w:ascii="Times New Roman" w:hAnsi="Times New Roman" w:cs="Times New Roman"/>
          <w:color w:val="000000"/>
          <w:sz w:val="26"/>
          <w:szCs w:val="26"/>
          <w:lang w:val="ru"/>
        </w:rPr>
      </w:pPr>
      <w:r w:rsidRPr="0057214E">
        <w:rPr>
          <w:rFonts w:ascii="Times New Roman" w:eastAsiaTheme="minorHAnsi" w:hAnsi="Times New Roman" w:cs="Times New Roman"/>
          <w:sz w:val="26"/>
          <w:szCs w:val="26"/>
          <w:lang w:val="ru-RU"/>
        </w:rPr>
        <w:t>Геоцентрическая и гелиоцентрическая система мира. Объяснение петлеобразного движения планет. Доказательства движения Земли вокруг Солнца. Годичный параллакс звёзд. Обобщённые законы Кеплера и определение масс небесных тел. Первая и вторая космические</w:t>
      </w:r>
      <w:r>
        <w:rPr>
          <w:rFonts w:ascii="Times New Roman" w:eastAsiaTheme="minorHAnsi" w:hAnsi="Times New Roman" w:cs="Times New Roman"/>
          <w:sz w:val="26"/>
          <w:szCs w:val="26"/>
          <w:lang w:val="ru-RU"/>
        </w:rPr>
        <w:t xml:space="preserve"> </w:t>
      </w:r>
      <w:r w:rsidRPr="0057214E">
        <w:rPr>
          <w:rFonts w:ascii="Times New Roman" w:eastAsiaTheme="minorHAnsi" w:hAnsi="Times New Roman" w:cs="Times New Roman"/>
          <w:sz w:val="26"/>
          <w:szCs w:val="26"/>
          <w:lang w:val="ru-RU"/>
        </w:rPr>
        <w:t>скорости; оптимальная полуэллиптическая орбита КА к планетам, время полёта к планете</w:t>
      </w:r>
    </w:p>
    <w:p w:rsidR="00B26052" w:rsidRPr="0057214E" w:rsidRDefault="00B26052" w:rsidP="00B26052">
      <w:pPr>
        <w:spacing w:before="0" w:after="0"/>
        <w:jc w:val="both"/>
        <w:rPr>
          <w:rFonts w:ascii="Times New Roman" w:hAnsi="Times New Roman" w:cs="Times New Roman"/>
          <w:b/>
          <w:sz w:val="26"/>
          <w:szCs w:val="26"/>
          <w:lang w:val="ru-RU"/>
        </w:rPr>
      </w:pPr>
      <w:r w:rsidRPr="0057214E">
        <w:rPr>
          <w:rFonts w:ascii="Times New Roman" w:hAnsi="Times New Roman" w:cs="Times New Roman"/>
          <w:b/>
          <w:sz w:val="26"/>
          <w:szCs w:val="26"/>
          <w:lang w:val="ru-RU"/>
        </w:rPr>
        <w:lastRenderedPageBreak/>
        <w:t>Строение Солнечной системы (6 ч).</w:t>
      </w:r>
    </w:p>
    <w:p w:rsidR="00B26052" w:rsidRPr="0057214E" w:rsidRDefault="00B26052" w:rsidP="00B26052">
      <w:pPr>
        <w:autoSpaceDE w:val="0"/>
        <w:autoSpaceDN w:val="0"/>
        <w:adjustRightInd w:val="0"/>
        <w:spacing w:before="0" w:after="0"/>
        <w:jc w:val="both"/>
        <w:rPr>
          <w:rFonts w:ascii="Times New Roman" w:hAnsi="Times New Roman" w:cs="Times New Roman"/>
          <w:sz w:val="26"/>
          <w:szCs w:val="26"/>
          <w:lang w:val="ru-RU"/>
        </w:rPr>
      </w:pPr>
      <w:r w:rsidRPr="0057214E">
        <w:rPr>
          <w:rFonts w:ascii="Times New Roman" w:eastAsiaTheme="minorHAnsi" w:hAnsi="Times New Roman" w:cs="Times New Roman"/>
          <w:sz w:val="26"/>
          <w:szCs w:val="26"/>
          <w:lang w:val="ru-RU"/>
        </w:rPr>
        <w:t>Отличия планет земной группы и планет-гигантов. Форма Земли, внутреннее строение, атмосфера и влияние парникового эффекта на климат Земли. Формирование поверхности Луны. Природа приливов и отливов на Земле и их влияние на движение Земли и Луны. Процессия земной оси и движение точки весеннего равноденствия. Физические свойства Меркурия, Марса и Венеры. Исследования планет земной группы космическими аппаратами. Физические свойства Юпитера, Сатурна, Урана и Нептуна. Вулканическая деятельность на спутнике Юпитера Ио. Природа колец вокруг планет-гигантов. Планеты-карлики. Физическая природа астероидов</w:t>
      </w:r>
      <w:r>
        <w:rPr>
          <w:rFonts w:ascii="Times New Roman" w:eastAsiaTheme="minorHAnsi" w:hAnsi="Times New Roman" w:cs="Times New Roman"/>
          <w:sz w:val="26"/>
          <w:szCs w:val="26"/>
          <w:lang w:val="ru-RU"/>
        </w:rPr>
        <w:t xml:space="preserve"> </w:t>
      </w:r>
      <w:r w:rsidRPr="0057214E">
        <w:rPr>
          <w:rFonts w:ascii="Times New Roman" w:eastAsiaTheme="minorHAnsi" w:hAnsi="Times New Roman" w:cs="Times New Roman"/>
          <w:sz w:val="26"/>
          <w:szCs w:val="26"/>
          <w:lang w:val="ru-RU"/>
        </w:rPr>
        <w:t>и комет; пояс Койпера и облако комет Оорта; природа метеоров и метеоритов. Современные представления о происхождении Солнечной системы</w:t>
      </w:r>
    </w:p>
    <w:p w:rsidR="00332748" w:rsidRDefault="00332748" w:rsidP="00B26052">
      <w:pPr>
        <w:spacing w:before="0" w:after="0"/>
        <w:jc w:val="both"/>
        <w:rPr>
          <w:rFonts w:ascii="Times New Roman" w:hAnsi="Times New Roman" w:cs="Times New Roman"/>
          <w:b/>
          <w:sz w:val="26"/>
          <w:szCs w:val="26"/>
          <w:lang w:val="ru-RU"/>
        </w:rPr>
      </w:pPr>
    </w:p>
    <w:p w:rsidR="00B26052" w:rsidRPr="0057214E" w:rsidRDefault="00B26052" w:rsidP="00B26052">
      <w:pPr>
        <w:spacing w:before="0" w:after="0"/>
        <w:jc w:val="both"/>
        <w:rPr>
          <w:rFonts w:ascii="Times New Roman" w:hAnsi="Times New Roman" w:cs="Times New Roman"/>
          <w:b/>
          <w:sz w:val="26"/>
          <w:szCs w:val="26"/>
          <w:lang w:val="ru-RU"/>
        </w:rPr>
      </w:pPr>
      <w:r w:rsidRPr="0057214E">
        <w:rPr>
          <w:rFonts w:ascii="Times New Roman" w:hAnsi="Times New Roman" w:cs="Times New Roman"/>
          <w:b/>
          <w:sz w:val="26"/>
          <w:szCs w:val="26"/>
          <w:lang w:val="ru-RU"/>
        </w:rPr>
        <w:t>Астрофизика и звёздная астрономия (8 ч).</w:t>
      </w:r>
    </w:p>
    <w:p w:rsidR="00B26052" w:rsidRPr="0057214E" w:rsidRDefault="00B26052" w:rsidP="00B26052">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Принцип действия и устройство телескопов, рефракторов и рефлекторов. Радиотелескопы и радиоинтерферометры. Определение основных характеристик Солнца. Строение солнечной атмосферы. Законы излучения абсолютно твёрдого тела и температура фотосферы и пятен. Проявление солнечной активности и её влияние на климат и биосферу Земли. Расчёт температуры внутри Солнца. Термоядерный источник энергии Солнца и перенос энергии внутри Солнца. Наблюдения солнечных нейтрино. Определение основных характеристик звёзд. Спектральная классификация звёзд. Диаграмма «спектр–светимость» и распределение звёзд на ней. Связь массы со светимостью звёзд главной последовательности. Звёзды, красные гиганты, сверхгиганты и белые карлики. Особенности строения белых карликов и предел Чандрасекара. Пульсары и нейтронные звёзды. Понятие чёрной дыры. Наблюдения двойных звёзд и определение их масс. Пульсирующие переменные звёзды. Цефеиды и связь периода пульсаций со светимостью у них. Наблюдаемые проявления взрывов новых и сверхновых звёзд. Свойства остатков взрывов сверхновых звёзд. Жизнь звёзд различной массы и её отражение на диаграмме «спектр–светимость». Гравитационный коллапс и взрыв белого карлика в двойной системе из-за перетекания на него вещества звезды-компаньона. Гравитационный коллапс ядра массивной звезды в конце её жизни. Оценка возраста звёздных скоплений.</w:t>
      </w:r>
    </w:p>
    <w:p w:rsidR="00332748" w:rsidRDefault="00332748" w:rsidP="00B26052">
      <w:pPr>
        <w:autoSpaceDE w:val="0"/>
        <w:autoSpaceDN w:val="0"/>
        <w:adjustRightInd w:val="0"/>
        <w:spacing w:before="0" w:after="0"/>
        <w:jc w:val="both"/>
        <w:rPr>
          <w:rFonts w:ascii="Times New Roman" w:eastAsiaTheme="minorHAnsi" w:hAnsi="Times New Roman" w:cs="Times New Roman"/>
          <w:b/>
          <w:sz w:val="26"/>
          <w:szCs w:val="26"/>
          <w:lang w:val="ru-RU"/>
        </w:rPr>
      </w:pPr>
    </w:p>
    <w:p w:rsidR="00B26052" w:rsidRPr="0057214E" w:rsidRDefault="00B26052" w:rsidP="00B26052">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b/>
          <w:sz w:val="26"/>
          <w:szCs w:val="26"/>
          <w:lang w:val="ru-RU"/>
        </w:rPr>
        <w:t>Млечный путь (2 ч)</w:t>
      </w:r>
      <w:r w:rsidRPr="0057214E">
        <w:rPr>
          <w:rFonts w:ascii="Times New Roman" w:eastAsiaTheme="minorHAnsi" w:hAnsi="Times New Roman" w:cs="Times New Roman"/>
          <w:sz w:val="26"/>
          <w:szCs w:val="26"/>
          <w:lang w:val="ru-RU"/>
        </w:rPr>
        <w:t>.</w:t>
      </w:r>
    </w:p>
    <w:p w:rsidR="00B26052" w:rsidRPr="0057214E" w:rsidRDefault="00B26052" w:rsidP="00B26052">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Наблюдаемые характеристики отражательных и диффузных туманностей. Распределение их вблизи плоскости Галактики</w:t>
      </w:r>
      <w:r w:rsidRPr="0057214E">
        <w:rPr>
          <w:rFonts w:ascii="Times New Roman" w:hAnsi="Times New Roman" w:cs="Times New Roman"/>
          <w:sz w:val="26"/>
          <w:szCs w:val="26"/>
          <w:lang w:val="ru-RU"/>
        </w:rPr>
        <w:t xml:space="preserve">. Спиральная структура Галактики. </w:t>
      </w:r>
      <w:r w:rsidRPr="0057214E">
        <w:rPr>
          <w:rFonts w:ascii="Times New Roman" w:eastAsiaTheme="minorHAnsi" w:hAnsi="Times New Roman" w:cs="Times New Roman"/>
          <w:sz w:val="26"/>
          <w:szCs w:val="26"/>
          <w:lang w:val="ru-RU"/>
        </w:rPr>
        <w:t>Наблюдаемые свойства скоплений и их распределение в Галактике. Наблюдение за движением звёзд в центре Галактики в инфракрасный телескоп. Оценка массы и размеров чёрной дыры по движению отдельных звёзд.</w:t>
      </w:r>
    </w:p>
    <w:p w:rsidR="00332748" w:rsidRDefault="00332748" w:rsidP="00B26052">
      <w:pPr>
        <w:spacing w:before="0" w:after="0"/>
        <w:jc w:val="both"/>
        <w:rPr>
          <w:rFonts w:ascii="Times New Roman" w:hAnsi="Times New Roman" w:cs="Times New Roman"/>
          <w:b/>
          <w:sz w:val="26"/>
          <w:szCs w:val="26"/>
          <w:lang w:val="ru-RU"/>
        </w:rPr>
      </w:pPr>
    </w:p>
    <w:p w:rsidR="00332748" w:rsidRDefault="00332748" w:rsidP="00B26052">
      <w:pPr>
        <w:spacing w:before="0" w:after="0"/>
        <w:jc w:val="both"/>
        <w:rPr>
          <w:rFonts w:ascii="Times New Roman" w:hAnsi="Times New Roman" w:cs="Times New Roman"/>
          <w:b/>
          <w:sz w:val="26"/>
          <w:szCs w:val="26"/>
          <w:lang w:val="ru-RU"/>
        </w:rPr>
      </w:pPr>
    </w:p>
    <w:p w:rsidR="00332748" w:rsidRDefault="00332748" w:rsidP="00B26052">
      <w:pPr>
        <w:spacing w:before="0" w:after="0"/>
        <w:jc w:val="both"/>
        <w:rPr>
          <w:rFonts w:ascii="Times New Roman" w:hAnsi="Times New Roman" w:cs="Times New Roman"/>
          <w:b/>
          <w:sz w:val="26"/>
          <w:szCs w:val="26"/>
          <w:lang w:val="ru-RU"/>
        </w:rPr>
      </w:pPr>
    </w:p>
    <w:p w:rsidR="00B26052" w:rsidRPr="0057214E" w:rsidRDefault="00B26052" w:rsidP="00B26052">
      <w:pPr>
        <w:spacing w:before="0" w:after="0"/>
        <w:jc w:val="both"/>
        <w:rPr>
          <w:rFonts w:ascii="Times New Roman" w:hAnsi="Times New Roman" w:cs="Times New Roman"/>
          <w:b/>
          <w:sz w:val="26"/>
          <w:szCs w:val="26"/>
          <w:lang w:val="ru-RU"/>
        </w:rPr>
      </w:pPr>
      <w:r w:rsidRPr="0057214E">
        <w:rPr>
          <w:rFonts w:ascii="Times New Roman" w:hAnsi="Times New Roman" w:cs="Times New Roman"/>
          <w:b/>
          <w:sz w:val="26"/>
          <w:szCs w:val="26"/>
          <w:lang w:val="ru-RU"/>
        </w:rPr>
        <w:lastRenderedPageBreak/>
        <w:t>Галактики (3 ч).</w:t>
      </w:r>
    </w:p>
    <w:p w:rsidR="00B26052" w:rsidRPr="0057214E" w:rsidRDefault="00B26052" w:rsidP="00B26052">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Типы галактик и их свойства. Красное смещение и определение расстояний до галактик. Закон Хаббла. Вращение галактик и содержание тёмной материи в них. Природа активности галактик. Природа квазаров. Природа скоплений и роль тёмной материи в них. Межгалактический газ и рентгеновское излучение от него. Ячеистая структура распределения Галактик и скоплений во Вселенной.</w:t>
      </w:r>
    </w:p>
    <w:p w:rsidR="00A575F8" w:rsidRDefault="00A575F8" w:rsidP="00B26052">
      <w:pPr>
        <w:autoSpaceDE w:val="0"/>
        <w:autoSpaceDN w:val="0"/>
        <w:adjustRightInd w:val="0"/>
        <w:spacing w:before="0" w:after="0"/>
        <w:jc w:val="both"/>
        <w:rPr>
          <w:rFonts w:ascii="Times New Roman" w:eastAsiaTheme="minorHAnsi" w:hAnsi="Times New Roman" w:cs="Times New Roman"/>
          <w:b/>
          <w:sz w:val="26"/>
          <w:szCs w:val="26"/>
          <w:lang w:val="ru-RU"/>
        </w:rPr>
      </w:pPr>
    </w:p>
    <w:p w:rsidR="00B26052" w:rsidRPr="0057214E" w:rsidRDefault="00B26052" w:rsidP="00B26052">
      <w:pPr>
        <w:autoSpaceDE w:val="0"/>
        <w:autoSpaceDN w:val="0"/>
        <w:adjustRightInd w:val="0"/>
        <w:spacing w:before="0" w:after="0"/>
        <w:jc w:val="both"/>
        <w:rPr>
          <w:rFonts w:ascii="Times New Roman" w:eastAsiaTheme="minorHAnsi" w:hAnsi="Times New Roman" w:cs="Times New Roman"/>
          <w:b/>
          <w:sz w:val="26"/>
          <w:szCs w:val="26"/>
          <w:lang w:val="ru-RU"/>
        </w:rPr>
      </w:pPr>
      <w:r w:rsidRPr="0057214E">
        <w:rPr>
          <w:rFonts w:ascii="Times New Roman" w:eastAsiaTheme="minorHAnsi" w:hAnsi="Times New Roman" w:cs="Times New Roman"/>
          <w:b/>
          <w:sz w:val="26"/>
          <w:szCs w:val="26"/>
          <w:lang w:val="ru-RU"/>
        </w:rPr>
        <w:t>Строение и эволюция Вселенной (2 ч).</w:t>
      </w:r>
    </w:p>
    <w:p w:rsidR="00B26052" w:rsidRPr="0057214E" w:rsidRDefault="00B26052" w:rsidP="00B26052">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Связь закона всемирного тяготения с представлениями о конечности и бесконечности Вселенной. Фотометрический парадокс. Необходимость общей теории относительности для построения модели Вселенной. Связь средней плотности материи с законом расширения и геометрией Вселенной. Радиус и возраст Вселенной.</w:t>
      </w:r>
    </w:p>
    <w:p w:rsidR="00332748" w:rsidRDefault="00332748" w:rsidP="00B26052">
      <w:pPr>
        <w:autoSpaceDE w:val="0"/>
        <w:autoSpaceDN w:val="0"/>
        <w:adjustRightInd w:val="0"/>
        <w:spacing w:before="0" w:after="0"/>
        <w:jc w:val="both"/>
        <w:rPr>
          <w:rFonts w:ascii="Times New Roman" w:eastAsiaTheme="minorHAnsi" w:hAnsi="Times New Roman" w:cs="Times New Roman"/>
          <w:b/>
          <w:sz w:val="26"/>
          <w:szCs w:val="26"/>
          <w:lang w:val="ru-RU"/>
        </w:rPr>
      </w:pPr>
    </w:p>
    <w:p w:rsidR="00B26052" w:rsidRPr="0057214E" w:rsidRDefault="00B26052" w:rsidP="00B26052">
      <w:pPr>
        <w:autoSpaceDE w:val="0"/>
        <w:autoSpaceDN w:val="0"/>
        <w:adjustRightInd w:val="0"/>
        <w:spacing w:before="0" w:after="0"/>
        <w:jc w:val="both"/>
        <w:rPr>
          <w:rFonts w:ascii="Times New Roman" w:eastAsiaTheme="minorHAnsi" w:hAnsi="Times New Roman" w:cs="Times New Roman"/>
          <w:b/>
          <w:sz w:val="26"/>
          <w:szCs w:val="26"/>
          <w:lang w:val="ru-RU"/>
        </w:rPr>
      </w:pPr>
      <w:r w:rsidRPr="0057214E">
        <w:rPr>
          <w:rFonts w:ascii="Times New Roman" w:eastAsiaTheme="minorHAnsi" w:hAnsi="Times New Roman" w:cs="Times New Roman"/>
          <w:b/>
          <w:sz w:val="26"/>
          <w:szCs w:val="26"/>
          <w:lang w:val="ru-RU"/>
        </w:rPr>
        <w:t xml:space="preserve">Современные проблемы астрономии (3 ч). </w:t>
      </w:r>
    </w:p>
    <w:p w:rsidR="00B26052" w:rsidRPr="0057214E" w:rsidRDefault="00B26052" w:rsidP="00B26052">
      <w:pPr>
        <w:autoSpaceDE w:val="0"/>
        <w:autoSpaceDN w:val="0"/>
        <w:adjustRightInd w:val="0"/>
        <w:spacing w:before="0" w:after="0"/>
        <w:jc w:val="both"/>
        <w:rPr>
          <w:rFonts w:ascii="Times New Roman" w:eastAsiaTheme="minorHAnsi" w:hAnsi="Times New Roman" w:cs="Times New Roman"/>
          <w:sz w:val="26"/>
          <w:szCs w:val="26"/>
          <w:lang w:val="ru-RU"/>
        </w:rPr>
      </w:pPr>
      <w:r w:rsidRPr="0057214E">
        <w:rPr>
          <w:rFonts w:ascii="Times New Roman" w:eastAsiaTheme="minorHAnsi" w:hAnsi="Times New Roman" w:cs="Times New Roman"/>
          <w:sz w:val="26"/>
          <w:szCs w:val="26"/>
          <w:lang w:val="ru-RU"/>
        </w:rPr>
        <w:t>Вклад тёмной материи в массу Вселенной. Наблюдение сверхновых звёзд в далёких галактиках и открытие ускоренного расширения</w:t>
      </w:r>
      <w:r>
        <w:rPr>
          <w:rFonts w:ascii="Times New Roman" w:eastAsiaTheme="minorHAnsi" w:hAnsi="Times New Roman" w:cs="Times New Roman"/>
          <w:sz w:val="26"/>
          <w:szCs w:val="26"/>
          <w:lang w:val="ru-RU"/>
        </w:rPr>
        <w:t xml:space="preserve"> </w:t>
      </w:r>
      <w:r w:rsidRPr="0057214E">
        <w:rPr>
          <w:rFonts w:ascii="Times New Roman" w:eastAsiaTheme="minorHAnsi" w:hAnsi="Times New Roman" w:cs="Times New Roman"/>
          <w:sz w:val="26"/>
          <w:szCs w:val="26"/>
          <w:lang w:val="ru-RU"/>
        </w:rPr>
        <w:t>Вселенной. Природа силы всемирного отталкивания. Невидимые спутники у звёзд. Методы обнаружения экзопланет. Экзопланеты с условиями, благоприятными для жизни. Развитие представлений о существовании жизни во Вселенной. Формула Дрейка и число цивилизаций в Галактике. Поиск сигналов от внеземных цивилизаций и подача сигналов им.</w:t>
      </w:r>
    </w:p>
    <w:p w:rsidR="00B26052" w:rsidRDefault="00B26052" w:rsidP="00B26052">
      <w:pPr>
        <w:tabs>
          <w:tab w:val="left" w:pos="553"/>
        </w:tabs>
        <w:spacing w:before="0" w:after="0"/>
        <w:jc w:val="both"/>
        <w:rPr>
          <w:rFonts w:ascii="Times New Roman" w:hAnsi="Times New Roman" w:cs="Times New Roman"/>
          <w:b/>
          <w:sz w:val="26"/>
          <w:szCs w:val="26"/>
          <w:lang w:val="ru-RU"/>
        </w:rPr>
      </w:pPr>
    </w:p>
    <w:p w:rsidR="00B26052" w:rsidRPr="00782AFD" w:rsidRDefault="00B26052" w:rsidP="00B26052">
      <w:pPr>
        <w:tabs>
          <w:tab w:val="left" w:pos="553"/>
        </w:tabs>
        <w:spacing w:before="0" w:after="0"/>
        <w:jc w:val="both"/>
        <w:rPr>
          <w:rFonts w:ascii="Times New Roman" w:hAnsi="Times New Roman" w:cs="Times New Roman"/>
          <w:b/>
          <w:sz w:val="26"/>
          <w:szCs w:val="26"/>
          <w:lang w:val="ru-RU"/>
        </w:rPr>
      </w:pPr>
      <w:r w:rsidRPr="00782AFD">
        <w:rPr>
          <w:rFonts w:ascii="Times New Roman" w:hAnsi="Times New Roman" w:cs="Times New Roman"/>
          <w:b/>
          <w:sz w:val="26"/>
          <w:szCs w:val="26"/>
          <w:lang w:val="ru-RU"/>
        </w:rPr>
        <w:t xml:space="preserve">Формы и способы проверки достижения результатов обучения </w:t>
      </w:r>
    </w:p>
    <w:p w:rsidR="00B26052" w:rsidRPr="00782AFD" w:rsidRDefault="00B26052" w:rsidP="00B26052">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При изучении курса осуществляется комплексный контроль знаний и умений учащихся, включающий: </w:t>
      </w:r>
    </w:p>
    <w:p w:rsidR="00B26052" w:rsidRPr="00782AFD" w:rsidRDefault="00B26052" w:rsidP="00B26052">
      <w:pPr>
        <w:pStyle w:val="a3"/>
        <w:numPr>
          <w:ilvl w:val="0"/>
          <w:numId w:val="19"/>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текущий контроль в процессе изучения материала, </w:t>
      </w:r>
    </w:p>
    <w:p w:rsidR="00B26052" w:rsidRPr="00782AFD" w:rsidRDefault="00B26052" w:rsidP="00B26052">
      <w:pPr>
        <w:pStyle w:val="a3"/>
        <w:numPr>
          <w:ilvl w:val="0"/>
          <w:numId w:val="19"/>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рубежный контроль в конце изучен</w:t>
      </w:r>
      <w:r>
        <w:rPr>
          <w:rFonts w:ascii="Times New Roman" w:hAnsi="Times New Roman" w:cs="Times New Roman"/>
          <w:sz w:val="26"/>
          <w:szCs w:val="26"/>
          <w:lang w:val="ru-RU"/>
        </w:rPr>
        <w:t xml:space="preserve">ия завершенного круга вопросов </w:t>
      </w:r>
      <w:r w:rsidRPr="00782AFD">
        <w:rPr>
          <w:rFonts w:ascii="Times New Roman" w:hAnsi="Times New Roman" w:cs="Times New Roman"/>
          <w:sz w:val="26"/>
          <w:szCs w:val="26"/>
          <w:lang w:val="ru-RU"/>
        </w:rPr>
        <w:t xml:space="preserve"> </w:t>
      </w:r>
    </w:p>
    <w:p w:rsidR="00B26052" w:rsidRPr="00782AFD" w:rsidRDefault="00B26052" w:rsidP="00B26052">
      <w:pPr>
        <w:pStyle w:val="a3"/>
        <w:numPr>
          <w:ilvl w:val="0"/>
          <w:numId w:val="19"/>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итоговый контроль в конце изучения курса. </w:t>
      </w:r>
    </w:p>
    <w:p w:rsidR="00B26052" w:rsidRPr="00782AFD" w:rsidRDefault="00B26052" w:rsidP="00B26052">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Предполагается сочетание различных форм проверки знаний и умений: </w:t>
      </w:r>
    </w:p>
    <w:p w:rsidR="00B26052" w:rsidRPr="00782AFD" w:rsidRDefault="00B26052" w:rsidP="00B26052">
      <w:pPr>
        <w:pStyle w:val="a3"/>
        <w:numPr>
          <w:ilvl w:val="0"/>
          <w:numId w:val="20"/>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устная проверка, </w:t>
      </w:r>
    </w:p>
    <w:p w:rsidR="00B26052" w:rsidRPr="00782AFD" w:rsidRDefault="00B26052" w:rsidP="00B26052">
      <w:pPr>
        <w:pStyle w:val="a3"/>
        <w:numPr>
          <w:ilvl w:val="0"/>
          <w:numId w:val="20"/>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тестирование, </w:t>
      </w:r>
    </w:p>
    <w:p w:rsidR="00B26052" w:rsidRPr="00782AFD" w:rsidRDefault="00B26052" w:rsidP="00B26052">
      <w:pPr>
        <w:pStyle w:val="a3"/>
        <w:numPr>
          <w:ilvl w:val="0"/>
          <w:numId w:val="20"/>
        </w:num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 xml:space="preserve">письменная проверка. </w:t>
      </w:r>
    </w:p>
    <w:p w:rsidR="00B26052" w:rsidRPr="00782AFD" w:rsidRDefault="00B26052" w:rsidP="00B26052">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ab/>
        <w:t xml:space="preserve">Кроме того, учитывается участие учащихся в дискуссиях при обсуждении выполненных заданий, оцениваются рефераты учащихся и результаты проектной деятельности. </w:t>
      </w:r>
    </w:p>
    <w:p w:rsidR="00B26052" w:rsidRPr="00782AFD" w:rsidRDefault="00B26052" w:rsidP="00B26052">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lastRenderedPageBreak/>
        <w:tab/>
        <w:t xml:space="preserve">Достижение предметных результатов обучения контролируется в основном в процессе устной проверки знаний, при выполнении письменных проверочных и контрольных работ, тестов, при проведении наблюдений. </w:t>
      </w:r>
    </w:p>
    <w:p w:rsidR="00B26052" w:rsidRPr="00782AFD" w:rsidRDefault="00B26052" w:rsidP="00B26052">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ab/>
        <w:t xml:space="preserve">Итоговая проверка достижения предметных результатов может быть организована в виде комплексной контрольной работы или зачета. На этом этапе проверки учащиеся защищают рефераты по изученной теме. </w:t>
      </w:r>
    </w:p>
    <w:p w:rsidR="00B26052" w:rsidRPr="00782AFD" w:rsidRDefault="00B26052" w:rsidP="00B26052">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ab/>
        <w:t xml:space="preserve">Достижение метапредметных результатов контролируется в процессе выполнения учащимися наблюдений. При этом отслеживается: умение учащихся поставить цель наблюдения, подобрать приборы, составить план выполнения наблюдения, представить результаты работы, сделать выводы, умение пользоваться измерительными приборами, оценивать погрешность измерения, записывать результат измерения с учетом погрешности, видеть возможности уменьшения погрешностей измерения. Кроме того, метапредметные результаты контролируются при подготовке учащимися сообщений, рефератов, проектов и их презентации. Оценивается умение работать с информацией, представленной в разной форме, умение в области ИКТ, умение установить межпредметные связи астрономии с другими предметами (физика, биология, химия, история и др.). </w:t>
      </w:r>
    </w:p>
    <w:p w:rsidR="00B26052" w:rsidRPr="00782AFD" w:rsidRDefault="00B26052" w:rsidP="00B26052">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ab/>
        <w:t xml:space="preserve">Личностные результаты обучения учащихся не подлежат количественной оценке, однако дается качественная оценка деятельности и поведения учащихся, которая может быть зафиксирована в портфолио учащегося. Возможна разная методика выставления учащимся итоговых оценок при контроле усвоения материала определенной темы. Это может быть традиционная система оценивания, может быть использована рейтинговая система, при которой отдельно выставляются баллы за ответы на уроке, за выполнение заданий и представление их, за письменные контрольные работы, за рефераты и проекты, затем эти баллы суммируются и переводятся в пятибалльную шкалу оценок. При этом каждому виду деятельности должно быть приписано определенное число баллов. </w:t>
      </w:r>
    </w:p>
    <w:p w:rsidR="00B26052" w:rsidRDefault="00B26052" w:rsidP="00B26052">
      <w:pPr>
        <w:tabs>
          <w:tab w:val="left" w:pos="553"/>
        </w:tabs>
        <w:spacing w:before="0" w:after="0"/>
        <w:jc w:val="both"/>
        <w:rPr>
          <w:rFonts w:ascii="Times New Roman" w:hAnsi="Times New Roman" w:cs="Times New Roman"/>
          <w:b/>
          <w:sz w:val="26"/>
          <w:szCs w:val="26"/>
          <w:lang w:val="ru-RU"/>
        </w:rPr>
      </w:pPr>
      <w:r w:rsidRPr="00782AFD">
        <w:rPr>
          <w:rFonts w:ascii="Times New Roman" w:hAnsi="Times New Roman" w:cs="Times New Roman"/>
          <w:b/>
          <w:sz w:val="26"/>
          <w:szCs w:val="26"/>
          <w:lang w:val="ru-RU"/>
        </w:rPr>
        <w:tab/>
      </w:r>
    </w:p>
    <w:p w:rsidR="00B26052" w:rsidRPr="00782AFD" w:rsidRDefault="00B26052" w:rsidP="00B26052">
      <w:pPr>
        <w:tabs>
          <w:tab w:val="left" w:pos="553"/>
        </w:tabs>
        <w:spacing w:before="0" w:after="0"/>
        <w:jc w:val="both"/>
        <w:rPr>
          <w:rFonts w:ascii="Times New Roman" w:hAnsi="Times New Roman" w:cs="Times New Roman"/>
          <w:sz w:val="26"/>
          <w:szCs w:val="26"/>
          <w:lang w:val="ru-RU"/>
        </w:rPr>
      </w:pPr>
      <w:r>
        <w:rPr>
          <w:rFonts w:ascii="Times New Roman" w:hAnsi="Times New Roman" w:cs="Times New Roman"/>
          <w:b/>
          <w:sz w:val="26"/>
          <w:szCs w:val="26"/>
          <w:lang w:val="ru-RU"/>
        </w:rPr>
        <w:t xml:space="preserve">        </w:t>
      </w:r>
      <w:r w:rsidRPr="00782AFD">
        <w:rPr>
          <w:rFonts w:ascii="Times New Roman" w:hAnsi="Times New Roman" w:cs="Times New Roman"/>
          <w:b/>
          <w:sz w:val="26"/>
          <w:szCs w:val="26"/>
          <w:lang w:val="ru-RU"/>
        </w:rPr>
        <w:t>Формы организации учебной деятельности</w:t>
      </w:r>
      <w:r w:rsidRPr="00782AFD">
        <w:rPr>
          <w:rFonts w:ascii="Times New Roman" w:hAnsi="Times New Roman" w:cs="Times New Roman"/>
          <w:sz w:val="26"/>
          <w:szCs w:val="26"/>
          <w:lang w:val="ru-RU"/>
        </w:rPr>
        <w:t xml:space="preserve"> </w:t>
      </w:r>
    </w:p>
    <w:p w:rsidR="00B26052" w:rsidRDefault="00B26052" w:rsidP="00B26052">
      <w:pPr>
        <w:tabs>
          <w:tab w:val="left" w:pos="553"/>
        </w:tabs>
        <w:spacing w:before="0" w:after="0"/>
        <w:jc w:val="both"/>
        <w:rPr>
          <w:rFonts w:ascii="Times New Roman" w:hAnsi="Times New Roman" w:cs="Times New Roman"/>
          <w:sz w:val="26"/>
          <w:szCs w:val="26"/>
          <w:lang w:val="ru-RU"/>
        </w:rPr>
      </w:pPr>
      <w:r w:rsidRPr="00782AFD">
        <w:rPr>
          <w:rFonts w:ascii="Times New Roman" w:hAnsi="Times New Roman" w:cs="Times New Roman"/>
          <w:sz w:val="26"/>
          <w:szCs w:val="26"/>
          <w:lang w:val="ru-RU"/>
        </w:rPr>
        <w:tab/>
        <w:t>Формы организации учебной деятельности определяются видами учебной работы, спецификой учебной группы, изучаемым материалом, учебными целями. Учитель сам выбирает необходимую образовательную траекторию, способную обеспечить визуализацию прохождения траектории обучения с контрольными точками заданий различных видов: информационных, практических, контрольных.</w:t>
      </w:r>
    </w:p>
    <w:p w:rsidR="00332748" w:rsidRDefault="00332748" w:rsidP="00B26052">
      <w:pPr>
        <w:tabs>
          <w:tab w:val="left" w:pos="553"/>
        </w:tabs>
        <w:spacing w:before="0" w:after="0"/>
        <w:jc w:val="both"/>
        <w:rPr>
          <w:rFonts w:ascii="Times New Roman" w:hAnsi="Times New Roman" w:cs="Times New Roman"/>
          <w:sz w:val="26"/>
          <w:szCs w:val="26"/>
          <w:lang w:val="ru-RU"/>
        </w:rPr>
      </w:pPr>
    </w:p>
    <w:p w:rsidR="00332748" w:rsidRDefault="00332748" w:rsidP="00B26052">
      <w:pPr>
        <w:tabs>
          <w:tab w:val="left" w:pos="553"/>
        </w:tabs>
        <w:spacing w:before="0" w:after="0"/>
        <w:jc w:val="both"/>
        <w:rPr>
          <w:rFonts w:ascii="Times New Roman" w:hAnsi="Times New Roman" w:cs="Times New Roman"/>
          <w:sz w:val="26"/>
          <w:szCs w:val="26"/>
          <w:lang w:val="ru-RU"/>
        </w:rPr>
      </w:pPr>
    </w:p>
    <w:p w:rsidR="00332748" w:rsidRDefault="00332748" w:rsidP="00B26052">
      <w:pPr>
        <w:tabs>
          <w:tab w:val="left" w:pos="553"/>
        </w:tabs>
        <w:spacing w:before="0" w:after="0"/>
        <w:jc w:val="both"/>
        <w:rPr>
          <w:rFonts w:ascii="Times New Roman" w:hAnsi="Times New Roman" w:cs="Times New Roman"/>
          <w:sz w:val="26"/>
          <w:szCs w:val="26"/>
          <w:lang w:val="ru-RU"/>
        </w:rPr>
      </w:pPr>
    </w:p>
    <w:p w:rsidR="00332748" w:rsidRPr="00782AFD" w:rsidRDefault="00332748" w:rsidP="00B26052">
      <w:pPr>
        <w:tabs>
          <w:tab w:val="left" w:pos="553"/>
        </w:tabs>
        <w:spacing w:before="0" w:after="0"/>
        <w:jc w:val="both"/>
        <w:rPr>
          <w:rFonts w:ascii="Times New Roman" w:hAnsi="Times New Roman" w:cs="Times New Roman"/>
          <w:sz w:val="26"/>
          <w:szCs w:val="26"/>
          <w:lang w:val="ru-RU"/>
        </w:rPr>
      </w:pPr>
    </w:p>
    <w:p w:rsidR="00B26052" w:rsidRDefault="00B26052" w:rsidP="00B26052">
      <w:pPr>
        <w:autoSpaceDE w:val="0"/>
        <w:autoSpaceDN w:val="0"/>
        <w:adjustRightInd w:val="0"/>
        <w:spacing w:before="0" w:after="0"/>
        <w:ind w:firstLine="426"/>
        <w:jc w:val="both"/>
        <w:rPr>
          <w:rFonts w:ascii="Times New Roman" w:eastAsiaTheme="minorHAnsi" w:hAnsi="Times New Roman" w:cs="Times New Roman"/>
          <w:sz w:val="26"/>
          <w:szCs w:val="26"/>
          <w:lang w:val="ru-RU" w:bidi="ar-SA"/>
        </w:rPr>
      </w:pPr>
    </w:p>
    <w:tbl>
      <w:tblPr>
        <w:tblStyle w:val="a6"/>
        <w:tblW w:w="0" w:type="auto"/>
        <w:tblLook w:val="04A0" w:firstRow="1" w:lastRow="0" w:firstColumn="1" w:lastColumn="0" w:noHBand="0" w:noVBand="1"/>
      </w:tblPr>
      <w:tblGrid>
        <w:gridCol w:w="541"/>
        <w:gridCol w:w="8505"/>
        <w:gridCol w:w="1414"/>
        <w:gridCol w:w="2408"/>
        <w:gridCol w:w="1918"/>
      </w:tblGrid>
      <w:tr w:rsidR="00DE5E5D" w:rsidRPr="006C201E" w:rsidTr="002D4112">
        <w:tc>
          <w:tcPr>
            <w:tcW w:w="541" w:type="dxa"/>
          </w:tcPr>
          <w:p w:rsidR="00DE5E5D" w:rsidRPr="00E06F9C" w:rsidRDefault="00DE5E5D" w:rsidP="00945412">
            <w:pPr>
              <w:rPr>
                <w:rFonts w:ascii="Times New Roman" w:hAnsi="Times New Roman" w:cs="Times New Roman"/>
                <w:sz w:val="26"/>
                <w:szCs w:val="26"/>
                <w:lang w:val="ru-RU"/>
              </w:rPr>
            </w:pPr>
            <w:r w:rsidRPr="00E06F9C">
              <w:rPr>
                <w:rFonts w:ascii="Times New Roman" w:hAnsi="Times New Roman" w:cs="Times New Roman"/>
                <w:sz w:val="26"/>
                <w:szCs w:val="26"/>
                <w:lang w:val="ru-RU"/>
              </w:rPr>
              <w:lastRenderedPageBreak/>
              <w:t>№</w:t>
            </w:r>
          </w:p>
        </w:tc>
        <w:tc>
          <w:tcPr>
            <w:tcW w:w="8505" w:type="dxa"/>
          </w:tcPr>
          <w:p w:rsidR="00DE5E5D" w:rsidRPr="00E06F9C" w:rsidRDefault="00DE5E5D" w:rsidP="00945412">
            <w:pPr>
              <w:rPr>
                <w:rFonts w:ascii="Times New Roman" w:hAnsi="Times New Roman" w:cs="Times New Roman"/>
                <w:sz w:val="26"/>
                <w:szCs w:val="26"/>
                <w:lang w:val="ru-RU"/>
              </w:rPr>
            </w:pPr>
            <w:r w:rsidRPr="00E06F9C">
              <w:rPr>
                <w:rFonts w:ascii="Times New Roman" w:hAnsi="Times New Roman" w:cs="Times New Roman"/>
                <w:sz w:val="26"/>
                <w:szCs w:val="26"/>
                <w:lang w:val="ru-RU"/>
              </w:rPr>
              <w:t xml:space="preserve">Тема раздела </w:t>
            </w:r>
          </w:p>
        </w:tc>
        <w:tc>
          <w:tcPr>
            <w:tcW w:w="1414" w:type="dxa"/>
          </w:tcPr>
          <w:p w:rsidR="00DE5E5D" w:rsidRPr="00E06F9C" w:rsidRDefault="00DE5E5D" w:rsidP="00945412">
            <w:pPr>
              <w:rPr>
                <w:rFonts w:ascii="Times New Roman" w:hAnsi="Times New Roman" w:cs="Times New Roman"/>
                <w:sz w:val="26"/>
                <w:szCs w:val="26"/>
                <w:lang w:val="ru-RU"/>
              </w:rPr>
            </w:pPr>
            <w:r w:rsidRPr="00E06F9C">
              <w:rPr>
                <w:rFonts w:ascii="Times New Roman" w:hAnsi="Times New Roman" w:cs="Times New Roman"/>
                <w:sz w:val="26"/>
                <w:szCs w:val="26"/>
                <w:lang w:val="ru-RU"/>
              </w:rPr>
              <w:t>Колич. час</w:t>
            </w:r>
          </w:p>
        </w:tc>
        <w:tc>
          <w:tcPr>
            <w:tcW w:w="2408" w:type="dxa"/>
          </w:tcPr>
          <w:p w:rsidR="00DE5E5D" w:rsidRPr="00E06F9C" w:rsidRDefault="00DE5E5D" w:rsidP="00945412">
            <w:pPr>
              <w:rPr>
                <w:rFonts w:ascii="Times New Roman" w:hAnsi="Times New Roman" w:cs="Times New Roman"/>
                <w:sz w:val="26"/>
                <w:szCs w:val="26"/>
                <w:lang w:val="ru-RU"/>
              </w:rPr>
            </w:pPr>
            <w:r w:rsidRPr="00E06F9C">
              <w:rPr>
                <w:rFonts w:ascii="Times New Roman" w:hAnsi="Times New Roman" w:cs="Times New Roman"/>
                <w:sz w:val="26"/>
                <w:szCs w:val="26"/>
                <w:lang w:val="ru-RU"/>
              </w:rPr>
              <w:t>Самостоятельные работы , тесты</w:t>
            </w:r>
          </w:p>
        </w:tc>
        <w:tc>
          <w:tcPr>
            <w:tcW w:w="1918" w:type="dxa"/>
          </w:tcPr>
          <w:p w:rsidR="00DE5E5D" w:rsidRPr="00E06F9C" w:rsidRDefault="00DE5E5D" w:rsidP="00945412">
            <w:pPr>
              <w:rPr>
                <w:rFonts w:ascii="Times New Roman" w:hAnsi="Times New Roman" w:cs="Times New Roman"/>
                <w:sz w:val="26"/>
                <w:szCs w:val="26"/>
                <w:lang w:val="ru-RU"/>
              </w:rPr>
            </w:pPr>
            <w:r w:rsidRPr="00E06F9C">
              <w:rPr>
                <w:rFonts w:ascii="Times New Roman" w:hAnsi="Times New Roman" w:cs="Times New Roman"/>
                <w:sz w:val="26"/>
                <w:szCs w:val="26"/>
                <w:lang w:val="ru-RU"/>
              </w:rPr>
              <w:t>Контрольные работы</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1.</w:t>
            </w:r>
          </w:p>
        </w:tc>
        <w:tc>
          <w:tcPr>
            <w:tcW w:w="8505" w:type="dxa"/>
          </w:tcPr>
          <w:p w:rsidR="000B53B8" w:rsidRPr="002D4112" w:rsidRDefault="000B53B8" w:rsidP="000B53B8">
            <w:pPr>
              <w:tabs>
                <w:tab w:val="left" w:pos="2033"/>
              </w:tabs>
              <w:spacing w:before="0" w:line="276" w:lineRule="auto"/>
              <w:rPr>
                <w:rFonts w:ascii="Times New Roman" w:hAnsi="Times New Roman" w:cs="Times New Roman"/>
                <w:color w:val="000000"/>
                <w:sz w:val="26"/>
                <w:szCs w:val="26"/>
              </w:rPr>
            </w:pPr>
            <w:r w:rsidRPr="002D4112">
              <w:rPr>
                <w:rFonts w:ascii="Times New Roman" w:hAnsi="Times New Roman" w:cs="Times New Roman"/>
                <w:sz w:val="26"/>
                <w:szCs w:val="26"/>
              </w:rPr>
              <w:t>Введение в астрономию</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1</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2.</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color w:val="000000"/>
                <w:sz w:val="26"/>
                <w:szCs w:val="26"/>
              </w:rPr>
              <w:t>Астрометрия</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5</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1</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3.</w:t>
            </w:r>
          </w:p>
        </w:tc>
        <w:tc>
          <w:tcPr>
            <w:tcW w:w="8505" w:type="dxa"/>
          </w:tcPr>
          <w:p w:rsidR="000B53B8" w:rsidRPr="002D4112" w:rsidRDefault="000B53B8" w:rsidP="000B53B8">
            <w:pPr>
              <w:spacing w:before="0" w:line="276" w:lineRule="auto"/>
              <w:rPr>
                <w:rFonts w:ascii="Times New Roman" w:hAnsi="Times New Roman" w:cs="Times New Roman"/>
                <w:bCs/>
                <w:iCs/>
                <w:color w:val="000000"/>
                <w:sz w:val="26"/>
                <w:szCs w:val="26"/>
              </w:rPr>
            </w:pPr>
            <w:r w:rsidRPr="002D4112">
              <w:rPr>
                <w:rFonts w:ascii="Times New Roman" w:hAnsi="Times New Roman" w:cs="Times New Roman"/>
                <w:bCs/>
                <w:iCs/>
                <w:color w:val="000000"/>
                <w:sz w:val="26"/>
                <w:szCs w:val="26"/>
              </w:rPr>
              <w:t xml:space="preserve">Небесная механика </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4</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1</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4.</w:t>
            </w:r>
          </w:p>
        </w:tc>
        <w:tc>
          <w:tcPr>
            <w:tcW w:w="8505" w:type="dxa"/>
          </w:tcPr>
          <w:p w:rsidR="000B53B8" w:rsidRPr="002D4112" w:rsidRDefault="000B53B8" w:rsidP="000B53B8">
            <w:pPr>
              <w:tabs>
                <w:tab w:val="left" w:pos="3205"/>
              </w:tabs>
              <w:spacing w:before="0" w:line="276" w:lineRule="auto"/>
              <w:rPr>
                <w:rFonts w:ascii="Times New Roman" w:hAnsi="Times New Roman" w:cs="Times New Roman"/>
                <w:bCs/>
                <w:iCs/>
                <w:color w:val="000000"/>
                <w:sz w:val="26"/>
                <w:szCs w:val="26"/>
              </w:rPr>
            </w:pPr>
            <w:r w:rsidRPr="002D4112">
              <w:rPr>
                <w:rFonts w:ascii="Times New Roman" w:hAnsi="Times New Roman" w:cs="Times New Roman"/>
                <w:bCs/>
                <w:iCs/>
                <w:color w:val="000000"/>
                <w:sz w:val="26"/>
                <w:szCs w:val="26"/>
              </w:rPr>
              <w:t>Строение Солнечной системы</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6</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5.</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bCs/>
                <w:sz w:val="26"/>
                <w:szCs w:val="26"/>
              </w:rPr>
              <w:t>Астрофизика и звёздная астрономия</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8</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1</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1</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6.</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bCs/>
                <w:sz w:val="26"/>
                <w:szCs w:val="26"/>
              </w:rPr>
              <w:t xml:space="preserve">Млечный путь </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2</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lang w:val="ru-RU"/>
              </w:rPr>
            </w:pPr>
            <w:r w:rsidRPr="000B53B8">
              <w:rPr>
                <w:rFonts w:ascii="Times New Roman" w:hAnsi="Times New Roman" w:cs="Times New Roman"/>
                <w:bCs/>
                <w:sz w:val="26"/>
                <w:szCs w:val="26"/>
                <w:lang w:val="ru-RU"/>
              </w:rPr>
              <w:t>1</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sidRPr="00E06F9C">
              <w:rPr>
                <w:rFonts w:ascii="Times New Roman" w:hAnsi="Times New Roman" w:cs="Times New Roman"/>
                <w:sz w:val="26"/>
                <w:szCs w:val="26"/>
                <w:lang w:val="ru-RU"/>
              </w:rPr>
              <w:t>7</w:t>
            </w:r>
            <w:r>
              <w:rPr>
                <w:rFonts w:ascii="Times New Roman" w:hAnsi="Times New Roman" w:cs="Times New Roman"/>
                <w:sz w:val="26"/>
                <w:szCs w:val="26"/>
                <w:lang w:val="ru-RU"/>
              </w:rPr>
              <w:t>.</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bCs/>
                <w:sz w:val="26"/>
                <w:szCs w:val="26"/>
              </w:rPr>
              <w:t>Галактики</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3</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1</w:t>
            </w:r>
          </w:p>
        </w:tc>
      </w:tr>
      <w:tr w:rsidR="000B53B8" w:rsidRPr="006C201E" w:rsidTr="002D4112">
        <w:tc>
          <w:tcPr>
            <w:tcW w:w="541" w:type="dxa"/>
          </w:tcPr>
          <w:p w:rsidR="000B53B8" w:rsidRPr="00E06F9C" w:rsidRDefault="000B53B8" w:rsidP="000B53B8">
            <w:pPr>
              <w:rPr>
                <w:rFonts w:ascii="Times New Roman" w:hAnsi="Times New Roman" w:cs="Times New Roman"/>
                <w:sz w:val="26"/>
                <w:szCs w:val="26"/>
                <w:lang w:val="ru-RU"/>
              </w:rPr>
            </w:pPr>
            <w:r>
              <w:rPr>
                <w:rFonts w:ascii="Times New Roman" w:hAnsi="Times New Roman" w:cs="Times New Roman"/>
                <w:sz w:val="26"/>
                <w:szCs w:val="26"/>
                <w:lang w:val="ru-RU"/>
              </w:rPr>
              <w:t>8.</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bCs/>
                <w:sz w:val="26"/>
                <w:szCs w:val="26"/>
              </w:rPr>
              <w:t>Строение и эволюция Вселенной</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2</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lang w:val="ru-RU"/>
              </w:rPr>
            </w:pPr>
            <w:r w:rsidRPr="000B53B8">
              <w:rPr>
                <w:rFonts w:ascii="Times New Roman" w:hAnsi="Times New Roman" w:cs="Times New Roman"/>
                <w:bCs/>
                <w:sz w:val="26"/>
                <w:szCs w:val="26"/>
                <w:lang w:val="ru-RU"/>
              </w:rPr>
              <w:t>1</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Default="000B53B8" w:rsidP="000B53B8">
            <w:pPr>
              <w:rPr>
                <w:rFonts w:ascii="Times New Roman" w:hAnsi="Times New Roman" w:cs="Times New Roman"/>
                <w:sz w:val="26"/>
                <w:szCs w:val="26"/>
                <w:lang w:val="ru-RU"/>
              </w:rPr>
            </w:pPr>
            <w:r>
              <w:rPr>
                <w:rFonts w:ascii="Times New Roman" w:hAnsi="Times New Roman" w:cs="Times New Roman"/>
                <w:sz w:val="26"/>
                <w:szCs w:val="26"/>
                <w:lang w:val="ru-RU"/>
              </w:rPr>
              <w:t>9.</w:t>
            </w:r>
          </w:p>
        </w:tc>
        <w:tc>
          <w:tcPr>
            <w:tcW w:w="8505" w:type="dxa"/>
          </w:tcPr>
          <w:p w:rsidR="000B53B8" w:rsidRPr="002D4112" w:rsidRDefault="000B53B8" w:rsidP="000B53B8">
            <w:pPr>
              <w:tabs>
                <w:tab w:val="num" w:pos="720"/>
              </w:tabs>
              <w:spacing w:before="0" w:line="276" w:lineRule="auto"/>
              <w:rPr>
                <w:rFonts w:ascii="Times New Roman" w:hAnsi="Times New Roman" w:cs="Times New Roman"/>
                <w:bCs/>
                <w:sz w:val="26"/>
                <w:szCs w:val="26"/>
              </w:rPr>
            </w:pPr>
            <w:r w:rsidRPr="002D4112">
              <w:rPr>
                <w:rFonts w:ascii="Times New Roman" w:hAnsi="Times New Roman" w:cs="Times New Roman"/>
                <w:bCs/>
                <w:sz w:val="26"/>
                <w:szCs w:val="26"/>
              </w:rPr>
              <w:t>Современные проблемы астрономии</w:t>
            </w:r>
          </w:p>
        </w:tc>
        <w:tc>
          <w:tcPr>
            <w:tcW w:w="1414"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3</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Cs/>
                <w:sz w:val="26"/>
                <w:szCs w:val="26"/>
              </w:rPr>
            </w:pPr>
            <w:r w:rsidRPr="000B53B8">
              <w:rPr>
                <w:rFonts w:ascii="Times New Roman" w:hAnsi="Times New Roman" w:cs="Times New Roman"/>
                <w:bCs/>
                <w:sz w:val="26"/>
                <w:szCs w:val="26"/>
              </w:rPr>
              <w:t>-</w:t>
            </w:r>
          </w:p>
        </w:tc>
        <w:tc>
          <w:tcPr>
            <w:tcW w:w="1918" w:type="dxa"/>
          </w:tcPr>
          <w:p w:rsidR="000B53B8" w:rsidRPr="002D4112" w:rsidRDefault="000B53B8" w:rsidP="000B53B8">
            <w:pPr>
              <w:tabs>
                <w:tab w:val="num" w:pos="720"/>
              </w:tabs>
              <w:spacing w:before="0" w:line="276" w:lineRule="auto"/>
              <w:jc w:val="center"/>
              <w:rPr>
                <w:rFonts w:ascii="Times New Roman" w:hAnsi="Times New Roman" w:cs="Times New Roman"/>
                <w:bCs/>
                <w:sz w:val="26"/>
                <w:szCs w:val="26"/>
              </w:rPr>
            </w:pPr>
            <w:r w:rsidRPr="002D4112">
              <w:rPr>
                <w:rFonts w:ascii="Times New Roman" w:hAnsi="Times New Roman" w:cs="Times New Roman"/>
                <w:bCs/>
                <w:sz w:val="26"/>
                <w:szCs w:val="26"/>
              </w:rPr>
              <w:t>-</w:t>
            </w:r>
          </w:p>
        </w:tc>
      </w:tr>
      <w:tr w:rsidR="000B53B8" w:rsidRPr="006C201E" w:rsidTr="002D4112">
        <w:tc>
          <w:tcPr>
            <w:tcW w:w="541" w:type="dxa"/>
          </w:tcPr>
          <w:p w:rsidR="000B53B8" w:rsidRDefault="000B53B8" w:rsidP="000B53B8">
            <w:pPr>
              <w:rPr>
                <w:rFonts w:ascii="Times New Roman" w:hAnsi="Times New Roman" w:cs="Times New Roman"/>
                <w:sz w:val="26"/>
                <w:szCs w:val="26"/>
                <w:lang w:val="ru-RU"/>
              </w:rPr>
            </w:pPr>
          </w:p>
        </w:tc>
        <w:tc>
          <w:tcPr>
            <w:tcW w:w="8505" w:type="dxa"/>
          </w:tcPr>
          <w:p w:rsidR="000B53B8" w:rsidRPr="000B53B8" w:rsidRDefault="000B53B8" w:rsidP="000B53B8">
            <w:pPr>
              <w:tabs>
                <w:tab w:val="num" w:pos="720"/>
              </w:tabs>
              <w:spacing w:before="0" w:line="276" w:lineRule="auto"/>
              <w:rPr>
                <w:rFonts w:ascii="Times New Roman" w:hAnsi="Times New Roman" w:cs="Times New Roman"/>
                <w:b/>
                <w:bCs/>
                <w:sz w:val="26"/>
                <w:szCs w:val="26"/>
                <w:lang w:val="ru-RU"/>
              </w:rPr>
            </w:pPr>
            <w:r w:rsidRPr="000B53B8">
              <w:rPr>
                <w:rFonts w:ascii="Times New Roman" w:hAnsi="Times New Roman" w:cs="Times New Roman"/>
                <w:b/>
                <w:bCs/>
                <w:sz w:val="26"/>
                <w:szCs w:val="26"/>
                <w:lang w:val="ru-RU"/>
              </w:rPr>
              <w:t>Итого</w:t>
            </w:r>
          </w:p>
        </w:tc>
        <w:tc>
          <w:tcPr>
            <w:tcW w:w="1414" w:type="dxa"/>
          </w:tcPr>
          <w:p w:rsidR="000B53B8" w:rsidRPr="000B53B8" w:rsidRDefault="000B53B8" w:rsidP="000B53B8">
            <w:pPr>
              <w:tabs>
                <w:tab w:val="num" w:pos="720"/>
              </w:tabs>
              <w:spacing w:before="0" w:line="276" w:lineRule="auto"/>
              <w:jc w:val="center"/>
              <w:rPr>
                <w:rFonts w:ascii="Times New Roman" w:hAnsi="Times New Roman" w:cs="Times New Roman"/>
                <w:b/>
                <w:bCs/>
                <w:sz w:val="26"/>
                <w:szCs w:val="26"/>
                <w:lang w:val="ru-RU"/>
              </w:rPr>
            </w:pPr>
            <w:r w:rsidRPr="000B53B8">
              <w:rPr>
                <w:rFonts w:ascii="Times New Roman" w:hAnsi="Times New Roman" w:cs="Times New Roman"/>
                <w:b/>
                <w:bCs/>
                <w:sz w:val="26"/>
                <w:szCs w:val="26"/>
                <w:lang w:val="ru-RU"/>
              </w:rPr>
              <w:t>34</w:t>
            </w:r>
          </w:p>
        </w:tc>
        <w:tc>
          <w:tcPr>
            <w:tcW w:w="2408" w:type="dxa"/>
          </w:tcPr>
          <w:p w:rsidR="000B53B8" w:rsidRPr="000B53B8" w:rsidRDefault="000B53B8" w:rsidP="000B53B8">
            <w:pPr>
              <w:tabs>
                <w:tab w:val="num" w:pos="720"/>
              </w:tabs>
              <w:spacing w:before="0" w:line="276" w:lineRule="auto"/>
              <w:jc w:val="center"/>
              <w:rPr>
                <w:rFonts w:ascii="Times New Roman" w:hAnsi="Times New Roman" w:cs="Times New Roman"/>
                <w:b/>
                <w:bCs/>
                <w:sz w:val="26"/>
                <w:szCs w:val="26"/>
                <w:lang w:val="ru-RU"/>
              </w:rPr>
            </w:pPr>
            <w:r w:rsidRPr="000B53B8">
              <w:rPr>
                <w:rFonts w:ascii="Times New Roman" w:hAnsi="Times New Roman" w:cs="Times New Roman"/>
                <w:b/>
                <w:bCs/>
                <w:sz w:val="26"/>
                <w:szCs w:val="26"/>
                <w:lang w:val="ru-RU"/>
              </w:rPr>
              <w:t>2</w:t>
            </w:r>
          </w:p>
        </w:tc>
        <w:tc>
          <w:tcPr>
            <w:tcW w:w="1918" w:type="dxa"/>
          </w:tcPr>
          <w:p w:rsidR="000B53B8" w:rsidRPr="000B53B8" w:rsidRDefault="000B53B8" w:rsidP="000B53B8">
            <w:pPr>
              <w:tabs>
                <w:tab w:val="num" w:pos="720"/>
              </w:tabs>
              <w:spacing w:before="0" w:line="276" w:lineRule="auto"/>
              <w:jc w:val="center"/>
              <w:rPr>
                <w:rFonts w:ascii="Times New Roman" w:hAnsi="Times New Roman" w:cs="Times New Roman"/>
                <w:b/>
                <w:bCs/>
                <w:sz w:val="26"/>
                <w:szCs w:val="26"/>
                <w:lang w:val="ru-RU"/>
              </w:rPr>
            </w:pPr>
            <w:r w:rsidRPr="000B53B8">
              <w:rPr>
                <w:rFonts w:ascii="Times New Roman" w:hAnsi="Times New Roman" w:cs="Times New Roman"/>
                <w:b/>
                <w:bCs/>
                <w:sz w:val="26"/>
                <w:szCs w:val="26"/>
                <w:lang w:val="ru-RU"/>
              </w:rPr>
              <w:t>3</w:t>
            </w:r>
          </w:p>
        </w:tc>
      </w:tr>
    </w:tbl>
    <w:p w:rsidR="000B53B8" w:rsidRDefault="000B53B8" w:rsidP="000B53B8">
      <w:pPr>
        <w:spacing w:before="0" w:after="0"/>
        <w:rPr>
          <w:rFonts w:ascii="Times New Roman" w:hAnsi="Times New Roman" w:cs="Times New Roman"/>
          <w:bCs/>
          <w:sz w:val="26"/>
          <w:szCs w:val="26"/>
        </w:rPr>
      </w:pPr>
    </w:p>
    <w:p w:rsidR="00332748" w:rsidRDefault="00332748" w:rsidP="00E06F9C">
      <w:pPr>
        <w:jc w:val="center"/>
        <w:rPr>
          <w:rFonts w:ascii="Times New Roman" w:hAnsi="Times New Roman" w:cs="Times New Roman"/>
          <w:b/>
          <w:sz w:val="26"/>
          <w:szCs w:val="26"/>
          <w:lang w:val="ru-RU"/>
        </w:rPr>
      </w:pPr>
    </w:p>
    <w:p w:rsidR="00332748" w:rsidRDefault="00332748" w:rsidP="00E06F9C">
      <w:pPr>
        <w:jc w:val="center"/>
        <w:rPr>
          <w:rFonts w:ascii="Times New Roman" w:hAnsi="Times New Roman" w:cs="Times New Roman"/>
          <w:b/>
          <w:sz w:val="26"/>
          <w:szCs w:val="26"/>
          <w:lang w:val="ru-RU"/>
        </w:rPr>
      </w:pPr>
    </w:p>
    <w:p w:rsidR="00332748" w:rsidRDefault="00332748" w:rsidP="00E06F9C">
      <w:pPr>
        <w:jc w:val="center"/>
        <w:rPr>
          <w:rFonts w:ascii="Times New Roman" w:hAnsi="Times New Roman" w:cs="Times New Roman"/>
          <w:b/>
          <w:sz w:val="26"/>
          <w:szCs w:val="26"/>
          <w:lang w:val="ru-RU"/>
        </w:rPr>
      </w:pPr>
    </w:p>
    <w:p w:rsidR="00332748" w:rsidRDefault="00332748" w:rsidP="00E06F9C">
      <w:pPr>
        <w:jc w:val="center"/>
        <w:rPr>
          <w:rFonts w:ascii="Times New Roman" w:hAnsi="Times New Roman" w:cs="Times New Roman"/>
          <w:b/>
          <w:sz w:val="26"/>
          <w:szCs w:val="26"/>
          <w:lang w:val="ru-RU"/>
        </w:rPr>
      </w:pPr>
    </w:p>
    <w:p w:rsidR="00332748" w:rsidRDefault="00332748" w:rsidP="00E06F9C">
      <w:pPr>
        <w:jc w:val="center"/>
        <w:rPr>
          <w:rFonts w:ascii="Times New Roman" w:hAnsi="Times New Roman" w:cs="Times New Roman"/>
          <w:b/>
          <w:sz w:val="26"/>
          <w:szCs w:val="26"/>
          <w:lang w:val="ru-RU"/>
        </w:rPr>
      </w:pPr>
    </w:p>
    <w:p w:rsidR="00332748" w:rsidRDefault="00332748" w:rsidP="00E06F9C">
      <w:pPr>
        <w:jc w:val="center"/>
        <w:rPr>
          <w:rFonts w:ascii="Times New Roman" w:hAnsi="Times New Roman" w:cs="Times New Roman"/>
          <w:b/>
          <w:sz w:val="26"/>
          <w:szCs w:val="26"/>
          <w:lang w:val="ru-RU"/>
        </w:rPr>
      </w:pPr>
    </w:p>
    <w:p w:rsidR="00332748" w:rsidRDefault="00332748" w:rsidP="00E06F9C">
      <w:pPr>
        <w:jc w:val="center"/>
        <w:rPr>
          <w:rFonts w:ascii="Times New Roman" w:hAnsi="Times New Roman" w:cs="Times New Roman"/>
          <w:b/>
          <w:sz w:val="26"/>
          <w:szCs w:val="26"/>
          <w:lang w:val="ru-RU"/>
        </w:rPr>
      </w:pPr>
    </w:p>
    <w:p w:rsidR="006C201E" w:rsidRPr="006C201E" w:rsidRDefault="006C201E" w:rsidP="00E06F9C">
      <w:pPr>
        <w:jc w:val="center"/>
        <w:rPr>
          <w:rFonts w:ascii="Times New Roman" w:hAnsi="Times New Roman" w:cs="Times New Roman"/>
          <w:b/>
          <w:sz w:val="26"/>
          <w:szCs w:val="26"/>
          <w:lang w:val="ru-RU"/>
        </w:rPr>
      </w:pPr>
      <w:r w:rsidRPr="006C201E">
        <w:rPr>
          <w:rFonts w:ascii="Times New Roman" w:hAnsi="Times New Roman" w:cs="Times New Roman"/>
          <w:b/>
          <w:sz w:val="26"/>
          <w:szCs w:val="26"/>
          <w:lang w:val="ru-RU"/>
        </w:rPr>
        <w:lastRenderedPageBreak/>
        <w:t>5. Учебно-методическая литература</w:t>
      </w:r>
    </w:p>
    <w:p w:rsidR="000B53B8" w:rsidRPr="000B53B8" w:rsidRDefault="000B53B8" w:rsidP="000B53B8">
      <w:pPr>
        <w:pStyle w:val="a3"/>
        <w:numPr>
          <w:ilvl w:val="0"/>
          <w:numId w:val="26"/>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 xml:space="preserve">Учебник «Астрономия. 11 класс». В.М.Чаругин - М.: «Просвещение», 2017. </w:t>
      </w:r>
    </w:p>
    <w:p w:rsidR="000B53B8" w:rsidRPr="000B53B8" w:rsidRDefault="000B53B8" w:rsidP="000B53B8">
      <w:pPr>
        <w:pStyle w:val="a3"/>
        <w:numPr>
          <w:ilvl w:val="0"/>
          <w:numId w:val="26"/>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 xml:space="preserve">Методическое пособие к учебнику «Астрономия. 11 класс» автора В.М.Чаругин - М.: «Просвещение», 2017. </w:t>
      </w:r>
    </w:p>
    <w:p w:rsidR="000B53B8" w:rsidRPr="000B53B8" w:rsidRDefault="000B53B8" w:rsidP="000B53B8">
      <w:pPr>
        <w:pStyle w:val="a3"/>
        <w:numPr>
          <w:ilvl w:val="0"/>
          <w:numId w:val="26"/>
        </w:numPr>
        <w:spacing w:before="0" w:after="0"/>
        <w:ind w:left="0"/>
        <w:jc w:val="both"/>
        <w:rPr>
          <w:rFonts w:ascii="Times New Roman" w:hAnsi="Times New Roman" w:cs="Times New Roman"/>
          <w:sz w:val="26"/>
          <w:szCs w:val="26"/>
        </w:rPr>
      </w:pPr>
      <w:r w:rsidRPr="000B53B8">
        <w:rPr>
          <w:rFonts w:ascii="Times New Roman" w:hAnsi="Times New Roman" w:cs="Times New Roman"/>
          <w:sz w:val="26"/>
          <w:szCs w:val="26"/>
          <w:lang w:val="ru-RU"/>
        </w:rPr>
        <w:t xml:space="preserve">Астрономия. Тетрадь-практикум. 10 – 11 классы: учеб.пособие для общеобразоват.организаций: базовый уровень. </w:t>
      </w:r>
      <w:r w:rsidRPr="000B53B8">
        <w:rPr>
          <w:rFonts w:ascii="Times New Roman" w:hAnsi="Times New Roman" w:cs="Times New Roman"/>
          <w:sz w:val="26"/>
          <w:szCs w:val="26"/>
        </w:rPr>
        <w:t>Е.В. Кондакова, В.М. Чаругин. – М.: Просвещение, 2018.</w:t>
      </w:r>
    </w:p>
    <w:p w:rsidR="000B53B8" w:rsidRPr="000B53B8" w:rsidRDefault="000B53B8" w:rsidP="000B53B8">
      <w:pPr>
        <w:pStyle w:val="a3"/>
        <w:numPr>
          <w:ilvl w:val="0"/>
          <w:numId w:val="26"/>
        </w:numPr>
        <w:spacing w:before="0" w:after="0"/>
        <w:ind w:left="0"/>
        <w:jc w:val="both"/>
        <w:rPr>
          <w:rFonts w:ascii="Times New Roman" w:hAnsi="Times New Roman" w:cs="Times New Roman"/>
          <w:b/>
          <w:sz w:val="26"/>
          <w:szCs w:val="26"/>
          <w:lang w:val="ru-RU"/>
        </w:rPr>
      </w:pPr>
      <w:r w:rsidRPr="000B53B8">
        <w:rPr>
          <w:rFonts w:ascii="Times New Roman" w:hAnsi="Times New Roman" w:cs="Times New Roman"/>
          <w:sz w:val="26"/>
          <w:szCs w:val="26"/>
          <w:lang w:val="ru-RU"/>
        </w:rPr>
        <w:t>Рабочую программу к УМК В.М.Чаругина: учебно-методическое пособие В.М.Чаругин- М.: «Просвещение», 2017.</w:t>
      </w:r>
    </w:p>
    <w:p w:rsidR="000B53B8" w:rsidRPr="000B53B8" w:rsidRDefault="000B53B8" w:rsidP="000B53B8">
      <w:pPr>
        <w:spacing w:before="0" w:after="0"/>
        <w:jc w:val="both"/>
        <w:rPr>
          <w:rFonts w:ascii="Times New Roman" w:hAnsi="Times New Roman" w:cs="Times New Roman"/>
          <w:b/>
          <w:sz w:val="26"/>
          <w:szCs w:val="26"/>
        </w:rPr>
      </w:pPr>
      <w:r w:rsidRPr="000B53B8">
        <w:rPr>
          <w:rFonts w:ascii="Times New Roman" w:hAnsi="Times New Roman" w:cs="Times New Roman"/>
          <w:b/>
          <w:sz w:val="26"/>
          <w:szCs w:val="26"/>
        </w:rPr>
        <w:t>Дополнительные обобщающие материалы:</w:t>
      </w:r>
    </w:p>
    <w:p w:rsidR="000B53B8" w:rsidRPr="000B53B8" w:rsidRDefault="000B53B8" w:rsidP="000B53B8">
      <w:pPr>
        <w:pStyle w:val="a3"/>
        <w:numPr>
          <w:ilvl w:val="0"/>
          <w:numId w:val="27"/>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 xml:space="preserve">Астрономия. Сборник задач и упражнений. 10 – 11 классы: учеб.пособие для общеобразоват.организаций/ А.М. Татарников, О.С. Угольников, Е.Н.Фадеев. – 2-е изд. – М.: Просвещение, 2018. </w:t>
      </w:r>
    </w:p>
    <w:p w:rsidR="000B53B8" w:rsidRPr="000B53B8" w:rsidRDefault="000B53B8" w:rsidP="000B53B8">
      <w:pPr>
        <w:pStyle w:val="a3"/>
        <w:numPr>
          <w:ilvl w:val="0"/>
          <w:numId w:val="27"/>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Астрономия: Проверочные и контрольные работы. 11 кл.: учеб.пособие/ Н.Н.Гомулина. – М.: Дрофа, 2018.</w:t>
      </w:r>
    </w:p>
    <w:p w:rsidR="000B53B8" w:rsidRPr="000B53B8" w:rsidRDefault="000B53B8" w:rsidP="000B53B8">
      <w:pPr>
        <w:pStyle w:val="a3"/>
        <w:numPr>
          <w:ilvl w:val="0"/>
          <w:numId w:val="27"/>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Кирик Л.А., Захожай В.А., Бондаренко К.П. Астрономия. Разноуровневые самостоятельные работы с примерами решения задач. – 3е изд., перераб. – М.: ИЛЕКСА, 2018.</w:t>
      </w:r>
    </w:p>
    <w:p w:rsidR="000B53B8" w:rsidRDefault="000B53B8" w:rsidP="000B53B8">
      <w:pPr>
        <w:pStyle w:val="a3"/>
        <w:numPr>
          <w:ilvl w:val="0"/>
          <w:numId w:val="27"/>
        </w:numPr>
        <w:spacing w:before="0" w:after="0"/>
        <w:ind w:left="0"/>
        <w:jc w:val="both"/>
        <w:rPr>
          <w:rFonts w:ascii="Times New Roman" w:hAnsi="Times New Roman" w:cs="Times New Roman"/>
          <w:sz w:val="26"/>
          <w:szCs w:val="26"/>
          <w:lang w:val="ru-RU"/>
        </w:rPr>
      </w:pPr>
      <w:r w:rsidRPr="000B53B8">
        <w:rPr>
          <w:rFonts w:ascii="Times New Roman" w:hAnsi="Times New Roman" w:cs="Times New Roman"/>
          <w:sz w:val="26"/>
          <w:szCs w:val="26"/>
          <w:lang w:val="ru-RU"/>
        </w:rPr>
        <w:t>Дагаев М.М., Чаругин В.М. Астрофизика. Книга для чтения по астрономии: Пособие для учащихся. – М.: Просвещение, 1988 г.</w:t>
      </w: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both"/>
        <w:rPr>
          <w:rFonts w:ascii="Times New Roman" w:hAnsi="Times New Roman" w:cs="Times New Roman"/>
          <w:sz w:val="26"/>
          <w:szCs w:val="26"/>
          <w:lang w:val="ru-RU"/>
        </w:rPr>
      </w:pPr>
    </w:p>
    <w:p w:rsidR="006B763A" w:rsidRDefault="006B763A" w:rsidP="006B763A">
      <w:pPr>
        <w:spacing w:before="0" w:after="0"/>
        <w:jc w:val="both"/>
        <w:rPr>
          <w:rFonts w:ascii="Times New Roman" w:hAnsi="Times New Roman" w:cs="Times New Roman"/>
          <w:sz w:val="26"/>
          <w:szCs w:val="26"/>
          <w:lang w:val="ru-RU"/>
        </w:rPr>
      </w:pPr>
    </w:p>
    <w:p w:rsidR="00332748" w:rsidRDefault="00332748" w:rsidP="006B763A">
      <w:pPr>
        <w:spacing w:before="0" w:after="0"/>
        <w:jc w:val="right"/>
        <w:rPr>
          <w:rFonts w:ascii="Times New Roman" w:hAnsi="Times New Roman" w:cs="Times New Roman"/>
          <w:b/>
          <w:sz w:val="26"/>
          <w:szCs w:val="26"/>
          <w:lang w:val="ru-RU"/>
        </w:rPr>
      </w:pPr>
    </w:p>
    <w:p w:rsidR="00332748" w:rsidRDefault="00332748" w:rsidP="006B763A">
      <w:pPr>
        <w:spacing w:before="0" w:after="0"/>
        <w:jc w:val="right"/>
        <w:rPr>
          <w:rFonts w:ascii="Times New Roman" w:hAnsi="Times New Roman" w:cs="Times New Roman"/>
          <w:b/>
          <w:sz w:val="26"/>
          <w:szCs w:val="26"/>
          <w:lang w:val="ru-RU"/>
        </w:rPr>
      </w:pPr>
    </w:p>
    <w:p w:rsidR="00332748" w:rsidRDefault="00332748" w:rsidP="006B763A">
      <w:pPr>
        <w:spacing w:before="0" w:after="0"/>
        <w:jc w:val="right"/>
        <w:rPr>
          <w:rFonts w:ascii="Times New Roman" w:hAnsi="Times New Roman" w:cs="Times New Roman"/>
          <w:b/>
          <w:sz w:val="26"/>
          <w:szCs w:val="26"/>
          <w:lang w:val="ru-RU"/>
        </w:rPr>
      </w:pPr>
    </w:p>
    <w:p w:rsidR="00332748" w:rsidRDefault="00332748" w:rsidP="006B763A">
      <w:pPr>
        <w:spacing w:before="0" w:after="0"/>
        <w:jc w:val="right"/>
        <w:rPr>
          <w:rFonts w:ascii="Times New Roman" w:hAnsi="Times New Roman" w:cs="Times New Roman"/>
          <w:b/>
          <w:sz w:val="26"/>
          <w:szCs w:val="26"/>
          <w:lang w:val="ru-RU"/>
        </w:rPr>
      </w:pPr>
    </w:p>
    <w:p w:rsidR="00332748" w:rsidRDefault="00332748" w:rsidP="006B763A">
      <w:pPr>
        <w:spacing w:before="0" w:after="0"/>
        <w:jc w:val="right"/>
        <w:rPr>
          <w:rFonts w:ascii="Times New Roman" w:hAnsi="Times New Roman" w:cs="Times New Roman"/>
          <w:b/>
          <w:sz w:val="26"/>
          <w:szCs w:val="26"/>
          <w:lang w:val="ru-RU"/>
        </w:rPr>
      </w:pPr>
    </w:p>
    <w:p w:rsidR="00332748" w:rsidRDefault="00332748" w:rsidP="006B763A">
      <w:pPr>
        <w:spacing w:before="0" w:after="0"/>
        <w:jc w:val="right"/>
        <w:rPr>
          <w:rFonts w:ascii="Times New Roman" w:hAnsi="Times New Roman" w:cs="Times New Roman"/>
          <w:b/>
          <w:sz w:val="26"/>
          <w:szCs w:val="26"/>
          <w:lang w:val="ru-RU"/>
        </w:rPr>
      </w:pPr>
    </w:p>
    <w:p w:rsidR="00332748" w:rsidRDefault="00332748" w:rsidP="006B763A">
      <w:pPr>
        <w:spacing w:before="0" w:after="0"/>
        <w:jc w:val="right"/>
        <w:rPr>
          <w:rFonts w:ascii="Times New Roman" w:hAnsi="Times New Roman" w:cs="Times New Roman"/>
          <w:b/>
          <w:sz w:val="26"/>
          <w:szCs w:val="26"/>
          <w:lang w:val="ru-RU"/>
        </w:rPr>
      </w:pPr>
    </w:p>
    <w:p w:rsidR="00332748" w:rsidRDefault="00332748" w:rsidP="006B763A">
      <w:pPr>
        <w:spacing w:before="0" w:after="0"/>
        <w:jc w:val="right"/>
        <w:rPr>
          <w:rFonts w:ascii="Times New Roman" w:hAnsi="Times New Roman" w:cs="Times New Roman"/>
          <w:b/>
          <w:sz w:val="26"/>
          <w:szCs w:val="26"/>
          <w:lang w:val="ru-RU"/>
        </w:rPr>
      </w:pPr>
    </w:p>
    <w:p w:rsidR="00332748" w:rsidRDefault="00332748" w:rsidP="006B763A">
      <w:pPr>
        <w:spacing w:before="0" w:after="0"/>
        <w:jc w:val="right"/>
        <w:rPr>
          <w:rFonts w:ascii="Times New Roman" w:hAnsi="Times New Roman" w:cs="Times New Roman"/>
          <w:b/>
          <w:sz w:val="26"/>
          <w:szCs w:val="26"/>
          <w:lang w:val="ru-RU"/>
        </w:rPr>
      </w:pPr>
    </w:p>
    <w:p w:rsidR="00332748" w:rsidRDefault="00332748" w:rsidP="006B763A">
      <w:pPr>
        <w:spacing w:before="0" w:after="0"/>
        <w:jc w:val="right"/>
        <w:rPr>
          <w:rFonts w:ascii="Times New Roman" w:hAnsi="Times New Roman" w:cs="Times New Roman"/>
          <w:b/>
          <w:sz w:val="26"/>
          <w:szCs w:val="26"/>
          <w:lang w:val="ru-RU"/>
        </w:rPr>
      </w:pPr>
    </w:p>
    <w:p w:rsidR="006B763A" w:rsidRDefault="006B763A" w:rsidP="006B763A">
      <w:pPr>
        <w:spacing w:before="0" w:after="0"/>
        <w:jc w:val="right"/>
        <w:rPr>
          <w:rFonts w:ascii="Times New Roman" w:hAnsi="Times New Roman" w:cs="Times New Roman"/>
          <w:b/>
          <w:sz w:val="26"/>
          <w:szCs w:val="26"/>
          <w:lang w:val="ru-RU"/>
        </w:rPr>
      </w:pPr>
      <w:r>
        <w:rPr>
          <w:rFonts w:ascii="Times New Roman" w:hAnsi="Times New Roman" w:cs="Times New Roman"/>
          <w:b/>
          <w:sz w:val="26"/>
          <w:szCs w:val="26"/>
          <w:lang w:val="ru-RU"/>
        </w:rPr>
        <w:lastRenderedPageBreak/>
        <w:t>Приложение 1</w:t>
      </w:r>
    </w:p>
    <w:p w:rsidR="006B763A" w:rsidRPr="006B763A" w:rsidRDefault="006B763A" w:rsidP="006B763A">
      <w:pPr>
        <w:spacing w:before="0" w:after="0"/>
        <w:jc w:val="center"/>
        <w:rPr>
          <w:rFonts w:ascii="Times New Roman" w:hAnsi="Times New Roman" w:cs="Times New Roman"/>
          <w:b/>
          <w:sz w:val="26"/>
          <w:szCs w:val="26"/>
          <w:lang w:val="ru-RU"/>
        </w:rPr>
      </w:pPr>
      <w:r w:rsidRPr="006B763A">
        <w:rPr>
          <w:rFonts w:ascii="Times New Roman" w:hAnsi="Times New Roman" w:cs="Times New Roman"/>
          <w:b/>
          <w:sz w:val="26"/>
          <w:szCs w:val="26"/>
          <w:lang w:val="ru-RU"/>
        </w:rPr>
        <w:t>Календарно-тематическое планирование</w:t>
      </w:r>
    </w:p>
    <w:tbl>
      <w:tblPr>
        <w:tblStyle w:val="a6"/>
        <w:tblpPr w:leftFromText="180" w:rightFromText="180" w:vertAnchor="text" w:horzAnchor="page" w:tblpX="748" w:tblpY="190"/>
        <w:tblW w:w="15559" w:type="dxa"/>
        <w:tblLayout w:type="fixed"/>
        <w:tblLook w:val="04A0" w:firstRow="1" w:lastRow="0" w:firstColumn="1" w:lastColumn="0" w:noHBand="0" w:noVBand="1"/>
      </w:tblPr>
      <w:tblGrid>
        <w:gridCol w:w="817"/>
        <w:gridCol w:w="1066"/>
        <w:gridCol w:w="6"/>
        <w:gridCol w:w="2949"/>
        <w:gridCol w:w="5476"/>
        <w:gridCol w:w="1701"/>
        <w:gridCol w:w="1843"/>
        <w:gridCol w:w="1701"/>
      </w:tblGrid>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урока</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урока внутри темы</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Тема урока</w:t>
            </w:r>
          </w:p>
        </w:tc>
        <w:tc>
          <w:tcPr>
            <w:tcW w:w="547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Характеристика основных видов деятельности ученика (на уровне учебных действий)</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Плановые сроки прохождения</w:t>
            </w: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Скорректированные сроки прохождения</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Используемое оборудование</w:t>
            </w:r>
          </w:p>
        </w:tc>
      </w:tr>
      <w:tr w:rsidR="006B763A" w:rsidRPr="006B763A" w:rsidTr="00B5117E">
        <w:tc>
          <w:tcPr>
            <w:tcW w:w="15559" w:type="dxa"/>
            <w:gridSpan w:val="8"/>
          </w:tcPr>
          <w:p w:rsidR="00332748" w:rsidRDefault="00332748" w:rsidP="006B763A">
            <w:pPr>
              <w:spacing w:before="0" w:line="276" w:lineRule="auto"/>
              <w:jc w:val="both"/>
              <w:rPr>
                <w:rFonts w:ascii="Times New Roman" w:hAnsi="Times New Roman" w:cs="Times New Roman"/>
                <w:b/>
                <w:sz w:val="26"/>
                <w:szCs w:val="26"/>
                <w:lang w:val="ru-RU"/>
              </w:rPr>
            </w:pP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b/>
                <w:sz w:val="26"/>
                <w:szCs w:val="26"/>
                <w:lang w:val="ru-RU"/>
              </w:rPr>
              <w:t>Введение в астрономию (1 ч)</w:t>
            </w:r>
          </w:p>
        </w:tc>
      </w:tr>
      <w:tr w:rsidR="006B763A" w:rsidRPr="00903F12" w:rsidTr="00B5117E">
        <w:trPr>
          <w:trHeight w:val="1102"/>
        </w:trPr>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Введение в астрономию</w:t>
            </w:r>
          </w:p>
        </w:tc>
        <w:tc>
          <w:tcPr>
            <w:tcW w:w="5476"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Знать, в чем состоит предмет и задачи астрономии, какова роль наблюдений в астрономии. Объяснять, что такое Вселенная, получить представление о структуре и масштабах Вселенной.</w:t>
            </w: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rPr>
          <w:trHeight w:val="183"/>
        </w:trPr>
        <w:tc>
          <w:tcPr>
            <w:tcW w:w="15559" w:type="dxa"/>
            <w:gridSpan w:val="8"/>
            <w:tcBorders>
              <w:right w:val="single" w:sz="4" w:space="0" w:color="auto"/>
            </w:tcBorders>
          </w:tcPr>
          <w:p w:rsidR="00332748" w:rsidRDefault="00332748" w:rsidP="006B763A">
            <w:pPr>
              <w:spacing w:before="0" w:line="276" w:lineRule="auto"/>
              <w:jc w:val="both"/>
              <w:rPr>
                <w:rFonts w:ascii="Times New Roman" w:hAnsi="Times New Roman" w:cs="Times New Roman"/>
                <w:b/>
                <w:sz w:val="26"/>
                <w:szCs w:val="26"/>
                <w:lang w:val="ru-RU"/>
              </w:rPr>
            </w:pP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b/>
                <w:sz w:val="26"/>
                <w:szCs w:val="26"/>
                <w:lang w:val="ru-RU"/>
              </w:rPr>
              <w:t>Астрометрия (5 ч)</w:t>
            </w:r>
          </w:p>
        </w:tc>
      </w:tr>
      <w:tr w:rsidR="006B763A" w:rsidRPr="00903F12"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Звездное небо.</w:t>
            </w:r>
          </w:p>
        </w:tc>
        <w:tc>
          <w:tcPr>
            <w:tcW w:w="5476" w:type="dxa"/>
            <w:vMerge w:val="restart"/>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Использовать подвижную звёздную карту для решения задач на определение координат звёзд, нанесённых на карту; на нанесение положения объектов (Солнце, Луна, планеты) на карту по заданным координатам; на ориентирование карты на любую дату и время с определением условий видимости светил.</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Решать задачи на связь высоты светила в кульминации с географической широтой места наблюдения; определять высоту светила в кульминации и его склонение; географическую высоту места наблюдения; рисовать чертёж в соответствии с условиями задачи; осуществлять переход к разным </w:t>
            </w:r>
            <w:r w:rsidRPr="006B763A">
              <w:rPr>
                <w:rFonts w:ascii="Times New Roman" w:hAnsi="Times New Roman" w:cs="Times New Roman"/>
                <w:sz w:val="26"/>
                <w:szCs w:val="26"/>
                <w:lang w:val="ru-RU"/>
              </w:rPr>
              <w:lastRenderedPageBreak/>
              <w:t xml:space="preserve">системам счета времени; находить стороны света по Полярной звезде и полуденному Солнцу; отыскивать на небе созвездия и наиболее яркие звёзды в них. </w:t>
            </w: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val="restart"/>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Подвижная карта звездного неба, фотография суточного движения Солнца</w:t>
            </w:r>
          </w:p>
        </w:tc>
      </w:tr>
      <w:tr w:rsidR="006B763A" w:rsidRPr="00903F12"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Небесные координаты. Практическая работа №1 «Построение графических моделей небесной сферы»</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903F12"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4</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Видимое движение планет и Солнца</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5</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4</w:t>
            </w:r>
          </w:p>
        </w:tc>
        <w:tc>
          <w:tcPr>
            <w:tcW w:w="2949" w:type="dxa"/>
            <w:tcBorders>
              <w:left w:val="single" w:sz="4" w:space="0" w:color="auto"/>
              <w:right w:val="single" w:sz="4" w:space="0" w:color="auto"/>
            </w:tcBorders>
            <w:vAlign w:val="center"/>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Движение Луны и затмения</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6</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5</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Время и календарь</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15559" w:type="dxa"/>
            <w:gridSpan w:val="8"/>
            <w:tcBorders>
              <w:right w:val="single" w:sz="4" w:space="0" w:color="auto"/>
            </w:tcBorders>
          </w:tcPr>
          <w:p w:rsidR="00332748" w:rsidRDefault="00332748" w:rsidP="006B763A">
            <w:pPr>
              <w:spacing w:before="0" w:line="276" w:lineRule="auto"/>
              <w:jc w:val="both"/>
              <w:rPr>
                <w:rFonts w:ascii="Times New Roman" w:hAnsi="Times New Roman" w:cs="Times New Roman"/>
                <w:b/>
                <w:sz w:val="26"/>
                <w:szCs w:val="26"/>
                <w:lang w:val="ru-RU"/>
              </w:rPr>
            </w:pPr>
          </w:p>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t>Небесная механика (4 ч)</w:t>
            </w:r>
          </w:p>
        </w:tc>
      </w:tr>
      <w:tr w:rsidR="006B763A" w:rsidRPr="006B763A" w:rsidTr="00B5117E">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7</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Система мира</w:t>
            </w:r>
          </w:p>
        </w:tc>
        <w:tc>
          <w:tcPr>
            <w:tcW w:w="5476" w:type="dxa"/>
            <w:vMerge w:val="restart"/>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Применять законы Кеплера и закон всемирного тяготения при объяснении движения планет и</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космических аппаратов. Решать задачи на расчёт расстояний по известному параллаксу (и наоборот), линейных и угловых размеров небесных тел, расстояний планет от Солнца и периодов их обращения по третьему закону </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Кеплера</w:t>
            </w: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rPr>
          <w:trHeight w:val="657"/>
        </w:trPr>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8</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Законы Кеплера движения планет</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rPr>
          <w:trHeight w:val="657"/>
        </w:trPr>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9</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Космические скорости и межпланетные перелёты</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Рисунок орбит спутников</w:t>
            </w:r>
          </w:p>
        </w:tc>
      </w:tr>
      <w:tr w:rsidR="006B763A" w:rsidRPr="00903F12" w:rsidTr="00B5117E">
        <w:trPr>
          <w:trHeight w:val="657"/>
        </w:trPr>
        <w:tc>
          <w:tcPr>
            <w:tcW w:w="817" w:type="dxa"/>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10</w:t>
            </w:r>
          </w:p>
        </w:tc>
        <w:tc>
          <w:tcPr>
            <w:tcW w:w="1072" w:type="dxa"/>
            <w:gridSpan w:val="2"/>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4</w:t>
            </w:r>
          </w:p>
        </w:tc>
        <w:tc>
          <w:tcPr>
            <w:tcW w:w="2949"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Контрольная работа №1 по теме «Небесная механика»</w:t>
            </w:r>
          </w:p>
        </w:tc>
        <w:tc>
          <w:tcPr>
            <w:tcW w:w="5476"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Решать расчетные задачи на законы движения планет и космических аппаратов</w:t>
            </w: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rPr>
          <w:trHeight w:val="179"/>
        </w:trPr>
        <w:tc>
          <w:tcPr>
            <w:tcW w:w="15559" w:type="dxa"/>
            <w:gridSpan w:val="8"/>
            <w:tcBorders>
              <w:right w:val="single" w:sz="4" w:space="0" w:color="auto"/>
            </w:tcBorders>
          </w:tcPr>
          <w:p w:rsidR="00332748" w:rsidRDefault="00332748" w:rsidP="006B763A">
            <w:pPr>
              <w:spacing w:before="0" w:line="276" w:lineRule="auto"/>
              <w:jc w:val="both"/>
              <w:rPr>
                <w:rFonts w:ascii="Times New Roman" w:hAnsi="Times New Roman" w:cs="Times New Roman"/>
                <w:b/>
                <w:sz w:val="26"/>
                <w:szCs w:val="26"/>
                <w:lang w:val="ru-RU"/>
              </w:rPr>
            </w:pPr>
          </w:p>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t>Строение Солнечной системы (6 ч)</w:t>
            </w: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11</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Современные представления о строении и составе Солнечной системы. Планета Земля</w:t>
            </w:r>
          </w:p>
        </w:tc>
        <w:tc>
          <w:tcPr>
            <w:tcW w:w="5476" w:type="dxa"/>
            <w:vMerge w:val="restart"/>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Пользоваться планом Солнечной системы и справочными данными. Давать общую характеристику планет Солнечной системы (атмосфера, поверхность). Определять по астрономическому календарю, какие планеты и в каких созвездиях видны на небе в данное время. Находить планеты на небе, отличая их от звёзд. Применять законы Кеплера и закон всемирного тяготения при объяснении </w:t>
            </w:r>
            <w:r w:rsidRPr="006B763A">
              <w:rPr>
                <w:rFonts w:ascii="Times New Roman" w:hAnsi="Times New Roman" w:cs="Times New Roman"/>
                <w:sz w:val="26"/>
                <w:szCs w:val="26"/>
                <w:lang w:val="ru-RU"/>
              </w:rPr>
              <w:lastRenderedPageBreak/>
              <w:t xml:space="preserve">движения планет и </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космических аппаратов. Решать задачи на расчёт</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расстояний по известному параллаксу (и наоборот), линейных и угловых размеров небесных тел, расстояний планет от Солнца и периодов их обращения по третьему закону</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Кеплера.</w:t>
            </w: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12</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Луна и ее влияние на Землю</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Карта лунной поверхности</w:t>
            </w: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13</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Планеты земной группы</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lastRenderedPageBreak/>
              <w:t>14</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4</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Планеты-гиганты, планеты-карлики</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lastRenderedPageBreak/>
              <w:t>15</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5</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Малые тела Солнечной системы</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903F12"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16</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6</w:t>
            </w:r>
          </w:p>
        </w:tc>
        <w:tc>
          <w:tcPr>
            <w:tcW w:w="2955" w:type="dxa"/>
            <w:gridSpan w:val="2"/>
            <w:tcBorders>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Современные представления о происхождении Солнечной системы</w:t>
            </w:r>
          </w:p>
        </w:tc>
        <w:tc>
          <w:tcPr>
            <w:tcW w:w="5476" w:type="dxa"/>
            <w:vMerge/>
            <w:tcBorders>
              <w:left w:val="single" w:sz="4" w:space="0" w:color="auto"/>
              <w:righ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left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903F12" w:rsidTr="00B5117E">
        <w:tc>
          <w:tcPr>
            <w:tcW w:w="15559" w:type="dxa"/>
            <w:gridSpan w:val="8"/>
          </w:tcPr>
          <w:p w:rsidR="00332748" w:rsidRDefault="00332748" w:rsidP="006B763A">
            <w:pPr>
              <w:spacing w:before="0" w:line="276" w:lineRule="auto"/>
              <w:jc w:val="both"/>
              <w:rPr>
                <w:rFonts w:ascii="Times New Roman" w:hAnsi="Times New Roman" w:cs="Times New Roman"/>
                <w:b/>
                <w:sz w:val="26"/>
                <w:szCs w:val="26"/>
                <w:lang w:val="ru-RU"/>
              </w:rPr>
            </w:pPr>
          </w:p>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t>Астрофизика и звездная астрономия (8 ч)</w:t>
            </w: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17</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Методы астрофизических исследований</w:t>
            </w:r>
          </w:p>
        </w:tc>
        <w:tc>
          <w:tcPr>
            <w:tcW w:w="5476"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Применять основные положения ведущих физических теорий при объяснении природы Солнца и звёзд.</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Объяснять устройство и назначение телескопа, рефракторов и рефлекторов.</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Понимать взаимосвязь основных звеждных характеристик (температура, цвет, спектральный класс, светимость).</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Различать звёзды главной последовательности, белые карлики и гиганты (сверхгиганты).</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Знать основные этапы эволюции звёзд типа Солнца и массивных звёзд, сравнивать продолжительность жизненного цикла звёзд разной массы; представлять жизненный путь звезды на диаграмме Герцшпрунга-Рассела.</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Решать задачи на расчёт расстояний до звёзд по известному годичному параллаксу и обратные, на сравнение различных звёзд по светимостям, размерам и температурам. </w:t>
            </w:r>
            <w:r w:rsidRPr="006B763A">
              <w:rPr>
                <w:rFonts w:ascii="Times New Roman" w:hAnsi="Times New Roman" w:cs="Times New Roman"/>
                <w:sz w:val="26"/>
                <w:szCs w:val="26"/>
                <w:lang w:val="ru-RU"/>
              </w:rPr>
              <w:lastRenderedPageBreak/>
              <w:t xml:space="preserve">Анализировать диаграммы «спектр–светимость» и «масса–светимость». </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18</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Солнце</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903F12"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19</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Внутреннее строение и источник энергии Солнца</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903F12"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20</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4</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Основные характеристики звёзд. Практическая работа №2 «Построение диаграммы Герцшпрунга-Рассела и ее анализ»</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903F12"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21</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5</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Белые карлики, нейтронные звёзды, чёрные дыры. Двойные, </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кратные и переменные звёзды</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lastRenderedPageBreak/>
              <w:t>22</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6</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Новые и сверхновые звезды</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lastRenderedPageBreak/>
              <w:t>23</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7</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Эволюция звёзд</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24</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8</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Контрольная работа №2 по теме «Астрофизика и звездная астрономия»</w:t>
            </w:r>
          </w:p>
        </w:tc>
        <w:tc>
          <w:tcPr>
            <w:tcW w:w="547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Решать задачи на расчёт расстояний до звёзд, зная годичный параллакс, и обратные, на сравнение различных звёзд по светимостям, размерам и температурам. Проводить анализ диаграммы «спектр–светимость» и «масса–светимость»</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15559" w:type="dxa"/>
            <w:gridSpan w:val="8"/>
            <w:tcBorders>
              <w:bottom w:val="single" w:sz="4" w:space="0" w:color="auto"/>
            </w:tcBorders>
          </w:tcPr>
          <w:p w:rsidR="00332748" w:rsidRDefault="00332748" w:rsidP="006B763A">
            <w:pPr>
              <w:spacing w:before="0" w:line="276" w:lineRule="auto"/>
              <w:jc w:val="both"/>
              <w:rPr>
                <w:rFonts w:ascii="Times New Roman" w:hAnsi="Times New Roman" w:cs="Times New Roman"/>
                <w:b/>
                <w:sz w:val="26"/>
                <w:szCs w:val="26"/>
                <w:lang w:val="ru-RU"/>
              </w:rPr>
            </w:pP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b/>
                <w:sz w:val="26"/>
                <w:szCs w:val="26"/>
                <w:lang w:val="ru-RU"/>
              </w:rPr>
              <w:t>Млечный путь (2 ч)</w:t>
            </w:r>
          </w:p>
        </w:tc>
      </w:tr>
      <w:tr w:rsidR="006B763A" w:rsidRPr="00903F12" w:rsidTr="00B5117E">
        <w:trPr>
          <w:trHeight w:val="562"/>
        </w:trPr>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25</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Газ и пыль в Галактике. Рассеянные и шаровые звёзные скопления</w:t>
            </w:r>
          </w:p>
        </w:tc>
        <w:tc>
          <w:tcPr>
            <w:tcW w:w="5476"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Объяснять причины различия видимого и истинного распределения звёзд, межзвёздного вещества и галактик на небе. Объяснять принцип работы инфракрасного телескопа. Находить расстояния между звёздами в окрестности Солнца, их число в Галактике, её размеры. Оценивать массу и размер чёрной дыры по движению отдельных звёзд.</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Borders>
              <w:top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Borders>
              <w:top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903F12"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26</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Сверхмассивная черная дыра в центре Млечного Пути</w:t>
            </w:r>
          </w:p>
        </w:tc>
        <w:tc>
          <w:tcPr>
            <w:tcW w:w="5476" w:type="dxa"/>
            <w:vMerge/>
            <w:tcBorders>
              <w:bottom w:val="single" w:sz="4" w:space="0" w:color="auto"/>
            </w:tcBorders>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15559" w:type="dxa"/>
            <w:gridSpan w:val="8"/>
          </w:tcPr>
          <w:p w:rsidR="00332748" w:rsidRDefault="00332748" w:rsidP="006B763A">
            <w:pPr>
              <w:spacing w:before="0" w:line="276" w:lineRule="auto"/>
              <w:jc w:val="both"/>
              <w:rPr>
                <w:rFonts w:ascii="Times New Roman" w:hAnsi="Times New Roman" w:cs="Times New Roman"/>
                <w:b/>
                <w:sz w:val="26"/>
                <w:szCs w:val="26"/>
                <w:lang w:val="ru-RU"/>
              </w:rPr>
            </w:pPr>
          </w:p>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t>Галактики (3 ч)</w:t>
            </w: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27</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Классификация галактик</w:t>
            </w:r>
          </w:p>
        </w:tc>
        <w:tc>
          <w:tcPr>
            <w:tcW w:w="5476"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Знать основные физические параметры, химический состав и распределение межзвёздного</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вещества в Галактике. Перечислять основные типы галактик, различия между ними. Понимать примерное значение и физический смысл постоянной Хаббла. Объяснять причины различия видимого и истинного </w:t>
            </w:r>
            <w:r w:rsidRPr="006B763A">
              <w:rPr>
                <w:rFonts w:ascii="Times New Roman" w:hAnsi="Times New Roman" w:cs="Times New Roman"/>
                <w:sz w:val="26"/>
                <w:szCs w:val="26"/>
                <w:lang w:val="ru-RU"/>
              </w:rPr>
              <w:lastRenderedPageBreak/>
              <w:t>распределения звёзд, межзвёздного вещества и галактик на небе</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Фотографии различных типов галактик</w:t>
            </w:r>
          </w:p>
        </w:tc>
      </w:tr>
      <w:tr w:rsidR="006B763A" w:rsidRPr="00903F12"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28</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Активные галактики и квазары.  Скопления галактик</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29</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Зачет по теме «Галактики»</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903F12" w:rsidTr="00B5117E">
        <w:tc>
          <w:tcPr>
            <w:tcW w:w="15559" w:type="dxa"/>
            <w:gridSpan w:val="8"/>
          </w:tcPr>
          <w:p w:rsidR="00332748" w:rsidRDefault="00332748" w:rsidP="006B763A">
            <w:pPr>
              <w:spacing w:before="0" w:line="276" w:lineRule="auto"/>
              <w:jc w:val="both"/>
              <w:rPr>
                <w:rFonts w:ascii="Times New Roman" w:hAnsi="Times New Roman" w:cs="Times New Roman"/>
                <w:b/>
                <w:sz w:val="26"/>
                <w:szCs w:val="26"/>
                <w:lang w:val="ru-RU"/>
              </w:rPr>
            </w:pPr>
          </w:p>
          <w:p w:rsidR="006B763A" w:rsidRPr="006B763A" w:rsidRDefault="006B763A" w:rsidP="006B763A">
            <w:pPr>
              <w:spacing w:before="0" w:line="276" w:lineRule="auto"/>
              <w:jc w:val="both"/>
              <w:rPr>
                <w:rFonts w:ascii="Times New Roman" w:hAnsi="Times New Roman" w:cs="Times New Roman"/>
                <w:b/>
                <w:sz w:val="26"/>
                <w:szCs w:val="26"/>
                <w:lang w:val="ru-RU"/>
              </w:rPr>
            </w:pPr>
            <w:r w:rsidRPr="006B763A">
              <w:rPr>
                <w:rFonts w:ascii="Times New Roman" w:hAnsi="Times New Roman" w:cs="Times New Roman"/>
                <w:b/>
                <w:sz w:val="26"/>
                <w:szCs w:val="26"/>
                <w:lang w:val="ru-RU"/>
              </w:rPr>
              <w:t>Строение и эволюция Вселенной (2 ч)</w:t>
            </w:r>
          </w:p>
        </w:tc>
      </w:tr>
      <w:tr w:rsidR="006B763A" w:rsidRPr="00903F12"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30</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Конечность и бесконечность Вселенной</w:t>
            </w:r>
          </w:p>
        </w:tc>
        <w:tc>
          <w:tcPr>
            <w:tcW w:w="5476"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Объяснять связь закона всемирного тяготения с представлениями о конечности и бесконечности Вселенной. Перечислять космологические модели Вселенной. Использовать знания по физике и астрономии для описания и объяснения современной научной картины мира</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31</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Модель «горячей Вселенной»</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15559" w:type="dxa"/>
            <w:gridSpan w:val="8"/>
          </w:tcPr>
          <w:p w:rsidR="00332748" w:rsidRDefault="00332748" w:rsidP="006B763A">
            <w:pPr>
              <w:spacing w:before="0" w:line="276" w:lineRule="auto"/>
              <w:jc w:val="both"/>
              <w:rPr>
                <w:rFonts w:ascii="Times New Roman" w:hAnsi="Times New Roman" w:cs="Times New Roman"/>
                <w:b/>
                <w:sz w:val="26"/>
                <w:szCs w:val="26"/>
                <w:lang w:val="ru-RU"/>
              </w:rPr>
            </w:pPr>
          </w:p>
          <w:p w:rsidR="006B763A" w:rsidRPr="006B763A" w:rsidRDefault="006B763A" w:rsidP="006B763A">
            <w:pPr>
              <w:spacing w:before="0" w:line="276" w:lineRule="auto"/>
              <w:jc w:val="both"/>
              <w:rPr>
                <w:rFonts w:ascii="Times New Roman" w:hAnsi="Times New Roman" w:cs="Times New Roman"/>
                <w:b/>
                <w:sz w:val="26"/>
                <w:szCs w:val="26"/>
                <w:lang w:val="ru-RU"/>
              </w:rPr>
            </w:pPr>
            <w:bookmarkStart w:id="0" w:name="_GoBack"/>
            <w:bookmarkEnd w:id="0"/>
            <w:r w:rsidRPr="006B763A">
              <w:rPr>
                <w:rFonts w:ascii="Times New Roman" w:hAnsi="Times New Roman" w:cs="Times New Roman"/>
                <w:b/>
                <w:sz w:val="26"/>
                <w:szCs w:val="26"/>
                <w:lang w:val="ru-RU"/>
              </w:rPr>
              <w:t>Современные проблемы астрономии (3 ч)</w:t>
            </w:r>
          </w:p>
        </w:tc>
      </w:tr>
      <w:tr w:rsidR="006B763A" w:rsidRPr="00903F12"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32</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1</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Ускоренное расширение </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Вселенной и тёмная энергия</w:t>
            </w:r>
          </w:p>
        </w:tc>
        <w:tc>
          <w:tcPr>
            <w:tcW w:w="5476" w:type="dxa"/>
            <w:vMerge w:val="restart"/>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Объяснять понятие тёмной энергии, космологической постоянной. Перечислять условия возникновения экзопланет и методы их обнаружения около других звёзд. Использовать знания, полученные по физике и астрономии, для описания и объяснения современной научной картины мира.</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Обосновывать свою точку зрения о возможности существования внеземных цивилизаций и их контактов с нами</w:t>
            </w: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r w:rsidR="006B763A" w:rsidRPr="006B763A"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33</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2</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Обнаружение планет возле других звёзд</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Фотографии экзопланет</w:t>
            </w:r>
          </w:p>
        </w:tc>
      </w:tr>
      <w:tr w:rsidR="006B763A" w:rsidRPr="00903F12" w:rsidTr="00B5117E">
        <w:tc>
          <w:tcPr>
            <w:tcW w:w="817"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34</w:t>
            </w:r>
          </w:p>
        </w:tc>
        <w:tc>
          <w:tcPr>
            <w:tcW w:w="1066" w:type="dxa"/>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3</w:t>
            </w:r>
          </w:p>
        </w:tc>
        <w:tc>
          <w:tcPr>
            <w:tcW w:w="2955" w:type="dxa"/>
            <w:gridSpan w:val="2"/>
          </w:tcPr>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 xml:space="preserve">Поиск жизни и разума во </w:t>
            </w:r>
          </w:p>
          <w:p w:rsidR="006B763A" w:rsidRPr="006B763A" w:rsidRDefault="006B763A" w:rsidP="006B763A">
            <w:pPr>
              <w:spacing w:before="0" w:line="276" w:lineRule="auto"/>
              <w:jc w:val="both"/>
              <w:rPr>
                <w:rFonts w:ascii="Times New Roman" w:hAnsi="Times New Roman" w:cs="Times New Roman"/>
                <w:sz w:val="26"/>
                <w:szCs w:val="26"/>
                <w:lang w:val="ru-RU"/>
              </w:rPr>
            </w:pPr>
            <w:r w:rsidRPr="006B763A">
              <w:rPr>
                <w:rFonts w:ascii="Times New Roman" w:hAnsi="Times New Roman" w:cs="Times New Roman"/>
                <w:sz w:val="26"/>
                <w:szCs w:val="26"/>
                <w:lang w:val="ru-RU"/>
              </w:rPr>
              <w:t>Вселенной</w:t>
            </w:r>
          </w:p>
        </w:tc>
        <w:tc>
          <w:tcPr>
            <w:tcW w:w="5476" w:type="dxa"/>
            <w:vMerge/>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843"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c>
          <w:tcPr>
            <w:tcW w:w="1701" w:type="dxa"/>
          </w:tcPr>
          <w:p w:rsidR="006B763A" w:rsidRPr="006B763A" w:rsidRDefault="006B763A" w:rsidP="006B763A">
            <w:pPr>
              <w:spacing w:before="0" w:line="276" w:lineRule="auto"/>
              <w:jc w:val="both"/>
              <w:rPr>
                <w:rFonts w:ascii="Times New Roman" w:hAnsi="Times New Roman" w:cs="Times New Roman"/>
                <w:sz w:val="26"/>
                <w:szCs w:val="26"/>
                <w:lang w:val="ru-RU"/>
              </w:rPr>
            </w:pPr>
          </w:p>
        </w:tc>
      </w:tr>
    </w:tbl>
    <w:p w:rsidR="006B763A" w:rsidRPr="006B763A" w:rsidRDefault="006B763A" w:rsidP="006B763A">
      <w:pPr>
        <w:spacing w:before="0" w:after="0"/>
        <w:jc w:val="both"/>
        <w:rPr>
          <w:rFonts w:ascii="Times New Roman" w:hAnsi="Times New Roman" w:cs="Times New Roman"/>
          <w:sz w:val="26"/>
          <w:szCs w:val="26"/>
          <w:lang w:val="ru-RU"/>
        </w:rPr>
      </w:pPr>
    </w:p>
    <w:p w:rsidR="006C201E" w:rsidRPr="006C201E" w:rsidRDefault="006C201E" w:rsidP="006C201E">
      <w:pPr>
        <w:shd w:val="clear" w:color="auto" w:fill="FFFFFF"/>
        <w:spacing w:before="0" w:after="0" w:line="240" w:lineRule="auto"/>
        <w:ind w:left="142" w:firstLine="426"/>
        <w:jc w:val="center"/>
        <w:rPr>
          <w:rFonts w:ascii="Times New Roman" w:hAnsi="Times New Roman" w:cs="Times New Roman"/>
          <w:b/>
          <w:sz w:val="26"/>
          <w:szCs w:val="26"/>
          <w:lang w:val="ru-RU"/>
        </w:rPr>
      </w:pPr>
    </w:p>
    <w:p w:rsidR="006C201E" w:rsidRPr="006C201E" w:rsidRDefault="006C201E" w:rsidP="00945412">
      <w:pPr>
        <w:rPr>
          <w:rFonts w:ascii="Times New Roman" w:hAnsi="Times New Roman" w:cs="Times New Roman"/>
          <w:b/>
          <w:sz w:val="26"/>
          <w:szCs w:val="26"/>
          <w:lang w:val="ru-RU"/>
        </w:rPr>
      </w:pPr>
    </w:p>
    <w:sectPr w:rsidR="006C201E" w:rsidRPr="006C201E" w:rsidSect="00E50B84">
      <w:pgSz w:w="16838" w:h="11906" w:orient="landscape"/>
      <w:pgMar w:top="850"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837" w:rsidRDefault="00775837" w:rsidP="00F9699C">
      <w:pPr>
        <w:spacing w:before="0" w:after="0" w:line="240" w:lineRule="auto"/>
      </w:pPr>
      <w:r>
        <w:separator/>
      </w:r>
    </w:p>
  </w:endnote>
  <w:endnote w:type="continuationSeparator" w:id="0">
    <w:p w:rsidR="00775837" w:rsidRDefault="00775837" w:rsidP="00F969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SanPin">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837" w:rsidRDefault="00775837" w:rsidP="00F9699C">
      <w:pPr>
        <w:spacing w:before="0" w:after="0" w:line="240" w:lineRule="auto"/>
      </w:pPr>
      <w:r>
        <w:separator/>
      </w:r>
    </w:p>
  </w:footnote>
  <w:footnote w:type="continuationSeparator" w:id="0">
    <w:p w:rsidR="00775837" w:rsidRDefault="00775837" w:rsidP="00F9699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C1C"/>
    <w:multiLevelType w:val="hybridMultilevel"/>
    <w:tmpl w:val="AE964B76"/>
    <w:lvl w:ilvl="0" w:tplc="85AA37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747D9"/>
    <w:multiLevelType w:val="hybridMultilevel"/>
    <w:tmpl w:val="3FFAE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474782"/>
    <w:multiLevelType w:val="hybridMultilevel"/>
    <w:tmpl w:val="2744C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B546CB"/>
    <w:multiLevelType w:val="hybridMultilevel"/>
    <w:tmpl w:val="50984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13503"/>
    <w:multiLevelType w:val="multilevel"/>
    <w:tmpl w:val="667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E27074"/>
    <w:multiLevelType w:val="hybridMultilevel"/>
    <w:tmpl w:val="7E363B14"/>
    <w:lvl w:ilvl="0" w:tplc="C0A87C46">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31A62"/>
    <w:multiLevelType w:val="hybridMultilevel"/>
    <w:tmpl w:val="B854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4E3AA9"/>
    <w:multiLevelType w:val="hybridMultilevel"/>
    <w:tmpl w:val="2806E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C0538E"/>
    <w:multiLevelType w:val="hybridMultilevel"/>
    <w:tmpl w:val="8BDCF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9F62E6"/>
    <w:multiLevelType w:val="hybridMultilevel"/>
    <w:tmpl w:val="D2E2A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D709C2"/>
    <w:multiLevelType w:val="hybridMultilevel"/>
    <w:tmpl w:val="EA52EE2E"/>
    <w:lvl w:ilvl="0" w:tplc="04190001">
      <w:start w:val="1"/>
      <w:numFmt w:val="bullet"/>
      <w:lvlText w:val=""/>
      <w:lvlJc w:val="left"/>
      <w:pPr>
        <w:ind w:left="720" w:hanging="360"/>
      </w:pPr>
      <w:rPr>
        <w:rFonts w:ascii="Symbol" w:hAnsi="Symbol" w:hint="default"/>
      </w:rPr>
    </w:lvl>
    <w:lvl w:ilvl="1" w:tplc="1FC65EA0">
      <w:numFmt w:val="bullet"/>
      <w:lvlText w:val="•"/>
      <w:lvlJc w:val="left"/>
      <w:pPr>
        <w:ind w:left="1440" w:hanging="360"/>
      </w:pPr>
      <w:rPr>
        <w:rFonts w:ascii="SchoolBookSanPin" w:eastAsiaTheme="minorHAnsi" w:hAnsi="SchoolBookSanPin" w:cs="SchoolBookSanPin" w:hint="default"/>
        <w:sz w:val="36"/>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EF1CB5"/>
    <w:multiLevelType w:val="hybridMultilevel"/>
    <w:tmpl w:val="F55A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C712C4"/>
    <w:multiLevelType w:val="hybridMultilevel"/>
    <w:tmpl w:val="5664C3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29C2D3D"/>
    <w:multiLevelType w:val="hybridMultilevel"/>
    <w:tmpl w:val="918884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2E050D8"/>
    <w:multiLevelType w:val="hybridMultilevel"/>
    <w:tmpl w:val="5EB48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2428BA"/>
    <w:multiLevelType w:val="multilevel"/>
    <w:tmpl w:val="6672B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5E34F6"/>
    <w:multiLevelType w:val="multilevel"/>
    <w:tmpl w:val="B38208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9132764"/>
    <w:multiLevelType w:val="hybridMultilevel"/>
    <w:tmpl w:val="D3B41FB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C05B94"/>
    <w:multiLevelType w:val="hybridMultilevel"/>
    <w:tmpl w:val="EABE1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093690"/>
    <w:multiLevelType w:val="hybridMultilevel"/>
    <w:tmpl w:val="CB30A384"/>
    <w:lvl w:ilvl="0" w:tplc="04190001">
      <w:start w:val="1"/>
      <w:numFmt w:val="bullet"/>
      <w:lvlText w:val=""/>
      <w:lvlJc w:val="left"/>
      <w:pPr>
        <w:ind w:left="1571" w:hanging="360"/>
      </w:pPr>
      <w:rPr>
        <w:rFonts w:ascii="Symbol" w:hAnsi="Symbol" w:hint="default"/>
      </w:rPr>
    </w:lvl>
    <w:lvl w:ilvl="1" w:tplc="04190001">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D7509A2"/>
    <w:multiLevelType w:val="multilevel"/>
    <w:tmpl w:val="667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EF93DF1"/>
    <w:multiLevelType w:val="hybridMultilevel"/>
    <w:tmpl w:val="0D140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55152C"/>
    <w:multiLevelType w:val="hybridMultilevel"/>
    <w:tmpl w:val="BEB4A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A27012"/>
    <w:multiLevelType w:val="hybridMultilevel"/>
    <w:tmpl w:val="6ED8E7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6D4E0535"/>
    <w:multiLevelType w:val="hybridMultilevel"/>
    <w:tmpl w:val="D9A64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300AE0"/>
    <w:multiLevelType w:val="hybridMultilevel"/>
    <w:tmpl w:val="DF0C8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172DAA"/>
    <w:multiLevelType w:val="hybridMultilevel"/>
    <w:tmpl w:val="1952D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03279D"/>
    <w:multiLevelType w:val="hybridMultilevel"/>
    <w:tmpl w:val="F6AA7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C55197A"/>
    <w:multiLevelType w:val="hybridMultilevel"/>
    <w:tmpl w:val="322E7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517095"/>
    <w:multiLevelType w:val="hybridMultilevel"/>
    <w:tmpl w:val="9A2E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7"/>
  </w:num>
  <w:num w:numId="4">
    <w:abstractNumId w:val="20"/>
  </w:num>
  <w:num w:numId="5">
    <w:abstractNumId w:val="5"/>
  </w:num>
  <w:num w:numId="6">
    <w:abstractNumId w:val="4"/>
  </w:num>
  <w:num w:numId="7">
    <w:abstractNumId w:val="15"/>
  </w:num>
  <w:num w:numId="8">
    <w:abstractNumId w:val="16"/>
  </w:num>
  <w:num w:numId="9">
    <w:abstractNumId w:val="13"/>
  </w:num>
  <w:num w:numId="10">
    <w:abstractNumId w:val="29"/>
  </w:num>
  <w:num w:numId="11">
    <w:abstractNumId w:val="9"/>
  </w:num>
  <w:num w:numId="12">
    <w:abstractNumId w:val="10"/>
  </w:num>
  <w:num w:numId="13">
    <w:abstractNumId w:val="23"/>
  </w:num>
  <w:num w:numId="14">
    <w:abstractNumId w:val="7"/>
  </w:num>
  <w:num w:numId="15">
    <w:abstractNumId w:val="25"/>
  </w:num>
  <w:num w:numId="16">
    <w:abstractNumId w:val="18"/>
  </w:num>
  <w:num w:numId="17">
    <w:abstractNumId w:val="28"/>
  </w:num>
  <w:num w:numId="18">
    <w:abstractNumId w:val="8"/>
  </w:num>
  <w:num w:numId="19">
    <w:abstractNumId w:val="26"/>
  </w:num>
  <w:num w:numId="20">
    <w:abstractNumId w:val="22"/>
  </w:num>
  <w:num w:numId="21">
    <w:abstractNumId w:val="14"/>
  </w:num>
  <w:num w:numId="22">
    <w:abstractNumId w:val="21"/>
  </w:num>
  <w:num w:numId="23">
    <w:abstractNumId w:val="6"/>
  </w:num>
  <w:num w:numId="24">
    <w:abstractNumId w:val="3"/>
  </w:num>
  <w:num w:numId="25">
    <w:abstractNumId w:val="2"/>
  </w:num>
  <w:num w:numId="26">
    <w:abstractNumId w:val="0"/>
  </w:num>
  <w:num w:numId="27">
    <w:abstractNumId w:val="11"/>
  </w:num>
  <w:num w:numId="28">
    <w:abstractNumId w:val="24"/>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73DA"/>
    <w:rsid w:val="0001189D"/>
    <w:rsid w:val="00021F1F"/>
    <w:rsid w:val="000B53B8"/>
    <w:rsid w:val="000B6B33"/>
    <w:rsid w:val="0016400C"/>
    <w:rsid w:val="001A20AB"/>
    <w:rsid w:val="001B6CBB"/>
    <w:rsid w:val="00264C76"/>
    <w:rsid w:val="002D4112"/>
    <w:rsid w:val="00332748"/>
    <w:rsid w:val="003A4F1C"/>
    <w:rsid w:val="00454F1F"/>
    <w:rsid w:val="004736A4"/>
    <w:rsid w:val="004B7869"/>
    <w:rsid w:val="0057214E"/>
    <w:rsid w:val="005B7A53"/>
    <w:rsid w:val="005E11FB"/>
    <w:rsid w:val="00642B38"/>
    <w:rsid w:val="0066091A"/>
    <w:rsid w:val="006638AA"/>
    <w:rsid w:val="00694124"/>
    <w:rsid w:val="006A73DA"/>
    <w:rsid w:val="006B763A"/>
    <w:rsid w:val="006C201E"/>
    <w:rsid w:val="00747F3D"/>
    <w:rsid w:val="00775837"/>
    <w:rsid w:val="00782AFD"/>
    <w:rsid w:val="008576F5"/>
    <w:rsid w:val="00865AB5"/>
    <w:rsid w:val="00903F12"/>
    <w:rsid w:val="00945412"/>
    <w:rsid w:val="00987CBC"/>
    <w:rsid w:val="009B6E90"/>
    <w:rsid w:val="00A575F8"/>
    <w:rsid w:val="00B26052"/>
    <w:rsid w:val="00B34948"/>
    <w:rsid w:val="00B70208"/>
    <w:rsid w:val="00B73EF4"/>
    <w:rsid w:val="00BB676F"/>
    <w:rsid w:val="00CE7753"/>
    <w:rsid w:val="00DE5E5D"/>
    <w:rsid w:val="00E06F9C"/>
    <w:rsid w:val="00E12FE5"/>
    <w:rsid w:val="00E50B84"/>
    <w:rsid w:val="00F01467"/>
    <w:rsid w:val="00F31078"/>
    <w:rsid w:val="00F9699C"/>
    <w:rsid w:val="00FD07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83C4E4-266A-4AB2-ACB2-C41AEBD8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3DA"/>
    <w:pPr>
      <w:spacing w:before="200"/>
    </w:pPr>
    <w:rPr>
      <w:rFonts w:eastAsiaTheme="minorEastAsia"/>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A73DA"/>
    <w:pPr>
      <w:ind w:left="720"/>
      <w:contextualSpacing/>
    </w:pPr>
  </w:style>
  <w:style w:type="paragraph" w:styleId="a4">
    <w:name w:val="Title"/>
    <w:basedOn w:val="a"/>
    <w:link w:val="a5"/>
    <w:qFormat/>
    <w:rsid w:val="006A73DA"/>
    <w:pPr>
      <w:spacing w:before="0" w:after="0" w:line="240" w:lineRule="auto"/>
      <w:jc w:val="center"/>
    </w:pPr>
    <w:rPr>
      <w:rFonts w:ascii="Times New Roman" w:eastAsia="Times New Roman" w:hAnsi="Times New Roman" w:cs="Times New Roman"/>
      <w:sz w:val="28"/>
      <w:lang w:val="ru-RU" w:eastAsia="ru-RU" w:bidi="ar-SA"/>
    </w:rPr>
  </w:style>
  <w:style w:type="character" w:customStyle="1" w:styleId="a5">
    <w:name w:val="Название Знак"/>
    <w:basedOn w:val="a0"/>
    <w:link w:val="a4"/>
    <w:rsid w:val="006A73DA"/>
    <w:rPr>
      <w:rFonts w:ascii="Times New Roman" w:eastAsia="Times New Roman" w:hAnsi="Times New Roman" w:cs="Times New Roman"/>
      <w:sz w:val="28"/>
      <w:szCs w:val="20"/>
      <w:lang w:eastAsia="ru-RU"/>
    </w:rPr>
  </w:style>
  <w:style w:type="paragraph" w:customStyle="1" w:styleId="Default">
    <w:name w:val="Default"/>
    <w:rsid w:val="006A73DA"/>
    <w:pPr>
      <w:autoSpaceDE w:val="0"/>
      <w:autoSpaceDN w:val="0"/>
      <w:adjustRightInd w:val="0"/>
      <w:spacing w:after="0" w:line="240" w:lineRule="auto"/>
    </w:pPr>
    <w:rPr>
      <w:rFonts w:ascii="Arial" w:eastAsia="Times New Roman" w:hAnsi="Arial" w:cs="Arial"/>
      <w:color w:val="000000"/>
      <w:sz w:val="24"/>
      <w:szCs w:val="24"/>
      <w:lang w:eastAsia="ru-RU"/>
    </w:rPr>
  </w:style>
  <w:style w:type="table" w:styleId="a6">
    <w:name w:val="Table Grid"/>
    <w:basedOn w:val="a1"/>
    <w:uiPriority w:val="59"/>
    <w:rsid w:val="00DE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F9699C"/>
    <w:pPr>
      <w:tabs>
        <w:tab w:val="center" w:pos="4677"/>
        <w:tab w:val="right" w:pos="9355"/>
      </w:tabs>
      <w:spacing w:before="0" w:after="0" w:line="240" w:lineRule="auto"/>
    </w:pPr>
  </w:style>
  <w:style w:type="character" w:customStyle="1" w:styleId="a8">
    <w:name w:val="Верхний колонтитул Знак"/>
    <w:basedOn w:val="a0"/>
    <w:link w:val="a7"/>
    <w:uiPriority w:val="99"/>
    <w:semiHidden/>
    <w:rsid w:val="00F9699C"/>
    <w:rPr>
      <w:rFonts w:eastAsiaTheme="minorEastAsia"/>
      <w:sz w:val="20"/>
      <w:szCs w:val="20"/>
      <w:lang w:val="en-US" w:bidi="en-US"/>
    </w:rPr>
  </w:style>
  <w:style w:type="paragraph" w:styleId="a9">
    <w:name w:val="footer"/>
    <w:basedOn w:val="a"/>
    <w:link w:val="aa"/>
    <w:uiPriority w:val="99"/>
    <w:semiHidden/>
    <w:unhideWhenUsed/>
    <w:rsid w:val="00F9699C"/>
    <w:pPr>
      <w:tabs>
        <w:tab w:val="center" w:pos="4677"/>
        <w:tab w:val="right" w:pos="9355"/>
      </w:tabs>
      <w:spacing w:before="0" w:after="0" w:line="240" w:lineRule="auto"/>
    </w:pPr>
  </w:style>
  <w:style w:type="character" w:customStyle="1" w:styleId="aa">
    <w:name w:val="Нижний колонтитул Знак"/>
    <w:basedOn w:val="a0"/>
    <w:link w:val="a9"/>
    <w:uiPriority w:val="99"/>
    <w:semiHidden/>
    <w:rsid w:val="00F9699C"/>
    <w:rPr>
      <w:rFonts w:eastAsiaTheme="minorEastAsia"/>
      <w:sz w:val="20"/>
      <w:szCs w:val="20"/>
      <w:lang w:val="en-US" w:bidi="en-US"/>
    </w:rPr>
  </w:style>
  <w:style w:type="paragraph" w:styleId="ab">
    <w:name w:val="Balloon Text"/>
    <w:basedOn w:val="a"/>
    <w:link w:val="ac"/>
    <w:uiPriority w:val="99"/>
    <w:semiHidden/>
    <w:unhideWhenUsed/>
    <w:rsid w:val="00332748"/>
    <w:pPr>
      <w:spacing w:before="0"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2748"/>
    <w:rPr>
      <w:rFonts w:ascii="Segoe UI" w:eastAsiaTheme="minorEastAsia"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5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B60D-BE2B-45D3-8428-FC250ECB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19</Pages>
  <Words>5020</Words>
  <Characters>28615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Гафият</dc:creator>
  <cp:lastModifiedBy>Учитель</cp:lastModifiedBy>
  <cp:revision>19</cp:revision>
  <cp:lastPrinted>2019-09-20T15:49:00Z</cp:lastPrinted>
  <dcterms:created xsi:type="dcterms:W3CDTF">2017-10-10T21:10:00Z</dcterms:created>
  <dcterms:modified xsi:type="dcterms:W3CDTF">2019-09-20T15:55:00Z</dcterms:modified>
</cp:coreProperties>
</file>