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75" w:rsidRDefault="00512975" w:rsidP="004D5078">
      <w:pPr>
        <w:ind w:hanging="567"/>
        <w:jc w:val="center"/>
        <w:rPr>
          <w:rFonts w:ascii="Times New Roman" w:hAnsi="Times New Roman"/>
          <w:b/>
          <w:sz w:val="26"/>
        </w:rPr>
      </w:pPr>
      <w:bookmarkStart w:id="0" w:name="_GoBack"/>
      <w:r w:rsidRPr="00512975">
        <w:rPr>
          <w:rFonts w:ascii="Times New Roman" w:hAnsi="Times New Roman"/>
          <w:b/>
          <w:noProof/>
          <w:sz w:val="26"/>
        </w:rPr>
        <w:drawing>
          <wp:inline distT="0" distB="0" distL="0" distR="0" wp14:anchorId="209EA9EB" wp14:editId="01E94EF4">
            <wp:extent cx="6973532" cy="9544969"/>
            <wp:effectExtent l="1276350" t="0" r="1275715" b="0"/>
            <wp:docPr id="1" name="Рисунок 1" descr="C:\Users\александр\Desktop\внеур.4 кл\тит город мастеров 4 к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внеур.4 кл\тит город мастеров 4 кл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75804" cy="954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2975" w:rsidRDefault="00512975" w:rsidP="004D5078">
      <w:pPr>
        <w:ind w:hanging="567"/>
        <w:jc w:val="center"/>
        <w:rPr>
          <w:rFonts w:ascii="Times New Roman" w:hAnsi="Times New Roman"/>
          <w:b/>
          <w:sz w:val="26"/>
        </w:rPr>
      </w:pPr>
    </w:p>
    <w:p w:rsidR="00512975" w:rsidRDefault="00512975" w:rsidP="004D5078">
      <w:pPr>
        <w:ind w:hanging="567"/>
        <w:jc w:val="center"/>
        <w:rPr>
          <w:rFonts w:ascii="Times New Roman" w:hAnsi="Times New Roman"/>
          <w:b/>
          <w:sz w:val="26"/>
        </w:rPr>
      </w:pPr>
    </w:p>
    <w:p w:rsidR="00C70683" w:rsidRPr="008F1715" w:rsidRDefault="004D5078" w:rsidP="004D5078">
      <w:pPr>
        <w:ind w:hanging="567"/>
        <w:jc w:val="center"/>
        <w:rPr>
          <w:rFonts w:ascii="Times New Roman" w:hAnsi="Times New Roman"/>
          <w:b/>
          <w:sz w:val="26"/>
        </w:rPr>
      </w:pPr>
      <w:r w:rsidRPr="008F1715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1.</w:t>
      </w:r>
      <w:r w:rsidR="00C70683" w:rsidRPr="008F1715">
        <w:rPr>
          <w:rFonts w:ascii="Times New Roman" w:hAnsi="Times New Roman"/>
          <w:b/>
          <w:sz w:val="26"/>
        </w:rPr>
        <w:t>Планируемые результаты освоения учебного предмета, курса</w:t>
      </w:r>
    </w:p>
    <w:p w:rsidR="00C70683" w:rsidRPr="008F1715" w:rsidRDefault="00C70683" w:rsidP="00C70683">
      <w:pPr>
        <w:pStyle w:val="23"/>
        <w:jc w:val="both"/>
        <w:rPr>
          <w:b/>
          <w:sz w:val="26"/>
          <w:szCs w:val="24"/>
        </w:rPr>
      </w:pPr>
      <w:r w:rsidRPr="008F1715">
        <w:rPr>
          <w:sz w:val="26"/>
          <w:szCs w:val="24"/>
        </w:rPr>
        <w:t xml:space="preserve">В результате изучения </w:t>
      </w:r>
      <w:r w:rsidRPr="008F1715">
        <w:rPr>
          <w:b/>
          <w:bCs/>
          <w:sz w:val="26"/>
          <w:szCs w:val="24"/>
        </w:rPr>
        <w:t xml:space="preserve">всех без исключения предметов </w:t>
      </w:r>
      <w:r w:rsidRPr="008F1715">
        <w:rPr>
          <w:sz w:val="26"/>
          <w:szCs w:val="24"/>
        </w:rPr>
        <w:t xml:space="preserve">при получении начального общего образования у выпускников </w:t>
      </w:r>
      <w:r w:rsidRPr="008F1715">
        <w:rPr>
          <w:spacing w:val="2"/>
          <w:sz w:val="26"/>
          <w:szCs w:val="24"/>
        </w:rPr>
        <w:t xml:space="preserve">будут сформированы </w:t>
      </w:r>
      <w:r w:rsidRPr="008F1715">
        <w:rPr>
          <w:iCs/>
          <w:spacing w:val="2"/>
          <w:sz w:val="26"/>
          <w:szCs w:val="24"/>
        </w:rPr>
        <w:t>личностные, регулятивные, познава</w:t>
      </w:r>
      <w:r w:rsidRPr="008F1715">
        <w:rPr>
          <w:iCs/>
          <w:sz w:val="26"/>
          <w:szCs w:val="24"/>
        </w:rPr>
        <w:t xml:space="preserve">тельные </w:t>
      </w:r>
      <w:r w:rsidRPr="008F1715">
        <w:rPr>
          <w:sz w:val="26"/>
          <w:szCs w:val="24"/>
        </w:rPr>
        <w:t xml:space="preserve">и </w:t>
      </w:r>
      <w:r w:rsidRPr="008F1715">
        <w:rPr>
          <w:iCs/>
          <w:sz w:val="26"/>
          <w:szCs w:val="24"/>
        </w:rPr>
        <w:t xml:space="preserve">коммуникативные </w:t>
      </w:r>
      <w:r w:rsidRPr="008F1715">
        <w:rPr>
          <w:sz w:val="26"/>
          <w:szCs w:val="24"/>
        </w:rPr>
        <w:t>универсальные учебные действия как основа умения учиться.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 xml:space="preserve">Личностные универсальные учебные действия 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У выпускника будут сформированы: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внутренняя позиция школьника на уровне положитель</w:t>
      </w:r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8F1715">
        <w:rPr>
          <w:rFonts w:ascii="Times New Roman" w:hAnsi="Times New Roman"/>
          <w:color w:val="auto"/>
          <w:sz w:val="26"/>
          <w:szCs w:val="24"/>
        </w:rPr>
        <w:t>«хорошего ученика»;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широкая мотивационная основа учебной деятельности, </w:t>
      </w:r>
      <w:r w:rsidRPr="008F1715">
        <w:rPr>
          <w:rFonts w:ascii="Times New Roman" w:hAnsi="Times New Roman"/>
          <w:color w:val="auto"/>
          <w:sz w:val="26"/>
          <w:szCs w:val="24"/>
        </w:rPr>
        <w:t xml:space="preserve">включающая социальные, </w:t>
      </w:r>
      <w:proofErr w:type="spellStart"/>
      <w:r w:rsidRPr="008F1715">
        <w:rPr>
          <w:rFonts w:ascii="Times New Roman" w:hAnsi="Times New Roman"/>
          <w:color w:val="auto"/>
          <w:sz w:val="26"/>
          <w:szCs w:val="24"/>
        </w:rPr>
        <w:t>учебно­познавательные</w:t>
      </w:r>
      <w:proofErr w:type="spellEnd"/>
      <w:r w:rsidRPr="008F1715">
        <w:rPr>
          <w:rFonts w:ascii="Times New Roman" w:hAnsi="Times New Roman"/>
          <w:color w:val="auto"/>
          <w:sz w:val="26"/>
          <w:szCs w:val="24"/>
        </w:rPr>
        <w:t xml:space="preserve"> и внешние мотивы;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proofErr w:type="spellStart"/>
      <w:r w:rsidRPr="008F1715">
        <w:rPr>
          <w:rFonts w:ascii="Times New Roman" w:hAnsi="Times New Roman"/>
          <w:color w:val="auto"/>
          <w:sz w:val="26"/>
          <w:szCs w:val="24"/>
        </w:rPr>
        <w:t>учебно­познавательный</w:t>
      </w:r>
      <w:proofErr w:type="spellEnd"/>
      <w:r w:rsidRPr="008F1715">
        <w:rPr>
          <w:rFonts w:ascii="Times New Roman" w:hAnsi="Times New Roman"/>
          <w:color w:val="auto"/>
          <w:sz w:val="26"/>
          <w:szCs w:val="24"/>
        </w:rPr>
        <w:t xml:space="preserve"> интерес к новому учебному материалу и способам решения новой задачи;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 xml:space="preserve">ориентация на понимание причин успеха в учебной </w:t>
      </w: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деятельности, в том числе на самоанализ и самоконтроль резуль</w:t>
      </w:r>
      <w:r w:rsidRPr="008F1715">
        <w:rPr>
          <w:rFonts w:ascii="Times New Roman" w:hAnsi="Times New Roman"/>
          <w:color w:val="auto"/>
          <w:sz w:val="26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способность к оценке своей учебной деятельности;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 xml:space="preserve">основы гражданской идентичности, своей этнической </w:t>
      </w: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принадлежности в форме осознания «Я» как члена семьи,</w:t>
      </w: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ориентация в нравственном содержании и смысле как </w:t>
      </w:r>
      <w:r w:rsidRPr="008F1715">
        <w:rPr>
          <w:rFonts w:ascii="Times New Roman" w:hAnsi="Times New Roman"/>
          <w:color w:val="auto"/>
          <w:sz w:val="26"/>
          <w:szCs w:val="24"/>
        </w:rPr>
        <w:t>собственных поступков, так и поступков окружающих людей;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знание основных моральных норм и ориентация на их выполнение;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lastRenderedPageBreak/>
        <w:t>установка на здоровый образ жизни;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8F1715">
        <w:rPr>
          <w:rFonts w:ascii="Times New Roman" w:hAnsi="Times New Roman"/>
          <w:color w:val="auto"/>
          <w:sz w:val="26"/>
          <w:szCs w:val="24"/>
        </w:rPr>
        <w:t xml:space="preserve">мам природоохранного, нерасточительного, </w:t>
      </w:r>
      <w:proofErr w:type="spellStart"/>
      <w:r w:rsidRPr="008F1715">
        <w:rPr>
          <w:rFonts w:ascii="Times New Roman" w:hAnsi="Times New Roman"/>
          <w:color w:val="auto"/>
          <w:sz w:val="26"/>
          <w:szCs w:val="24"/>
        </w:rPr>
        <w:t>здоровьесберегающего</w:t>
      </w:r>
      <w:proofErr w:type="spellEnd"/>
      <w:r w:rsidRPr="008F1715">
        <w:rPr>
          <w:rFonts w:ascii="Times New Roman" w:hAnsi="Times New Roman"/>
          <w:color w:val="auto"/>
          <w:sz w:val="26"/>
          <w:szCs w:val="24"/>
        </w:rPr>
        <w:t xml:space="preserve"> поведения;</w:t>
      </w:r>
    </w:p>
    <w:p w:rsidR="00C70683" w:rsidRPr="008F1715" w:rsidRDefault="00C70683" w:rsidP="00C70683">
      <w:pPr>
        <w:pStyle w:val="af7"/>
        <w:numPr>
          <w:ilvl w:val="0"/>
          <w:numId w:val="3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чувство прекрасного и эстетические чувства на основе </w:t>
      </w:r>
      <w:r w:rsidRPr="008F1715">
        <w:rPr>
          <w:rFonts w:ascii="Times New Roman" w:hAnsi="Times New Roman"/>
          <w:color w:val="auto"/>
          <w:sz w:val="26"/>
          <w:szCs w:val="24"/>
        </w:rPr>
        <w:t>знакомства с мировой и отечественной художественной культурой.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Выпускник получит возможность для формирования: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4"/>
          <w:sz w:val="26"/>
          <w:szCs w:val="24"/>
        </w:rPr>
        <w:t>внутренней позиции обучающегося на уровне поло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учебно­познавательных</w:t>
      </w:r>
      <w:proofErr w:type="spellEnd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мотивов и предпочтении социального способа оценки знаний;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 xml:space="preserve">выраженной устойчивой </w:t>
      </w:r>
      <w:proofErr w:type="spellStart"/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учебно­познавательной</w:t>
      </w:r>
      <w:proofErr w:type="spellEnd"/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 xml:space="preserve"> моти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вации учения;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 xml:space="preserve">устойчивого </w:t>
      </w:r>
      <w:proofErr w:type="spellStart"/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учебно­познавательного</w:t>
      </w:r>
      <w:proofErr w:type="spellEnd"/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 xml:space="preserve"> интереса к новым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общим способам решения задач;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адекватного понимания причин успешности/</w:t>
      </w:r>
      <w:proofErr w:type="spellStart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неуспешности</w:t>
      </w:r>
      <w:proofErr w:type="spellEnd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учебной деятельности;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положительной адекватной дифференцированной само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оценки на основе критерия успешности реализации социальной роли «хорошего ученика»;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4"/>
          <w:sz w:val="26"/>
          <w:szCs w:val="24"/>
        </w:rPr>
        <w:t xml:space="preserve">компетентности в реализации основ гражданской 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идентичности в поступках и деятельности;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установки на здоровый образ жизни и реализации её в реальном поведении и поступках;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C70683" w:rsidRPr="008F1715" w:rsidRDefault="00C70683" w:rsidP="00C70683">
      <w:pPr>
        <w:pStyle w:val="af7"/>
        <w:numPr>
          <w:ilvl w:val="0"/>
          <w:numId w:val="38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proofErr w:type="spellStart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эмпатии</w:t>
      </w:r>
      <w:proofErr w:type="spellEnd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C70683" w:rsidRPr="008F1715" w:rsidRDefault="00C70683" w:rsidP="00C70683">
      <w:pPr>
        <w:pStyle w:val="af7"/>
        <w:spacing w:line="360" w:lineRule="auto"/>
        <w:ind w:firstLine="0"/>
        <w:rPr>
          <w:rFonts w:ascii="Times New Roman" w:hAnsi="Times New Roman"/>
          <w:b/>
          <w:iCs/>
          <w:color w:val="auto"/>
          <w:sz w:val="26"/>
          <w:szCs w:val="24"/>
        </w:rPr>
      </w:pPr>
      <w:proofErr w:type="spellStart"/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Метапредметные</w:t>
      </w:r>
      <w:proofErr w:type="spellEnd"/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 xml:space="preserve"> результаты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lastRenderedPageBreak/>
        <w:t>Регулятивные универсальные учебные действия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принимать и сохранять учебную задачу;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4"/>
          <w:sz w:val="26"/>
          <w:szCs w:val="24"/>
        </w:rPr>
        <w:t>учитывать выделенные учителем ориентиры действия в но</w:t>
      </w:r>
      <w:r w:rsidRPr="008F1715">
        <w:rPr>
          <w:rFonts w:ascii="Times New Roman" w:hAnsi="Times New Roman"/>
          <w:color w:val="auto"/>
          <w:sz w:val="26"/>
          <w:szCs w:val="24"/>
        </w:rPr>
        <w:t>вом учебном материале в сотрудничестве с учителем;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4"/>
          <w:sz w:val="26"/>
          <w:szCs w:val="24"/>
        </w:rPr>
        <w:t>учитывать установленные правила в планировании и конт</w:t>
      </w:r>
      <w:r w:rsidRPr="008F1715">
        <w:rPr>
          <w:rFonts w:ascii="Times New Roman" w:hAnsi="Times New Roman"/>
          <w:color w:val="auto"/>
          <w:sz w:val="26"/>
          <w:szCs w:val="24"/>
        </w:rPr>
        <w:t>роле способа решения;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осуществлять итоговый и пошаговый контроль по резуль</w:t>
      </w:r>
      <w:r w:rsidRPr="008F1715">
        <w:rPr>
          <w:rFonts w:ascii="Times New Roman" w:hAnsi="Times New Roman"/>
          <w:color w:val="auto"/>
          <w:sz w:val="26"/>
          <w:szCs w:val="24"/>
        </w:rPr>
        <w:t>тату;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 xml:space="preserve">оценивать правильность выполнения действия на уровне </w:t>
      </w: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адекватной ретроспективной оценки соответствия результа</w:t>
      </w:r>
      <w:r w:rsidRPr="008F1715">
        <w:rPr>
          <w:rFonts w:ascii="Times New Roman" w:hAnsi="Times New Roman"/>
          <w:color w:val="auto"/>
          <w:sz w:val="26"/>
          <w:szCs w:val="24"/>
        </w:rPr>
        <w:t>тов требованиям данной задачи;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адекватно воспринимать предложения и оценку учите</w:t>
      </w:r>
      <w:r w:rsidRPr="008F1715">
        <w:rPr>
          <w:rFonts w:ascii="Times New Roman" w:hAnsi="Times New Roman"/>
          <w:color w:val="auto"/>
          <w:sz w:val="26"/>
          <w:szCs w:val="24"/>
        </w:rPr>
        <w:t>лей, товарищей, родителей и других людей;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различать способ и результат действия;</w:t>
      </w:r>
    </w:p>
    <w:p w:rsidR="00C70683" w:rsidRPr="008F1715" w:rsidRDefault="00C70683" w:rsidP="00C70683">
      <w:pPr>
        <w:pStyle w:val="af7"/>
        <w:numPr>
          <w:ilvl w:val="0"/>
          <w:numId w:val="39"/>
        </w:numPr>
        <w:spacing w:line="360" w:lineRule="auto"/>
        <w:ind w:left="0"/>
        <w:rPr>
          <w:rFonts w:ascii="Times New Roman" w:hAnsi="Times New Roman"/>
          <w:color w:val="auto"/>
          <w:spacing w:val="-4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4"/>
          <w:sz w:val="26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8F1715">
        <w:rPr>
          <w:rFonts w:ascii="Times New Roman" w:hAnsi="Times New Roman"/>
          <w:color w:val="auto"/>
          <w:sz w:val="26"/>
          <w:szCs w:val="24"/>
        </w:rPr>
        <w:t xml:space="preserve">ошибок, использовать предложения и оценки для создания </w:t>
      </w:r>
      <w:r w:rsidRPr="008F1715">
        <w:rPr>
          <w:rFonts w:ascii="Times New Roman" w:hAnsi="Times New Roman"/>
          <w:color w:val="auto"/>
          <w:spacing w:val="-4"/>
          <w:sz w:val="26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Выпускник получит возможность научиться: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в сотрудничестве с учителем ставить новые учебные задачи;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/>
          <w:iCs/>
          <w:color w:val="auto"/>
          <w:spacing w:val="-6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6"/>
          <w:sz w:val="26"/>
          <w:szCs w:val="24"/>
        </w:rPr>
        <w:t>преобразовывать практическую задачу в познавательную;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проявлять познавательную инициативу в учебном сотрудничестве;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самостоятельно учитывать выделенные учителем ори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ентиры действия в новом учебном материале;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2"/>
          <w:sz w:val="26"/>
          <w:szCs w:val="24"/>
        </w:rPr>
        <w:t xml:space="preserve">осуществлять констатирующий и предвосхищающий 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C70683" w:rsidRPr="008F1715" w:rsidRDefault="00C70683" w:rsidP="00C70683">
      <w:pPr>
        <w:pStyle w:val="af7"/>
        <w:numPr>
          <w:ilvl w:val="0"/>
          <w:numId w:val="40"/>
        </w:numPr>
        <w:spacing w:line="360" w:lineRule="auto"/>
        <w:ind w:left="0"/>
        <w:rPr>
          <w:rFonts w:ascii="Times New Roman" w:hAnsi="Times New Roman"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lastRenderedPageBreak/>
        <w:t>Познавательные универсальные учебные действия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цифровые), в открытом информационном пространстве, в том </w:t>
      </w:r>
      <w:r w:rsidRPr="008F1715">
        <w:rPr>
          <w:rFonts w:ascii="Times New Roman" w:hAnsi="Times New Roman"/>
          <w:color w:val="auto"/>
          <w:sz w:val="26"/>
          <w:szCs w:val="24"/>
        </w:rPr>
        <w:t>числе контролируемом пространстве сети Интернет;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использовать </w:t>
      </w:r>
      <w:proofErr w:type="spellStart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знаково­символические</w:t>
      </w:r>
      <w:proofErr w:type="spellEnd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 средства, в том чис</w:t>
      </w:r>
      <w:r w:rsidRPr="008F1715">
        <w:rPr>
          <w:rFonts w:ascii="Times New Roman" w:hAnsi="Times New Roman"/>
          <w:color w:val="auto"/>
          <w:sz w:val="26"/>
          <w:szCs w:val="24"/>
        </w:rPr>
        <w:t>ле модели (включая виртуальные) и схемы (включая концептуальные), для решения задач;</w:t>
      </w:r>
    </w:p>
    <w:p w:rsidR="00C70683" w:rsidRPr="008F1715" w:rsidRDefault="00C70683" w:rsidP="00C70683">
      <w:pPr>
        <w:numPr>
          <w:ilvl w:val="0"/>
          <w:numId w:val="44"/>
        </w:numPr>
        <w:tabs>
          <w:tab w:val="left" w:pos="142"/>
          <w:tab w:val="left" w:leader="dot" w:pos="624"/>
        </w:tabs>
        <w:spacing w:line="360" w:lineRule="auto"/>
        <w:ind w:left="72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8F1715">
        <w:rPr>
          <w:rStyle w:val="Zag11"/>
          <w:rFonts w:ascii="Times New Roman" w:eastAsia="@Arial Unicode MS" w:hAnsi="Times New Roman"/>
          <w:i/>
          <w:iCs/>
          <w:sz w:val="26"/>
          <w:szCs w:val="24"/>
        </w:rPr>
        <w:t>проявлять познавательную инициативу в учебном сотрудничестве;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строить сообщения в устной и письменной форме;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pacing w:val="-4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4"/>
          <w:sz w:val="26"/>
          <w:szCs w:val="24"/>
        </w:rPr>
        <w:t>ориентироваться на разнообразие способов решения задач;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основам смыслового восприятия художественных и позна</w:t>
      </w:r>
      <w:r w:rsidRPr="008F1715">
        <w:rPr>
          <w:rFonts w:ascii="Times New Roman" w:hAnsi="Times New Roman"/>
          <w:color w:val="auto"/>
          <w:sz w:val="26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осуществлять анализ объектов с выделением существенных и несущественных признаков;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осуществлять синтез как составление целого из частей;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 xml:space="preserve">проводить сравнение, </w:t>
      </w:r>
      <w:proofErr w:type="spellStart"/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>сериацию</w:t>
      </w:r>
      <w:proofErr w:type="spellEnd"/>
      <w:r w:rsidRPr="008F1715">
        <w:rPr>
          <w:rFonts w:ascii="Times New Roman" w:hAnsi="Times New Roman"/>
          <w:color w:val="auto"/>
          <w:spacing w:val="4"/>
          <w:sz w:val="26"/>
          <w:szCs w:val="24"/>
        </w:rPr>
        <w:t xml:space="preserve"> и классификацию по </w:t>
      </w:r>
      <w:r w:rsidRPr="008F1715">
        <w:rPr>
          <w:rFonts w:ascii="Times New Roman" w:hAnsi="Times New Roman"/>
          <w:color w:val="auto"/>
          <w:sz w:val="26"/>
          <w:szCs w:val="24"/>
        </w:rPr>
        <w:t>заданным критериям;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устанавливать </w:t>
      </w:r>
      <w:proofErr w:type="spellStart"/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причинно­следственные</w:t>
      </w:r>
      <w:proofErr w:type="spellEnd"/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 связи в изучае</w:t>
      </w:r>
      <w:r w:rsidRPr="008F1715">
        <w:rPr>
          <w:rFonts w:ascii="Times New Roman" w:hAnsi="Times New Roman"/>
          <w:color w:val="auto"/>
          <w:sz w:val="26"/>
          <w:szCs w:val="24"/>
        </w:rPr>
        <w:t>мом круге явлений;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обобщать, т.</w:t>
      </w:r>
      <w:r w:rsidRPr="008F1715">
        <w:rPr>
          <w:rFonts w:ascii="Times New Roman" w:hAnsi="Times New Roman"/>
          <w:color w:val="auto"/>
          <w:sz w:val="26"/>
          <w:szCs w:val="24"/>
        </w:rPr>
        <w:t> </w:t>
      </w:r>
      <w:r w:rsidRPr="008F1715">
        <w:rPr>
          <w:rFonts w:ascii="Times New Roman" w:hAnsi="Times New Roman"/>
          <w:color w:val="auto"/>
          <w:sz w:val="26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устанавливать аналогии;</w:t>
      </w:r>
    </w:p>
    <w:p w:rsidR="00C70683" w:rsidRPr="008F1715" w:rsidRDefault="00C70683" w:rsidP="00C70683">
      <w:pPr>
        <w:pStyle w:val="af7"/>
        <w:numPr>
          <w:ilvl w:val="0"/>
          <w:numId w:val="44"/>
        </w:numPr>
        <w:spacing w:line="360" w:lineRule="auto"/>
        <w:ind w:left="72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lastRenderedPageBreak/>
        <w:t>владеть рядом общих приёмов решения задач.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Выпускник получит возможность научиться: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записывать, фиксировать информацию об окружающем мире с помощью инструментов ИКТ;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создавать и преобразовывать модели и схемы для решения задач;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осознанно и произвольно строить сообщения в устной и письменной форме;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осуществлять сравнение, </w:t>
      </w:r>
      <w:proofErr w:type="spellStart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сериацию</w:t>
      </w:r>
      <w:proofErr w:type="spellEnd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строить логическое рассуждение, включающее установление </w:t>
      </w:r>
      <w:proofErr w:type="spellStart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причинно­следственных</w:t>
      </w:r>
      <w:proofErr w:type="spellEnd"/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связей;</w:t>
      </w:r>
    </w:p>
    <w:p w:rsidR="00C70683" w:rsidRPr="008F1715" w:rsidRDefault="00C70683" w:rsidP="00C70683">
      <w:pPr>
        <w:pStyle w:val="af7"/>
        <w:numPr>
          <w:ilvl w:val="0"/>
          <w:numId w:val="41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2"/>
          <w:sz w:val="26"/>
          <w:szCs w:val="24"/>
        </w:rPr>
        <w:t xml:space="preserve">произвольно и осознанно владеть общими приёмами 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решения задач.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Коммуникативные универсальные учебные действия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адекватно использовать коммуникативные, прежде все</w:t>
      </w:r>
      <w:r w:rsidRPr="008F1715">
        <w:rPr>
          <w:rFonts w:ascii="Times New Roman" w:hAnsi="Times New Roman"/>
          <w:color w:val="auto"/>
          <w:sz w:val="26"/>
          <w:szCs w:val="24"/>
        </w:rPr>
        <w:t xml:space="preserve">го </w:t>
      </w: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ле сопровождая его аудиовизуальной поддержкой), владеть </w:t>
      </w:r>
      <w:r w:rsidRPr="008F1715">
        <w:rPr>
          <w:rFonts w:ascii="Times New Roman" w:hAnsi="Times New Roman"/>
          <w:color w:val="auto"/>
          <w:sz w:val="26"/>
          <w:szCs w:val="24"/>
        </w:rPr>
        <w:t>диалогической формой коммуникации, используя в том чис</w:t>
      </w: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ле средства и инструменты ИКТ и дистанционного обще</w:t>
      </w:r>
      <w:r w:rsidRPr="008F1715">
        <w:rPr>
          <w:rFonts w:ascii="Times New Roman" w:hAnsi="Times New Roman"/>
          <w:color w:val="auto"/>
          <w:sz w:val="26"/>
          <w:szCs w:val="24"/>
        </w:rPr>
        <w:t>ния;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учитывать разные мнения и стремиться к координации различных позиций в сотрудничестве;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формулировать собственное мнение и позицию;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>договариваться и приходить к общему решению в со</w:t>
      </w:r>
      <w:r w:rsidRPr="008F1715">
        <w:rPr>
          <w:rFonts w:ascii="Times New Roman" w:hAnsi="Times New Roman"/>
          <w:color w:val="auto"/>
          <w:sz w:val="26"/>
          <w:szCs w:val="24"/>
        </w:rPr>
        <w:t>вместной деятельности, в том числе в ситуации столкновения интересов;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lastRenderedPageBreak/>
        <w:t>строить понятные для партнёра высказывания, учитывающие, что партнёр знает и видит, а что нет;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задавать вопросы;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контролировать действия партнёра;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использовать речь для регуляции своего действия;</w:t>
      </w:r>
    </w:p>
    <w:p w:rsidR="00C70683" w:rsidRPr="008F1715" w:rsidRDefault="00C70683" w:rsidP="00C70683">
      <w:pPr>
        <w:pStyle w:val="af7"/>
        <w:numPr>
          <w:ilvl w:val="0"/>
          <w:numId w:val="42"/>
        </w:numPr>
        <w:spacing w:line="360" w:lineRule="auto"/>
        <w:ind w:left="0"/>
        <w:rPr>
          <w:rFonts w:ascii="Times New Roman" w:hAnsi="Times New Roman"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2"/>
          <w:sz w:val="26"/>
          <w:szCs w:val="24"/>
        </w:rPr>
        <w:t xml:space="preserve">адекватно использовать речевые средства для решения </w:t>
      </w:r>
      <w:r w:rsidRPr="008F1715">
        <w:rPr>
          <w:rFonts w:ascii="Times New Roman" w:hAnsi="Times New Roman"/>
          <w:color w:val="auto"/>
          <w:sz w:val="26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Выпускник получит возможность научиться: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2"/>
          <w:sz w:val="26"/>
          <w:szCs w:val="24"/>
        </w:rPr>
        <w:t>учитывать и координировать в сотрудничестве по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зиции других людей, отличные от собственной;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учитывать разные мнения и интересы и обосновывать собственную позицию;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понимать относительность мнений и подходов к решению проблемы;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осуществлять взаимный контроль и оказывать в сотрудничестве необходимую взаимопомощь;</w:t>
      </w:r>
    </w:p>
    <w:p w:rsidR="00C70683" w:rsidRPr="008F1715" w:rsidRDefault="00C70683" w:rsidP="00C70683">
      <w:pPr>
        <w:pStyle w:val="af7"/>
        <w:numPr>
          <w:ilvl w:val="0"/>
          <w:numId w:val="43"/>
        </w:numPr>
        <w:spacing w:line="360" w:lineRule="auto"/>
        <w:ind w:left="0"/>
        <w:rPr>
          <w:rFonts w:ascii="Times New Roman" w:hAnsi="Times New Roman"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адекватно использовать речевые средства для эффективного решения разнообразных коммуникативных задач,</w:t>
      </w:r>
      <w:r w:rsidRPr="008F1715">
        <w:rPr>
          <w:rFonts w:ascii="Times New Roman" w:hAnsi="Times New Roman"/>
          <w:b/>
          <w:bCs/>
          <w:i/>
          <w:iCs/>
          <w:color w:val="auto"/>
          <w:sz w:val="26"/>
          <w:szCs w:val="24"/>
        </w:rPr>
        <w:t xml:space="preserve"> 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планирования и регуляции своей деятельности</w:t>
      </w:r>
      <w:r w:rsidRPr="008F1715">
        <w:rPr>
          <w:rFonts w:ascii="Times New Roman" w:hAnsi="Times New Roman"/>
          <w:iCs/>
          <w:color w:val="auto"/>
          <w:sz w:val="26"/>
          <w:szCs w:val="24"/>
        </w:rPr>
        <w:t>.</w:t>
      </w:r>
    </w:p>
    <w:p w:rsidR="00C70683" w:rsidRPr="008F1715" w:rsidRDefault="00C70683" w:rsidP="00C70683">
      <w:pPr>
        <w:pStyle w:val="afa"/>
        <w:jc w:val="both"/>
        <w:rPr>
          <w:bCs/>
          <w:sz w:val="26"/>
        </w:rPr>
      </w:pPr>
      <w:bookmarkStart w:id="1" w:name="_Toc288394059"/>
      <w:bookmarkStart w:id="2" w:name="_Toc288410526"/>
      <w:bookmarkStart w:id="3" w:name="_Toc288410655"/>
      <w:bookmarkStart w:id="4" w:name="_Toc418108296"/>
      <w:r w:rsidRPr="008F1715">
        <w:rPr>
          <w:sz w:val="26"/>
        </w:rPr>
        <w:t xml:space="preserve">Чтение. Работа с текстом </w:t>
      </w:r>
      <w:r w:rsidRPr="008F1715">
        <w:rPr>
          <w:bCs/>
          <w:sz w:val="26"/>
        </w:rPr>
        <w:t>(</w:t>
      </w:r>
      <w:proofErr w:type="spellStart"/>
      <w:r w:rsidRPr="008F1715">
        <w:rPr>
          <w:bCs/>
          <w:sz w:val="26"/>
        </w:rPr>
        <w:t>метапредметные</w:t>
      </w:r>
      <w:proofErr w:type="spellEnd"/>
      <w:r w:rsidRPr="008F1715">
        <w:rPr>
          <w:bCs/>
          <w:sz w:val="26"/>
        </w:rPr>
        <w:t xml:space="preserve"> результаты)</w:t>
      </w:r>
      <w:bookmarkEnd w:id="1"/>
      <w:bookmarkEnd w:id="2"/>
      <w:bookmarkEnd w:id="3"/>
      <w:bookmarkEnd w:id="4"/>
      <w:r w:rsidRPr="008F1715">
        <w:rPr>
          <w:bCs/>
          <w:sz w:val="26"/>
        </w:rPr>
        <w:t xml:space="preserve"> –технологические карты</w:t>
      </w:r>
    </w:p>
    <w:p w:rsidR="00C70683" w:rsidRPr="008F1715" w:rsidRDefault="00C70683" w:rsidP="00C70683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8F1715">
        <w:rPr>
          <w:rFonts w:ascii="Times New Roman" w:hAnsi="Times New Roman"/>
          <w:spacing w:val="-3"/>
          <w:sz w:val="26"/>
          <w:szCs w:val="24"/>
        </w:rPr>
        <w:t xml:space="preserve">В результате изучения </w:t>
      </w:r>
      <w:r w:rsidRPr="008F1715">
        <w:rPr>
          <w:rFonts w:ascii="Times New Roman" w:hAnsi="Times New Roman"/>
          <w:b/>
          <w:bCs/>
          <w:spacing w:val="-3"/>
          <w:sz w:val="26"/>
          <w:szCs w:val="24"/>
        </w:rPr>
        <w:t>всех без исключения учебных пред</w:t>
      </w:r>
      <w:r w:rsidRPr="008F1715">
        <w:rPr>
          <w:rFonts w:ascii="Times New Roman" w:hAnsi="Times New Roman"/>
          <w:b/>
          <w:bCs/>
          <w:sz w:val="26"/>
          <w:szCs w:val="24"/>
        </w:rPr>
        <w:t xml:space="preserve">метов </w:t>
      </w:r>
      <w:r w:rsidRPr="008F1715">
        <w:rPr>
          <w:rFonts w:ascii="Times New Roman" w:hAnsi="Times New Roman"/>
          <w:sz w:val="26"/>
          <w:szCs w:val="24"/>
        </w:rPr>
        <w:t xml:space="preserve">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8F1715">
        <w:rPr>
          <w:rFonts w:ascii="Times New Roman" w:hAnsi="Times New Roman"/>
          <w:sz w:val="26"/>
          <w:szCs w:val="24"/>
        </w:rPr>
        <w:t>научно­познавательных</w:t>
      </w:r>
      <w:proofErr w:type="spellEnd"/>
      <w:r w:rsidRPr="008F1715">
        <w:rPr>
          <w:rFonts w:ascii="Times New Roman" w:hAnsi="Times New Roman"/>
          <w:sz w:val="26"/>
          <w:szCs w:val="24"/>
        </w:rPr>
        <w:t xml:space="preserve"> текстов, инструкций. </w:t>
      </w: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 xml:space="preserve">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</w:t>
      </w: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lastRenderedPageBreak/>
        <w:t>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C70683" w:rsidRPr="008F1715" w:rsidRDefault="00C70683" w:rsidP="00C70683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C70683" w:rsidRPr="008F1715" w:rsidRDefault="00C70683" w:rsidP="00C70683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Fonts w:eastAsia="@Arial Unicode MS"/>
          <w:i w:val="0"/>
          <w:iCs w:val="0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i w:val="0"/>
          <w:iCs w:val="0"/>
          <w:color w:val="auto"/>
          <w:sz w:val="26"/>
          <w:lang w:val="ru-RU"/>
        </w:rPr>
        <w:t>Выпускники получат возможность научиться самостоятельно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C70683" w:rsidRPr="008F1715" w:rsidRDefault="00C70683" w:rsidP="00C70683">
      <w:pPr>
        <w:pStyle w:val="af9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 w:val="0"/>
          <w:color w:val="auto"/>
          <w:sz w:val="26"/>
          <w:szCs w:val="24"/>
        </w:rPr>
        <w:t>Выпускник получит возможность научиться:</w:t>
      </w:r>
    </w:p>
    <w:p w:rsidR="00C70683" w:rsidRPr="008F1715" w:rsidRDefault="00C70683" w:rsidP="00C70683">
      <w:pPr>
        <w:pStyle w:val="af7"/>
        <w:numPr>
          <w:ilvl w:val="0"/>
          <w:numId w:val="45"/>
        </w:numPr>
        <w:spacing w:line="360" w:lineRule="auto"/>
        <w:ind w:left="0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>сопоставлять различные точки зрения;</w:t>
      </w:r>
    </w:p>
    <w:p w:rsidR="00C70683" w:rsidRPr="008F1715" w:rsidRDefault="00C70683" w:rsidP="00C70683">
      <w:pPr>
        <w:pStyle w:val="af7"/>
        <w:numPr>
          <w:ilvl w:val="0"/>
          <w:numId w:val="45"/>
        </w:numPr>
        <w:spacing w:line="36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соотносить позицию автора с собственной точкой зрения;</w:t>
      </w:r>
    </w:p>
    <w:p w:rsidR="00C70683" w:rsidRPr="008F1715" w:rsidRDefault="00C70683" w:rsidP="00C70683">
      <w:pPr>
        <w:pStyle w:val="af7"/>
        <w:numPr>
          <w:ilvl w:val="0"/>
          <w:numId w:val="45"/>
        </w:numPr>
        <w:spacing w:line="36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4"/>
        </w:rPr>
      </w:pPr>
      <w:r w:rsidRPr="008F1715">
        <w:rPr>
          <w:rFonts w:ascii="Times New Roman" w:hAnsi="Times New Roman"/>
          <w:i/>
          <w:iCs/>
          <w:color w:val="auto"/>
          <w:spacing w:val="-2"/>
          <w:sz w:val="26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C70683" w:rsidRPr="008F1715" w:rsidRDefault="00C70683" w:rsidP="00C70683">
      <w:pPr>
        <w:pStyle w:val="afa"/>
        <w:ind w:left="709"/>
        <w:jc w:val="both"/>
        <w:rPr>
          <w:bCs/>
          <w:sz w:val="26"/>
        </w:rPr>
      </w:pPr>
      <w:bookmarkStart w:id="5" w:name="_Toc288394060"/>
      <w:bookmarkStart w:id="6" w:name="_Toc288410527"/>
      <w:bookmarkStart w:id="7" w:name="_Toc288410656"/>
      <w:bookmarkStart w:id="8" w:name="_Toc418108297"/>
      <w:r w:rsidRPr="008F1715">
        <w:rPr>
          <w:sz w:val="26"/>
        </w:rPr>
        <w:t xml:space="preserve">Формирование </w:t>
      </w:r>
      <w:proofErr w:type="spellStart"/>
      <w:r w:rsidRPr="008F1715">
        <w:rPr>
          <w:sz w:val="26"/>
        </w:rPr>
        <w:t>ИКТ­компетентности</w:t>
      </w:r>
      <w:proofErr w:type="spellEnd"/>
      <w:r w:rsidRPr="008F1715">
        <w:rPr>
          <w:sz w:val="26"/>
        </w:rPr>
        <w:t xml:space="preserve"> обучающихся (</w:t>
      </w:r>
      <w:proofErr w:type="spellStart"/>
      <w:r w:rsidRPr="008F1715">
        <w:rPr>
          <w:sz w:val="26"/>
        </w:rPr>
        <w:t>метапредметные</w:t>
      </w:r>
      <w:proofErr w:type="spellEnd"/>
      <w:r w:rsidRPr="008F1715">
        <w:rPr>
          <w:sz w:val="26"/>
        </w:rPr>
        <w:t xml:space="preserve"> результаты)</w:t>
      </w:r>
      <w:bookmarkEnd w:id="5"/>
      <w:bookmarkEnd w:id="6"/>
      <w:bookmarkEnd w:id="7"/>
      <w:bookmarkEnd w:id="8"/>
    </w:p>
    <w:p w:rsidR="00C70683" w:rsidRPr="008F1715" w:rsidRDefault="00C70683" w:rsidP="00C70683">
      <w:pPr>
        <w:pStyle w:val="afc"/>
        <w:tabs>
          <w:tab w:val="left" w:pos="142"/>
          <w:tab w:val="left" w:pos="8789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color w:val="auto"/>
          <w:sz w:val="26"/>
          <w:lang w:val="ru-RU"/>
        </w:rPr>
        <w:t xml:space="preserve">В результате изучения </w:t>
      </w:r>
      <w:r w:rsidRPr="008F1715">
        <w:rPr>
          <w:rStyle w:val="Zag11"/>
          <w:rFonts w:eastAsia="@Arial Unicode MS"/>
          <w:b/>
          <w:bCs/>
          <w:color w:val="auto"/>
          <w:sz w:val="26"/>
          <w:lang w:val="ru-RU"/>
        </w:rPr>
        <w:t xml:space="preserve">всех без исключения предметов </w:t>
      </w:r>
      <w:r w:rsidRPr="008F1715">
        <w:rPr>
          <w:rStyle w:val="Zag11"/>
          <w:rFonts w:eastAsia="@Arial Unicode MS"/>
          <w:color w:val="auto"/>
          <w:sz w:val="26"/>
          <w:lang w:val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C70683" w:rsidRPr="008F1715" w:rsidRDefault="00C70683" w:rsidP="00C70683">
      <w:pPr>
        <w:pStyle w:val="afc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color w:val="auto"/>
          <w:sz w:val="26"/>
          <w:lang w:val="ru-RU"/>
        </w:rPr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C70683" w:rsidRPr="008F1715" w:rsidRDefault="00C70683" w:rsidP="00C70683">
      <w:pPr>
        <w:pStyle w:val="afc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color w:val="auto"/>
          <w:sz w:val="26"/>
          <w:lang w:val="ru-RU"/>
        </w:rPr>
        <w:t xml:space="preserve">Они приобретут первичные навыки обработки и поиска информации при помощи средств ИКТ: научатся вводить </w:t>
      </w:r>
      <w:r w:rsidRPr="008F1715">
        <w:rPr>
          <w:rStyle w:val="Zag11"/>
          <w:rFonts w:eastAsia="@Arial Unicode MS"/>
          <w:color w:val="auto"/>
          <w:sz w:val="26"/>
          <w:lang w:val="ru-RU"/>
        </w:rPr>
        <w:lastRenderedPageBreak/>
        <w:t xml:space="preserve">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8F1715">
        <w:rPr>
          <w:rStyle w:val="Zag11"/>
          <w:rFonts w:eastAsia="@Arial Unicode MS"/>
          <w:color w:val="auto"/>
          <w:sz w:val="26"/>
          <w:lang w:val="ru-RU"/>
        </w:rPr>
        <w:t>медиасообщения</w:t>
      </w:r>
      <w:proofErr w:type="spellEnd"/>
      <w:r w:rsidRPr="008F1715">
        <w:rPr>
          <w:rStyle w:val="Zag11"/>
          <w:rFonts w:eastAsia="@Arial Unicode MS"/>
          <w:color w:val="auto"/>
          <w:sz w:val="26"/>
          <w:lang w:val="ru-RU"/>
        </w:rPr>
        <w:t>.</w:t>
      </w:r>
    </w:p>
    <w:p w:rsidR="00C70683" w:rsidRPr="008F1715" w:rsidRDefault="00C70683" w:rsidP="00C70683">
      <w:pPr>
        <w:pStyle w:val="afc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color w:val="auto"/>
          <w:sz w:val="26"/>
          <w:lang w:val="ru-RU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C70683" w:rsidRPr="008F1715" w:rsidRDefault="00C70683" w:rsidP="00C70683">
      <w:pPr>
        <w:pStyle w:val="afc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color w:val="auto"/>
          <w:sz w:val="26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C70683" w:rsidRPr="008F1715" w:rsidRDefault="00C70683" w:rsidP="00C70683">
      <w:pPr>
        <w:pStyle w:val="afc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lang w:val="ru-RU"/>
        </w:rPr>
      </w:pPr>
      <w:r w:rsidRPr="008F1715">
        <w:rPr>
          <w:rStyle w:val="Zag11"/>
          <w:rFonts w:eastAsia="@Arial Unicode MS"/>
          <w:color w:val="auto"/>
          <w:sz w:val="26"/>
          <w:lang w:val="ru-RU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Знакомство со средствами ИКТ, гигиена работы с компьютером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pStyle w:val="af7"/>
        <w:numPr>
          <w:ilvl w:val="0"/>
          <w:numId w:val="46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использовать безопасные для органов зрения, нервной системы, </w:t>
      </w:r>
      <w:proofErr w:type="spellStart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опорно­двигательного</w:t>
      </w:r>
      <w:proofErr w:type="spellEnd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мини­зарядку</w:t>
      </w:r>
      <w:proofErr w:type="spellEnd"/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);</w:t>
      </w:r>
    </w:p>
    <w:p w:rsidR="00C70683" w:rsidRPr="008F1715" w:rsidRDefault="00C70683" w:rsidP="00C70683">
      <w:pPr>
        <w:pStyle w:val="af7"/>
        <w:numPr>
          <w:ilvl w:val="0"/>
          <w:numId w:val="46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z w:val="26"/>
          <w:szCs w:val="24"/>
        </w:rPr>
        <w:t>организовывать систему папок для хранения собственной информации в компьютере.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Технология ввода информации в компьютер: ввод текста, запись звука, изображения, цифровых данных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pStyle w:val="af7"/>
        <w:numPr>
          <w:ilvl w:val="0"/>
          <w:numId w:val="47"/>
        </w:numPr>
        <w:spacing w:line="360" w:lineRule="auto"/>
        <w:ind w:left="0"/>
        <w:rPr>
          <w:rFonts w:ascii="Times New Roman" w:hAnsi="Times New Roman"/>
          <w:color w:val="auto"/>
          <w:sz w:val="26"/>
          <w:szCs w:val="24"/>
        </w:rPr>
      </w:pPr>
      <w:r w:rsidRPr="008F1715">
        <w:rPr>
          <w:rFonts w:ascii="Times New Roman" w:hAnsi="Times New Roman"/>
          <w:color w:val="auto"/>
          <w:spacing w:val="-2"/>
          <w:sz w:val="26"/>
          <w:szCs w:val="24"/>
        </w:rPr>
        <w:t>вводить информацию в компьютер</w:t>
      </w:r>
      <w:r w:rsidRPr="008F1715">
        <w:rPr>
          <w:rFonts w:ascii="Times New Roman" w:hAnsi="Times New Roman"/>
          <w:color w:val="auto"/>
          <w:sz w:val="26"/>
          <w:szCs w:val="24"/>
        </w:rPr>
        <w:t xml:space="preserve">, сохранять полученную информацию </w:t>
      </w:r>
      <w:r w:rsidRPr="008F1715">
        <w:rPr>
          <w:rFonts w:ascii="Times New Roman" w:hAnsi="Times New Roman"/>
          <w:sz w:val="26"/>
          <w:szCs w:val="24"/>
        </w:rPr>
        <w:t xml:space="preserve">набирать небольшие тексты на родном языке; </w:t>
      </w:r>
      <w:r w:rsidRPr="008F1715">
        <w:rPr>
          <w:rFonts w:ascii="Times New Roman" w:hAnsi="Times New Roman"/>
          <w:color w:val="auto"/>
          <w:sz w:val="26"/>
          <w:szCs w:val="24"/>
        </w:rPr>
        <w:t xml:space="preserve">рисовать </w:t>
      </w: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 xml:space="preserve">(создавать простые изображения) </w:t>
      </w:r>
      <w:r w:rsidRPr="008F1715">
        <w:rPr>
          <w:rFonts w:ascii="Times New Roman" w:hAnsi="Times New Roman"/>
          <w:color w:val="auto"/>
          <w:sz w:val="26"/>
          <w:szCs w:val="24"/>
        </w:rPr>
        <w:t>на графическом планшете;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iCs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Выпускник получит возможность</w:t>
      </w:r>
      <w:r w:rsidRPr="008F1715">
        <w:rPr>
          <w:rFonts w:ascii="Times New Roman" w:hAnsi="Times New Roman"/>
          <w:iCs/>
          <w:color w:val="auto"/>
          <w:sz w:val="26"/>
          <w:szCs w:val="24"/>
        </w:rPr>
        <w:t xml:space="preserve"> </w:t>
      </w:r>
      <w:r w:rsidRPr="008F1715">
        <w:rPr>
          <w:rFonts w:ascii="Times New Roman" w:hAnsi="Times New Roman"/>
          <w:b/>
          <w:iCs/>
          <w:color w:val="auto"/>
          <w:sz w:val="26"/>
          <w:szCs w:val="24"/>
        </w:rPr>
        <w:t>научиться</w:t>
      </w:r>
      <w:r w:rsidRPr="008F1715">
        <w:rPr>
          <w:rFonts w:ascii="Times New Roman" w:hAnsi="Times New Roman"/>
          <w:i/>
          <w:iCs/>
          <w:color w:val="auto"/>
          <w:sz w:val="26"/>
          <w:szCs w:val="24"/>
        </w:rPr>
        <w:t xml:space="preserve"> использовать программу распознавания сканированного текста на русском языке</w:t>
      </w:r>
      <w:r w:rsidRPr="008F1715">
        <w:rPr>
          <w:rFonts w:ascii="Times New Roman" w:hAnsi="Times New Roman"/>
          <w:iCs/>
          <w:color w:val="auto"/>
          <w:sz w:val="26"/>
          <w:szCs w:val="24"/>
        </w:rPr>
        <w:t>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Обработка и поиск информации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Выпускник научится:</w:t>
      </w:r>
    </w:p>
    <w:p w:rsidR="00C70683" w:rsidRPr="008F1715" w:rsidRDefault="00C70683" w:rsidP="00C70683">
      <w:pPr>
        <w:widowControl w:val="0"/>
        <w:numPr>
          <w:ilvl w:val="0"/>
          <w:numId w:val="4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 xml:space="preserve">подбирать подходящий по содержанию и техническому качеству результат видеозаписи и фотографирования, </w:t>
      </w: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lastRenderedPageBreak/>
        <w:t>использовать сменные носители (флэш-карты);</w:t>
      </w:r>
    </w:p>
    <w:p w:rsidR="00C70683" w:rsidRPr="008F1715" w:rsidRDefault="00C70683" w:rsidP="00C70683">
      <w:pPr>
        <w:numPr>
          <w:ilvl w:val="0"/>
          <w:numId w:val="4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4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C70683" w:rsidRPr="008F1715" w:rsidRDefault="00C70683" w:rsidP="00C70683">
      <w:pPr>
        <w:pStyle w:val="af7"/>
        <w:spacing w:line="360" w:lineRule="auto"/>
        <w:ind w:firstLine="0"/>
        <w:rPr>
          <w:rFonts w:ascii="Times New Roman" w:hAnsi="Times New Roman"/>
          <w:b/>
          <w:color w:val="auto"/>
          <w:sz w:val="26"/>
          <w:szCs w:val="24"/>
        </w:rPr>
      </w:pPr>
      <w:r w:rsidRPr="008F1715">
        <w:rPr>
          <w:rFonts w:ascii="Times New Roman" w:hAnsi="Times New Roman"/>
          <w:b/>
          <w:color w:val="auto"/>
          <w:sz w:val="26"/>
          <w:szCs w:val="24"/>
        </w:rPr>
        <w:t>Предметные результаты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В результате изучения курса «Город мастеров» обучающиеся на уровне начального общего образования: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pacing w:val="-4"/>
          <w:sz w:val="26"/>
          <w:szCs w:val="28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;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получат общее представление о мире профессий, их социальном значении, истории возникновения и развития;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Обучающиеся: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8F1715">
        <w:rPr>
          <w:rStyle w:val="Zag11"/>
          <w:rFonts w:ascii="Times New Roman" w:eastAsia="@Arial Unicode MS" w:hAnsi="Times New Roman"/>
          <w:i/>
          <w:iCs/>
          <w:sz w:val="26"/>
          <w:szCs w:val="28"/>
        </w:rPr>
        <w:t xml:space="preserve">коммуникативных универсальных учебных действий 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в целях осуществления совместной продуктивной деятельности: 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lastRenderedPageBreak/>
        <w:t>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овладеют начальными формами </w:t>
      </w:r>
      <w:r w:rsidRPr="008F1715">
        <w:rPr>
          <w:rStyle w:val="Zag11"/>
          <w:rFonts w:ascii="Times New Roman" w:eastAsia="@Arial Unicode MS" w:hAnsi="Times New Roman"/>
          <w:i/>
          <w:iCs/>
          <w:sz w:val="26"/>
          <w:szCs w:val="28"/>
        </w:rPr>
        <w:t xml:space="preserve">познавательных универсальных учебных действий 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– исследовательскими и логическими: наблюдения, сравнения, анализа, классификации, обобщения;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8F1715">
        <w:rPr>
          <w:rStyle w:val="Zag11"/>
          <w:rFonts w:ascii="Times New Roman" w:eastAsia="@Arial Unicode MS" w:hAnsi="Times New Roman"/>
          <w:i/>
          <w:iCs/>
          <w:sz w:val="26"/>
          <w:szCs w:val="28"/>
        </w:rPr>
        <w:t>регулятивных универсальных учебных действий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C70683" w:rsidRPr="008F1715" w:rsidRDefault="00C70683" w:rsidP="00C70683">
      <w:pPr>
        <w:tabs>
          <w:tab w:val="left" w:pos="142"/>
          <w:tab w:val="left" w:leader="dot" w:pos="624"/>
          <w:tab w:val="left" w:pos="1134"/>
        </w:tabs>
        <w:spacing w:line="36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8F1715">
        <w:rPr>
          <w:rStyle w:val="Zag11"/>
          <w:rFonts w:ascii="Times New Roman" w:eastAsia="@Arial Unicode MS" w:hAnsi="Times New Roman"/>
          <w:sz w:val="26"/>
          <w:szCs w:val="28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C70683" w:rsidRPr="008F1715" w:rsidRDefault="00C70683" w:rsidP="00C70683">
      <w:pPr>
        <w:pStyle w:val="Zag3"/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sz w:val="26"/>
          <w:szCs w:val="28"/>
          <w:lang w:val="ru-RU"/>
        </w:rPr>
      </w:pPr>
      <w:r w:rsidRPr="008F1715">
        <w:rPr>
          <w:rStyle w:val="Zag11"/>
          <w:rFonts w:eastAsia="@Arial Unicode MS"/>
          <w:i w:val="0"/>
          <w:iCs w:val="0"/>
          <w:color w:val="auto"/>
          <w:sz w:val="26"/>
          <w:szCs w:val="28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 xml:space="preserve">Общекультурные и </w:t>
      </w:r>
      <w:proofErr w:type="spellStart"/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общетрудовые</w:t>
      </w:r>
      <w:proofErr w:type="spellEnd"/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 xml:space="preserve"> компетенции. Основы культуры труда, самообслуживание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color w:val="auto"/>
          <w:sz w:val="26"/>
          <w:szCs w:val="28"/>
        </w:rPr>
        <w:t>Выпускник научится: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z w:val="26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z w:val="26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z w:val="26"/>
        </w:rPr>
        <w:lastRenderedPageBreak/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z w:val="26"/>
        </w:rPr>
        <w:t>выполнять доступные действия по самообслуживанию и доступные виды домашнего труда.</w:t>
      </w:r>
    </w:p>
    <w:p w:rsidR="00C70683" w:rsidRPr="008F1715" w:rsidRDefault="00C70683" w:rsidP="00C70683">
      <w:pPr>
        <w:pStyle w:val="af9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i w:val="0"/>
          <w:color w:val="auto"/>
          <w:sz w:val="26"/>
          <w:szCs w:val="28"/>
        </w:rPr>
        <w:t>Выпускник получит возможность научиться: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t>уважительно относиться к труду людей;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pacing w:val="2"/>
          <w:sz w:val="26"/>
        </w:rPr>
        <w:t xml:space="preserve">понимать </w:t>
      </w:r>
      <w:proofErr w:type="spellStart"/>
      <w:r w:rsidRPr="008F1715">
        <w:rPr>
          <w:i/>
          <w:spacing w:val="2"/>
          <w:sz w:val="26"/>
        </w:rPr>
        <w:t>культурно­историческую</w:t>
      </w:r>
      <w:proofErr w:type="spellEnd"/>
      <w:r w:rsidRPr="008F1715">
        <w:rPr>
          <w:i/>
          <w:spacing w:val="2"/>
          <w:sz w:val="26"/>
        </w:rPr>
        <w:t xml:space="preserve"> ценность тради</w:t>
      </w:r>
      <w:r w:rsidRPr="008F1715">
        <w:rPr>
          <w:i/>
          <w:sz w:val="26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t>понимать особенности проектной деятельности, осуществлять под руководством учителя элементарную прое</w:t>
      </w:r>
      <w:r w:rsidRPr="008F1715">
        <w:rPr>
          <w:i/>
          <w:spacing w:val="2"/>
          <w:sz w:val="26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8F1715">
        <w:rPr>
          <w:i/>
          <w:sz w:val="26"/>
        </w:rPr>
        <w:t>комплексные работы, социальные услуги).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Технология ручной обработки материалов. Элементы графической грамоты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color w:val="auto"/>
          <w:sz w:val="26"/>
          <w:szCs w:val="28"/>
        </w:rPr>
        <w:t>Выпускник научится: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pacing w:val="2"/>
          <w:sz w:val="26"/>
        </w:rPr>
        <w:t xml:space="preserve">на основе полученных представлений о многообразии </w:t>
      </w:r>
      <w:r w:rsidRPr="008F1715">
        <w:rPr>
          <w:sz w:val="26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8F1715">
        <w:rPr>
          <w:sz w:val="26"/>
        </w:rPr>
        <w:t>декоративно­художественным</w:t>
      </w:r>
      <w:proofErr w:type="spellEnd"/>
      <w:r w:rsidRPr="008F1715">
        <w:rPr>
          <w:sz w:val="26"/>
        </w:rPr>
        <w:t xml:space="preserve"> и конструктивным свойствам в соответствии с поставленной задачей;</w:t>
      </w:r>
    </w:p>
    <w:p w:rsidR="00C70683" w:rsidRPr="008F1715" w:rsidRDefault="00C70683" w:rsidP="00C70683">
      <w:pPr>
        <w:pStyle w:val="21"/>
        <w:rPr>
          <w:spacing w:val="-4"/>
          <w:sz w:val="26"/>
        </w:rPr>
      </w:pPr>
      <w:r w:rsidRPr="008F1715">
        <w:rPr>
          <w:spacing w:val="-4"/>
          <w:sz w:val="26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C70683" w:rsidRPr="008F1715" w:rsidRDefault="00C70683" w:rsidP="00C70683">
      <w:pPr>
        <w:pStyle w:val="21"/>
        <w:rPr>
          <w:spacing w:val="-2"/>
          <w:sz w:val="26"/>
        </w:rPr>
      </w:pPr>
      <w:r w:rsidRPr="008F1715">
        <w:rPr>
          <w:spacing w:val="-2"/>
          <w:sz w:val="26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C70683" w:rsidRPr="008F1715" w:rsidRDefault="00C70683" w:rsidP="00C70683">
      <w:pPr>
        <w:pStyle w:val="21"/>
        <w:rPr>
          <w:spacing w:val="-2"/>
          <w:sz w:val="26"/>
        </w:rPr>
      </w:pPr>
      <w:r w:rsidRPr="008F1715">
        <w:rPr>
          <w:spacing w:val="-2"/>
          <w:sz w:val="26"/>
        </w:rPr>
        <w:t>выполнять символические действия моделирования и пре</w:t>
      </w:r>
      <w:r w:rsidRPr="008F1715">
        <w:rPr>
          <w:spacing w:val="2"/>
          <w:sz w:val="26"/>
        </w:rPr>
        <w:t>образования модели и работать с простейшей технической</w:t>
      </w:r>
      <w:r w:rsidRPr="008F1715">
        <w:rPr>
          <w:spacing w:val="-2"/>
          <w:sz w:val="26"/>
        </w:rPr>
        <w:t xml:space="preserve">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C70683" w:rsidRPr="008F1715" w:rsidRDefault="00C70683" w:rsidP="00C70683">
      <w:pPr>
        <w:pStyle w:val="af9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i w:val="0"/>
          <w:color w:val="auto"/>
          <w:sz w:val="26"/>
          <w:szCs w:val="28"/>
        </w:rPr>
        <w:t>Выпускник получит возможность научиться: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lastRenderedPageBreak/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8F1715">
        <w:rPr>
          <w:i/>
          <w:sz w:val="26"/>
        </w:rPr>
        <w:t>декоративно­художественной</w:t>
      </w:r>
      <w:proofErr w:type="spellEnd"/>
      <w:r w:rsidRPr="008F1715">
        <w:rPr>
          <w:i/>
          <w:sz w:val="26"/>
        </w:rPr>
        <w:t xml:space="preserve"> задачей.</w:t>
      </w:r>
    </w:p>
    <w:p w:rsidR="00C70683" w:rsidRPr="008F1715" w:rsidRDefault="00C70683" w:rsidP="00C7068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Конструирование и моделирование</w:t>
      </w:r>
    </w:p>
    <w:p w:rsidR="00C70683" w:rsidRPr="008F1715" w:rsidRDefault="00C70683" w:rsidP="00C70683">
      <w:pPr>
        <w:pStyle w:val="af5"/>
        <w:spacing w:line="360" w:lineRule="auto"/>
        <w:ind w:firstLine="454"/>
        <w:rPr>
          <w:rFonts w:ascii="Times New Roman" w:hAnsi="Times New Roman"/>
          <w:b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color w:val="auto"/>
          <w:sz w:val="26"/>
          <w:szCs w:val="28"/>
        </w:rPr>
        <w:t>Выпускник научится: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pacing w:val="2"/>
          <w:sz w:val="26"/>
        </w:rPr>
        <w:t xml:space="preserve">анализировать устройство изделия: выделять детали, их </w:t>
      </w:r>
      <w:r w:rsidRPr="008F1715">
        <w:rPr>
          <w:sz w:val="26"/>
        </w:rPr>
        <w:t>форму, определять взаимное расположение, виды соединения деталей;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z w:val="26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C70683" w:rsidRPr="008F1715" w:rsidRDefault="00C70683" w:rsidP="00C70683">
      <w:pPr>
        <w:pStyle w:val="21"/>
        <w:rPr>
          <w:sz w:val="26"/>
        </w:rPr>
      </w:pPr>
      <w:r w:rsidRPr="008F1715">
        <w:rPr>
          <w:spacing w:val="2"/>
          <w:sz w:val="26"/>
        </w:rPr>
        <w:t>изготавливать несложные конструкции изделий по ри</w:t>
      </w:r>
      <w:r w:rsidRPr="008F1715">
        <w:rPr>
          <w:sz w:val="26"/>
        </w:rPr>
        <w:t>сунку, простейшему чертежу или эскизу, образцу и доступным заданным условиям.</w:t>
      </w:r>
    </w:p>
    <w:p w:rsidR="00C70683" w:rsidRPr="008F1715" w:rsidRDefault="00C70683" w:rsidP="00C70683">
      <w:pPr>
        <w:pStyle w:val="af9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8"/>
        </w:rPr>
      </w:pPr>
      <w:r w:rsidRPr="008F1715">
        <w:rPr>
          <w:rFonts w:ascii="Times New Roman" w:hAnsi="Times New Roman"/>
          <w:b/>
          <w:i w:val="0"/>
          <w:color w:val="auto"/>
          <w:sz w:val="26"/>
          <w:szCs w:val="28"/>
        </w:rPr>
        <w:t>Выпускник получит возможность научиться: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C70683" w:rsidRPr="008F1715" w:rsidRDefault="00C70683" w:rsidP="00C70683">
      <w:pPr>
        <w:pStyle w:val="21"/>
        <w:rPr>
          <w:i/>
          <w:sz w:val="26"/>
        </w:rPr>
      </w:pPr>
      <w:r w:rsidRPr="008F1715">
        <w:rPr>
          <w:i/>
          <w:sz w:val="26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8F1715">
        <w:rPr>
          <w:i/>
          <w:spacing w:val="-2"/>
          <w:sz w:val="26"/>
        </w:rPr>
        <w:t xml:space="preserve">определённой </w:t>
      </w:r>
      <w:proofErr w:type="spellStart"/>
      <w:r w:rsidRPr="008F1715">
        <w:rPr>
          <w:i/>
          <w:spacing w:val="-2"/>
          <w:sz w:val="26"/>
        </w:rPr>
        <w:t>художественно­эстетической</w:t>
      </w:r>
      <w:proofErr w:type="spellEnd"/>
      <w:r w:rsidRPr="008F1715">
        <w:rPr>
          <w:i/>
          <w:spacing w:val="-2"/>
          <w:sz w:val="26"/>
        </w:rPr>
        <w:t xml:space="preserve"> информации; </w:t>
      </w:r>
      <w:r w:rsidRPr="008F1715">
        <w:rPr>
          <w:i/>
          <w:sz w:val="26"/>
        </w:rPr>
        <w:t>воплощать этот образ в материале.</w:t>
      </w:r>
    </w:p>
    <w:p w:rsidR="00C70683" w:rsidRPr="008F1715" w:rsidRDefault="00131946" w:rsidP="00131946">
      <w:pPr>
        <w:shd w:val="clear" w:color="auto" w:fill="FFFFFF"/>
        <w:spacing w:before="5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2.</w:t>
      </w:r>
      <w:r w:rsidR="00C70683" w:rsidRPr="008F1715">
        <w:rPr>
          <w:rFonts w:ascii="Times New Roman" w:hAnsi="Times New Roman"/>
          <w:b/>
          <w:sz w:val="26"/>
          <w:szCs w:val="28"/>
        </w:rPr>
        <w:t xml:space="preserve"> Содержание курса</w:t>
      </w:r>
      <w:r>
        <w:rPr>
          <w:rFonts w:ascii="Times New Roman" w:hAnsi="Times New Roman"/>
          <w:b/>
          <w:sz w:val="26"/>
          <w:szCs w:val="28"/>
        </w:rPr>
        <w:t xml:space="preserve"> внеурочной деятельности с указанием форм организации и видов деятельности:</w:t>
      </w:r>
    </w:p>
    <w:p w:rsidR="00C70683" w:rsidRPr="008F1715" w:rsidRDefault="00C70683" w:rsidP="00C70683">
      <w:pPr>
        <w:ind w:firstLine="567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 xml:space="preserve">Содержание программы представлено различными видами работы с бумагой, подручным материалом, бросовым и направлено на овладение школьниками элементарными приемами ручной работы. </w:t>
      </w:r>
    </w:p>
    <w:p w:rsidR="00C70683" w:rsidRPr="008F1715" w:rsidRDefault="00C70683" w:rsidP="00C70683">
      <w:pPr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 xml:space="preserve">Итоги реализации программы могут быть представлены </w:t>
      </w:r>
    </w:p>
    <w:p w:rsidR="00C70683" w:rsidRPr="008F1715" w:rsidRDefault="00C70683" w:rsidP="00C70683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 xml:space="preserve">через презентации проектов; </w:t>
      </w:r>
    </w:p>
    <w:p w:rsidR="00C70683" w:rsidRPr="008F1715" w:rsidRDefault="00C70683" w:rsidP="00C70683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через выставки детских работ;</w:t>
      </w:r>
    </w:p>
    <w:p w:rsidR="00C70683" w:rsidRPr="008F1715" w:rsidRDefault="00C70683" w:rsidP="00C70683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через оформление зала для праздников;</w:t>
      </w:r>
    </w:p>
    <w:p w:rsidR="00C70683" w:rsidRPr="008F1715" w:rsidRDefault="00C70683" w:rsidP="00C70683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через вручение подарков ветеранам, учителям, дошкольникам.</w:t>
      </w:r>
    </w:p>
    <w:p w:rsidR="00C70683" w:rsidRPr="008F1715" w:rsidRDefault="00C70683" w:rsidP="00C70683">
      <w:p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b/>
          <w:bCs/>
          <w:sz w:val="26"/>
          <w:szCs w:val="24"/>
        </w:rPr>
        <w:t xml:space="preserve">Вводная </w:t>
      </w:r>
      <w:r w:rsidR="00041526" w:rsidRPr="008F1715">
        <w:rPr>
          <w:rFonts w:ascii="Times New Roman" w:hAnsi="Times New Roman"/>
          <w:b/>
          <w:bCs/>
          <w:sz w:val="26"/>
          <w:szCs w:val="24"/>
        </w:rPr>
        <w:t xml:space="preserve">беседа </w:t>
      </w:r>
    </w:p>
    <w:p w:rsidR="00C70683" w:rsidRPr="008F1715" w:rsidRDefault="00C70683" w:rsidP="00C70683">
      <w:pPr>
        <w:numPr>
          <w:ilvl w:val="0"/>
          <w:numId w:val="9"/>
        </w:num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Беседа, ознакомление детей с особенностями занятий в кружке.</w:t>
      </w:r>
    </w:p>
    <w:p w:rsidR="00C70683" w:rsidRPr="008F1715" w:rsidRDefault="00C70683" w:rsidP="00C70683">
      <w:pPr>
        <w:numPr>
          <w:ilvl w:val="0"/>
          <w:numId w:val="9"/>
        </w:num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lastRenderedPageBreak/>
        <w:t>Требования к поведению учащихся во время занятия.</w:t>
      </w:r>
    </w:p>
    <w:p w:rsidR="00C70683" w:rsidRPr="008F1715" w:rsidRDefault="00C70683" w:rsidP="00C70683">
      <w:pPr>
        <w:numPr>
          <w:ilvl w:val="0"/>
          <w:numId w:val="9"/>
        </w:num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Соблюдение порядка на рабочем месте.</w:t>
      </w:r>
    </w:p>
    <w:p w:rsidR="00C70683" w:rsidRPr="008F1715" w:rsidRDefault="00C70683" w:rsidP="00C70683">
      <w:pPr>
        <w:numPr>
          <w:ilvl w:val="0"/>
          <w:numId w:val="9"/>
        </w:num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Соблюдение правил по технике безопасности.</w:t>
      </w:r>
    </w:p>
    <w:p w:rsidR="00C70683" w:rsidRPr="008F1715" w:rsidRDefault="00C70683" w:rsidP="00C70683">
      <w:pPr>
        <w:numPr>
          <w:ilvl w:val="0"/>
          <w:numId w:val="9"/>
        </w:numPr>
        <w:spacing w:line="270" w:lineRule="atLeast"/>
        <w:jc w:val="both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Из истории происхождения ножниц. Беседа.</w:t>
      </w:r>
    </w:p>
    <w:p w:rsidR="00041526" w:rsidRPr="008F1715" w:rsidRDefault="00DA0C2C" w:rsidP="00041526">
      <w:pPr>
        <w:snapToGrid w:val="0"/>
        <w:rPr>
          <w:rFonts w:ascii="Times New Roman" w:hAnsi="Times New Roman"/>
          <w:sz w:val="26"/>
        </w:rPr>
      </w:pPr>
      <w:r w:rsidRPr="008F1715">
        <w:rPr>
          <w:rFonts w:ascii="Times New Roman" w:hAnsi="Times New Roman"/>
          <w:b/>
          <w:bCs/>
          <w:sz w:val="26"/>
          <w:szCs w:val="28"/>
        </w:rPr>
        <w:t>Работа с природным материалом (4</w:t>
      </w:r>
      <w:r w:rsidR="00C70683" w:rsidRPr="008F1715">
        <w:rPr>
          <w:rFonts w:ascii="Times New Roman" w:hAnsi="Times New Roman"/>
          <w:b/>
          <w:bCs/>
          <w:sz w:val="26"/>
          <w:szCs w:val="28"/>
        </w:rPr>
        <w:t xml:space="preserve"> часа).</w:t>
      </w:r>
      <w:r w:rsidR="00041526" w:rsidRPr="008F1715">
        <w:rPr>
          <w:rFonts w:ascii="Times New Roman" w:hAnsi="Times New Roman"/>
          <w:sz w:val="26"/>
        </w:rPr>
        <w:t xml:space="preserve"> Изготовление коллективной композиции, индивидуального панно.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</w:rPr>
      </w:pPr>
      <w:r w:rsidRPr="008F1715">
        <w:rPr>
          <w:rFonts w:ascii="Times New Roman" w:hAnsi="Times New Roman"/>
          <w:sz w:val="26"/>
        </w:rPr>
        <w:t>Использование различных природных материалов.</w:t>
      </w:r>
    </w:p>
    <w:p w:rsidR="00C70683" w:rsidRPr="008F1715" w:rsidRDefault="00041526" w:rsidP="00041526">
      <w:pPr>
        <w:spacing w:line="270" w:lineRule="atLeast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sz w:val="26"/>
        </w:rPr>
        <w:t>Инструктаж по т/б.</w:t>
      </w:r>
    </w:p>
    <w:p w:rsidR="00C70683" w:rsidRPr="008F1715" w:rsidRDefault="00C70683" w:rsidP="00C70683">
      <w:pPr>
        <w:spacing w:line="270" w:lineRule="atLeast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bCs/>
          <w:sz w:val="26"/>
          <w:szCs w:val="28"/>
        </w:rPr>
        <w:t>Материал: гербарий листьев, цветов, семена растений, ракушки, камни, гуашь, клей.</w:t>
      </w:r>
    </w:p>
    <w:p w:rsidR="00C70683" w:rsidRPr="008F1715" w:rsidRDefault="00C70683" w:rsidP="00C70683">
      <w:pPr>
        <w:numPr>
          <w:ilvl w:val="0"/>
          <w:numId w:val="10"/>
        </w:numPr>
        <w:spacing w:line="270" w:lineRule="atLeast"/>
        <w:ind w:left="668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sz w:val="26"/>
          <w:szCs w:val="28"/>
        </w:rPr>
        <w:t>Рассказ о флористике. Природа края.</w:t>
      </w:r>
    </w:p>
    <w:p w:rsidR="00C70683" w:rsidRPr="008F1715" w:rsidRDefault="00C70683" w:rsidP="00C70683">
      <w:pPr>
        <w:spacing w:line="270" w:lineRule="atLeast"/>
        <w:ind w:left="360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sz w:val="26"/>
          <w:szCs w:val="28"/>
        </w:rPr>
        <w:t>      Изготовление композиций из засушенных листьев.</w:t>
      </w:r>
    </w:p>
    <w:p w:rsidR="00C70683" w:rsidRPr="008F1715" w:rsidRDefault="00C70683" w:rsidP="00C70683">
      <w:pPr>
        <w:numPr>
          <w:ilvl w:val="0"/>
          <w:numId w:val="11"/>
        </w:numPr>
        <w:spacing w:line="270" w:lineRule="atLeast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sz w:val="26"/>
          <w:szCs w:val="28"/>
        </w:rPr>
        <w:t>Составление композиции (розы из кленовых листьев, коллективная работа).</w:t>
      </w:r>
    </w:p>
    <w:p w:rsidR="00C70683" w:rsidRPr="008F1715" w:rsidRDefault="00C70683" w:rsidP="00C70683">
      <w:pPr>
        <w:numPr>
          <w:ilvl w:val="0"/>
          <w:numId w:val="11"/>
        </w:numPr>
        <w:spacing w:line="270" w:lineRule="atLeast"/>
        <w:jc w:val="both"/>
        <w:rPr>
          <w:rFonts w:ascii="Times New Roman" w:hAnsi="Times New Roman"/>
          <w:sz w:val="26"/>
          <w:szCs w:val="28"/>
        </w:rPr>
      </w:pPr>
      <w:r w:rsidRPr="008F1715">
        <w:rPr>
          <w:rFonts w:ascii="Times New Roman" w:hAnsi="Times New Roman"/>
          <w:sz w:val="26"/>
          <w:szCs w:val="28"/>
        </w:rPr>
        <w:t>Мозаика (с использованием семян, камешек, листьев цветка ириса).</w:t>
      </w:r>
    </w:p>
    <w:p w:rsidR="00041526" w:rsidRPr="008F1715" w:rsidRDefault="00041526" w:rsidP="00041526">
      <w:pPr>
        <w:snapToGrid w:val="0"/>
        <w:rPr>
          <w:rFonts w:ascii="Times New Roman" w:hAnsi="Times New Roman"/>
          <w:b/>
          <w:sz w:val="26"/>
          <w:szCs w:val="24"/>
        </w:rPr>
      </w:pPr>
      <w:r w:rsidRPr="008F1715">
        <w:rPr>
          <w:rFonts w:ascii="Times New Roman" w:hAnsi="Times New Roman"/>
          <w:b/>
          <w:sz w:val="26"/>
          <w:szCs w:val="24"/>
        </w:rPr>
        <w:t xml:space="preserve">Объёмные и плоскостные аппликации (24 часа) 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 xml:space="preserve">Формирование умения выполнять многослойную аппликацию. </w:t>
      </w:r>
      <w:proofErr w:type="spellStart"/>
      <w:r w:rsidRPr="008F1715">
        <w:rPr>
          <w:rFonts w:ascii="Times New Roman" w:hAnsi="Times New Roman"/>
          <w:sz w:val="26"/>
          <w:szCs w:val="24"/>
        </w:rPr>
        <w:t>Моделирование.Инструктаж</w:t>
      </w:r>
      <w:proofErr w:type="spellEnd"/>
      <w:r w:rsidRPr="008F1715">
        <w:rPr>
          <w:rFonts w:ascii="Times New Roman" w:hAnsi="Times New Roman"/>
          <w:sz w:val="26"/>
          <w:szCs w:val="24"/>
        </w:rPr>
        <w:t xml:space="preserve"> по т/б.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 xml:space="preserve">Знакомство с новой техникой оригами «модули». Мозаика из квадратных </w:t>
      </w:r>
      <w:proofErr w:type="gramStart"/>
      <w:r w:rsidRPr="008F1715">
        <w:rPr>
          <w:rFonts w:ascii="Times New Roman" w:hAnsi="Times New Roman"/>
          <w:sz w:val="26"/>
          <w:szCs w:val="24"/>
        </w:rPr>
        <w:t>модулей .</w:t>
      </w:r>
      <w:proofErr w:type="gramEnd"/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Моделирование фигурок животных и птиц.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Формирование умения работать в технике «</w:t>
      </w:r>
      <w:proofErr w:type="spellStart"/>
      <w:r w:rsidRPr="008F1715">
        <w:rPr>
          <w:rFonts w:ascii="Times New Roman" w:hAnsi="Times New Roman"/>
          <w:sz w:val="26"/>
          <w:szCs w:val="24"/>
        </w:rPr>
        <w:t>квиллинга</w:t>
      </w:r>
      <w:proofErr w:type="spellEnd"/>
      <w:r w:rsidRPr="008F1715">
        <w:rPr>
          <w:rFonts w:ascii="Times New Roman" w:hAnsi="Times New Roman"/>
          <w:sz w:val="26"/>
          <w:szCs w:val="24"/>
        </w:rPr>
        <w:t>».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Формирование умения работать в технике «</w:t>
      </w:r>
      <w:proofErr w:type="spellStart"/>
      <w:r w:rsidRPr="008F1715">
        <w:rPr>
          <w:rFonts w:ascii="Times New Roman" w:hAnsi="Times New Roman"/>
          <w:sz w:val="26"/>
          <w:szCs w:val="24"/>
        </w:rPr>
        <w:t>квиллинга</w:t>
      </w:r>
      <w:proofErr w:type="spellEnd"/>
      <w:r w:rsidRPr="008F1715">
        <w:rPr>
          <w:rFonts w:ascii="Times New Roman" w:hAnsi="Times New Roman"/>
          <w:sz w:val="26"/>
          <w:szCs w:val="24"/>
        </w:rPr>
        <w:t>».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Работа  с нитью в технике «</w:t>
      </w:r>
      <w:proofErr w:type="spellStart"/>
      <w:r w:rsidRPr="008F1715">
        <w:rPr>
          <w:rFonts w:ascii="Times New Roman" w:hAnsi="Times New Roman"/>
          <w:sz w:val="26"/>
          <w:szCs w:val="24"/>
        </w:rPr>
        <w:t>изонить</w:t>
      </w:r>
      <w:proofErr w:type="spellEnd"/>
      <w:r w:rsidRPr="008F1715">
        <w:rPr>
          <w:rFonts w:ascii="Times New Roman" w:hAnsi="Times New Roman"/>
          <w:sz w:val="26"/>
          <w:szCs w:val="24"/>
        </w:rPr>
        <w:t>» «</w:t>
      </w:r>
      <w:proofErr w:type="spellStart"/>
      <w:r w:rsidRPr="008F1715">
        <w:rPr>
          <w:rFonts w:ascii="Times New Roman" w:hAnsi="Times New Roman"/>
          <w:sz w:val="26"/>
          <w:szCs w:val="24"/>
        </w:rPr>
        <w:t>Нитяна́ягра́фика</w:t>
      </w:r>
      <w:proofErr w:type="spellEnd"/>
      <w:r w:rsidRPr="008F1715">
        <w:rPr>
          <w:rFonts w:ascii="Times New Roman" w:hAnsi="Times New Roman"/>
          <w:sz w:val="26"/>
          <w:szCs w:val="24"/>
        </w:rPr>
        <w:t xml:space="preserve"> (</w:t>
      </w:r>
      <w:proofErr w:type="spellStart"/>
      <w:r w:rsidRPr="008F1715">
        <w:rPr>
          <w:rFonts w:ascii="Times New Roman" w:hAnsi="Times New Roman"/>
          <w:sz w:val="26"/>
          <w:szCs w:val="24"/>
        </w:rPr>
        <w:t>изонить</w:t>
      </w:r>
      <w:proofErr w:type="spellEnd"/>
      <w:r w:rsidRPr="008F1715">
        <w:rPr>
          <w:rFonts w:ascii="Times New Roman" w:hAnsi="Times New Roman"/>
          <w:sz w:val="26"/>
          <w:szCs w:val="24"/>
        </w:rPr>
        <w:t>, изображение нитью, ниточный дизайн) — графическое изображение, особым образом выполненное нитками на картоне или другом твёрд</w:t>
      </w:r>
      <w:r w:rsidR="008F1715" w:rsidRPr="008F1715">
        <w:rPr>
          <w:rFonts w:ascii="Times New Roman" w:hAnsi="Times New Roman"/>
          <w:sz w:val="26"/>
          <w:szCs w:val="24"/>
        </w:rPr>
        <w:t xml:space="preserve">ом основании. </w:t>
      </w:r>
    </w:p>
    <w:p w:rsidR="00041526" w:rsidRPr="008F1715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b/>
          <w:sz w:val="26"/>
          <w:szCs w:val="24"/>
        </w:rPr>
        <w:t>Поделки на основе нитяного кокона (6 часов)</w:t>
      </w:r>
      <w:r w:rsidRPr="008F1715">
        <w:rPr>
          <w:rFonts w:ascii="Times New Roman" w:hAnsi="Times New Roman"/>
          <w:sz w:val="26"/>
          <w:szCs w:val="24"/>
        </w:rPr>
        <w:t xml:space="preserve"> </w:t>
      </w:r>
    </w:p>
    <w:p w:rsidR="00C70683" w:rsidRDefault="00041526" w:rsidP="00041526">
      <w:pPr>
        <w:snapToGrid w:val="0"/>
        <w:rPr>
          <w:rFonts w:ascii="Times New Roman" w:hAnsi="Times New Roman"/>
          <w:sz w:val="26"/>
          <w:szCs w:val="24"/>
        </w:rPr>
      </w:pPr>
      <w:r w:rsidRPr="008F1715">
        <w:rPr>
          <w:rFonts w:ascii="Times New Roman" w:hAnsi="Times New Roman"/>
          <w:sz w:val="26"/>
          <w:szCs w:val="24"/>
        </w:rPr>
        <w:t>Изготовление нитяных коконов. Оформление объёмных поделок.  Создание объёмной поделки по собственному замыслу, составление эскиза изделия, самостоятельный дизайн готового изделия</w:t>
      </w:r>
      <w:r w:rsidR="008F1715">
        <w:rPr>
          <w:rFonts w:ascii="Times New Roman" w:hAnsi="Times New Roman"/>
          <w:sz w:val="26"/>
          <w:szCs w:val="24"/>
        </w:rPr>
        <w:t>.</w:t>
      </w:r>
    </w:p>
    <w:p w:rsidR="008F1715" w:rsidRDefault="008F1715" w:rsidP="00041526">
      <w:pPr>
        <w:snapToGrid w:val="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Итоговое занятие. Выставка работ учащихся.</w:t>
      </w: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F916F7" w:rsidRDefault="00F916F7" w:rsidP="00041526">
      <w:pPr>
        <w:snapToGrid w:val="0"/>
        <w:rPr>
          <w:rFonts w:ascii="Times New Roman" w:hAnsi="Times New Roman"/>
          <w:sz w:val="26"/>
          <w:szCs w:val="24"/>
        </w:rPr>
      </w:pPr>
    </w:p>
    <w:p w:rsidR="00C70683" w:rsidRPr="008F1715" w:rsidRDefault="000E789B" w:rsidP="000E789B">
      <w:pPr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</w:t>
      </w:r>
      <w:r w:rsidR="00DA0C2C" w:rsidRPr="008F1715">
        <w:rPr>
          <w:rFonts w:ascii="Times New Roman" w:hAnsi="Times New Roman"/>
          <w:b/>
          <w:sz w:val="26"/>
          <w:szCs w:val="24"/>
        </w:rPr>
        <w:t>3</w:t>
      </w:r>
      <w:r w:rsidR="00C70683" w:rsidRPr="008F1715">
        <w:rPr>
          <w:rFonts w:ascii="Times New Roman" w:hAnsi="Times New Roman"/>
          <w:b/>
          <w:sz w:val="26"/>
          <w:szCs w:val="24"/>
        </w:rPr>
        <w:t xml:space="preserve">. Тематическое планирование </w:t>
      </w:r>
      <w:r w:rsidR="00131946">
        <w:rPr>
          <w:rFonts w:ascii="Times New Roman" w:hAnsi="Times New Roman"/>
          <w:b/>
          <w:sz w:val="26"/>
          <w:szCs w:val="24"/>
        </w:rPr>
        <w:t xml:space="preserve">(4 </w:t>
      </w:r>
      <w:r w:rsidR="008F1715">
        <w:rPr>
          <w:rFonts w:ascii="Times New Roman" w:hAnsi="Times New Roman"/>
          <w:sz w:val="26"/>
          <w:szCs w:val="24"/>
        </w:rPr>
        <w:t>класс)</w:t>
      </w:r>
    </w:p>
    <w:p w:rsidR="00C70683" w:rsidRPr="008F1715" w:rsidRDefault="00C70683" w:rsidP="00C70683">
      <w:pPr>
        <w:pStyle w:val="Default"/>
        <w:tabs>
          <w:tab w:val="left" w:pos="851"/>
          <w:tab w:val="left" w:pos="7050"/>
        </w:tabs>
        <w:jc w:val="both"/>
        <w:rPr>
          <w:sz w:val="26"/>
        </w:rPr>
      </w:pPr>
    </w:p>
    <w:p w:rsidR="00C70683" w:rsidRPr="008F1715" w:rsidRDefault="00C70683" w:rsidP="00C70683">
      <w:pPr>
        <w:pStyle w:val="Default"/>
        <w:jc w:val="both"/>
        <w:rPr>
          <w:sz w:val="26"/>
        </w:rPr>
      </w:pPr>
    </w:p>
    <w:p w:rsidR="006834BB" w:rsidRPr="0024247D" w:rsidRDefault="006834BB" w:rsidP="006834BB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24247D">
        <w:rPr>
          <w:rFonts w:ascii="Times New Roman" w:hAnsi="Times New Roman"/>
          <w:b/>
          <w:i/>
          <w:sz w:val="26"/>
          <w:szCs w:val="26"/>
        </w:rPr>
        <w:t>4 класс</w:t>
      </w:r>
    </w:p>
    <w:tbl>
      <w:tblPr>
        <w:tblW w:w="152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719"/>
        <w:gridCol w:w="19"/>
        <w:gridCol w:w="10691"/>
        <w:gridCol w:w="12"/>
        <w:gridCol w:w="2753"/>
        <w:gridCol w:w="25"/>
      </w:tblGrid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528"/>
        </w:trPr>
        <w:tc>
          <w:tcPr>
            <w:tcW w:w="1738" w:type="dxa"/>
            <w:gridSpan w:val="2"/>
          </w:tcPr>
          <w:p w:rsidR="006834BB" w:rsidRPr="0024247D" w:rsidRDefault="006834BB" w:rsidP="00F75E0B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№</w:t>
            </w:r>
            <w:proofErr w:type="spellStart"/>
            <w:r w:rsidRPr="0024247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п.п</w:t>
            </w:r>
            <w:proofErr w:type="spellEnd"/>
          </w:p>
        </w:tc>
        <w:tc>
          <w:tcPr>
            <w:tcW w:w="10703" w:type="dxa"/>
            <w:gridSpan w:val="2"/>
          </w:tcPr>
          <w:p w:rsidR="006834BB" w:rsidRPr="0024247D" w:rsidRDefault="006834BB" w:rsidP="00F75E0B">
            <w:pPr>
              <w:ind w:left="357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Название темы</w:t>
            </w:r>
          </w:p>
        </w:tc>
        <w:tc>
          <w:tcPr>
            <w:tcW w:w="2753" w:type="dxa"/>
          </w:tcPr>
          <w:p w:rsidR="006834BB" w:rsidRPr="0024247D" w:rsidRDefault="006834BB" w:rsidP="00F75E0B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/>
                <w:bCs/>
                <w:kern w:val="36"/>
                <w:sz w:val="26"/>
                <w:szCs w:val="26"/>
              </w:rPr>
              <w:t>Количество часов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350"/>
        </w:trPr>
        <w:tc>
          <w:tcPr>
            <w:tcW w:w="1738" w:type="dxa"/>
            <w:gridSpan w:val="2"/>
            <w:tcBorders>
              <w:top w:val="nil"/>
            </w:tcBorders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0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BB" w:rsidRPr="008F1715" w:rsidRDefault="006834BB" w:rsidP="006834BB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>I</w:t>
            </w: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 xml:space="preserve">. Работа с природными материалами </w:t>
            </w:r>
          </w:p>
          <w:p w:rsidR="006834BB" w:rsidRPr="008F1715" w:rsidRDefault="006834BB" w:rsidP="006834BB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>(4 часа)</w:t>
            </w:r>
          </w:p>
        </w:tc>
        <w:tc>
          <w:tcPr>
            <w:tcW w:w="2753" w:type="dxa"/>
            <w:tcBorders>
              <w:top w:val="nil"/>
            </w:tcBorders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74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1-</w:t>
            </w: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0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BB" w:rsidRPr="008F1715" w:rsidRDefault="006834BB" w:rsidP="006834BB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Коллективные композиции, индивидуальные панно.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461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0703" w:type="dxa"/>
            <w:gridSpan w:val="2"/>
          </w:tcPr>
          <w:p w:rsidR="006834BB" w:rsidRPr="0024247D" w:rsidRDefault="006834BB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Коллективные композиции, индивидуальные панно.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79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0703" w:type="dxa"/>
            <w:gridSpan w:val="2"/>
          </w:tcPr>
          <w:p w:rsidR="006834BB" w:rsidRPr="0024247D" w:rsidRDefault="006834BB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Коллективные композиции, индивидуальные панно.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70"/>
        </w:trPr>
        <w:tc>
          <w:tcPr>
            <w:tcW w:w="1738" w:type="dxa"/>
            <w:gridSpan w:val="2"/>
            <w:vMerge w:val="restart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BB" w:rsidRPr="008F1715" w:rsidRDefault="006834BB" w:rsidP="006834BB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b/>
                <w:sz w:val="26"/>
                <w:szCs w:val="24"/>
                <w:lang w:val="en-US"/>
              </w:rPr>
              <w:t>II</w:t>
            </w:r>
            <w:r w:rsidRPr="008F1715">
              <w:rPr>
                <w:rFonts w:ascii="Times New Roman" w:hAnsi="Times New Roman"/>
                <w:b/>
                <w:sz w:val="26"/>
                <w:szCs w:val="24"/>
              </w:rPr>
              <w:t>. Объёмные и плоскостные аппликации (24 часа)</w:t>
            </w:r>
          </w:p>
          <w:p w:rsidR="006834BB" w:rsidRPr="008F1715" w:rsidRDefault="006834BB" w:rsidP="006834BB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70"/>
        </w:trPr>
        <w:tc>
          <w:tcPr>
            <w:tcW w:w="1738" w:type="dxa"/>
            <w:gridSpan w:val="2"/>
            <w:vMerge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4BB" w:rsidRPr="0024247D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371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5-</w:t>
            </w: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0703" w:type="dxa"/>
            <w:gridSpan w:val="2"/>
          </w:tcPr>
          <w:p w:rsidR="006834BB" w:rsidRPr="0024247D" w:rsidRDefault="006834BB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Многослойные аппликации.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64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Мозаика из квадратных модулей.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80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Мозаика из квадратных модулей.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413"/>
        </w:trPr>
        <w:tc>
          <w:tcPr>
            <w:tcW w:w="1738" w:type="dxa"/>
            <w:gridSpan w:val="2"/>
            <w:tcBorders>
              <w:top w:val="nil"/>
            </w:tcBorders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0703" w:type="dxa"/>
            <w:gridSpan w:val="2"/>
            <w:tcBorders>
              <w:top w:val="nil"/>
            </w:tcBorders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Мозаика из квадратных модулей.</w:t>
            </w:r>
          </w:p>
        </w:tc>
        <w:tc>
          <w:tcPr>
            <w:tcW w:w="2753" w:type="dxa"/>
            <w:tcBorders>
              <w:top w:val="nil"/>
            </w:tcBorders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405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Мозаика из квадратных модулей.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82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Элементы </w:t>
            </w:r>
            <w:proofErr w:type="spellStart"/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квиллинга</w:t>
            </w:r>
            <w:proofErr w:type="spellEnd"/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73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Элементы </w:t>
            </w:r>
            <w:proofErr w:type="spellStart"/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квиллинга</w:t>
            </w:r>
            <w:proofErr w:type="spellEnd"/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62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14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Аппликации в технике </w:t>
            </w:r>
            <w:proofErr w:type="spellStart"/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квиллинг</w:t>
            </w:r>
            <w:proofErr w:type="spellEnd"/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409"/>
        </w:trPr>
        <w:tc>
          <w:tcPr>
            <w:tcW w:w="1738" w:type="dxa"/>
            <w:gridSpan w:val="2"/>
            <w:tcBorders>
              <w:top w:val="nil"/>
            </w:tcBorders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10703" w:type="dxa"/>
            <w:gridSpan w:val="2"/>
            <w:tcBorders>
              <w:top w:val="nil"/>
            </w:tcBorders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Аппликации в технике </w:t>
            </w:r>
            <w:proofErr w:type="spellStart"/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квиллинг</w:t>
            </w:r>
            <w:proofErr w:type="spellEnd"/>
          </w:p>
        </w:tc>
        <w:tc>
          <w:tcPr>
            <w:tcW w:w="2753" w:type="dxa"/>
            <w:tcBorders>
              <w:top w:val="nil"/>
            </w:tcBorders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73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Аппликации в технике </w:t>
            </w:r>
            <w:proofErr w:type="spellStart"/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квиллинг</w:t>
            </w:r>
            <w:proofErr w:type="spellEnd"/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419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Аппликации в технике </w:t>
            </w:r>
            <w:proofErr w:type="spellStart"/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квиллинг</w:t>
            </w:r>
            <w:proofErr w:type="spellEnd"/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397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18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Аппликации в технике </w:t>
            </w:r>
            <w:proofErr w:type="spellStart"/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квиллинг</w:t>
            </w:r>
            <w:proofErr w:type="spellEnd"/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64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19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Аппликации в технике </w:t>
            </w:r>
            <w:proofErr w:type="spellStart"/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квиллинг</w:t>
            </w:r>
            <w:proofErr w:type="spellEnd"/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421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Техника изо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гну</w:t>
            </w: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ть. Заполнение круга, угла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348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21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Техника изогнуть. Заполнение круга, угла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346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22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Техника изогнуть. Заполнение круга, угла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423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23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Техника изогнуть. Заполнение круга, угла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259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24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Аппликации в технике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404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25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Аппликации в технике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411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26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Аппликации в технике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528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27</w:t>
            </w:r>
          </w:p>
        </w:tc>
        <w:tc>
          <w:tcPr>
            <w:tcW w:w="10703" w:type="dxa"/>
            <w:gridSpan w:val="2"/>
          </w:tcPr>
          <w:p w:rsidR="006834BB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Аппликации в технике</w:t>
            </w: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6834BB" w:rsidRPr="0024247D" w:rsidTr="000E789B">
        <w:trPr>
          <w:gridBefore w:val="1"/>
          <w:gridAfter w:val="1"/>
          <w:wBefore w:w="6" w:type="dxa"/>
          <w:wAfter w:w="25" w:type="dxa"/>
          <w:trHeight w:val="549"/>
        </w:trPr>
        <w:tc>
          <w:tcPr>
            <w:tcW w:w="1738" w:type="dxa"/>
            <w:gridSpan w:val="2"/>
          </w:tcPr>
          <w:p w:rsidR="006834BB" w:rsidRPr="006834BB" w:rsidRDefault="006834B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28</w:t>
            </w:r>
          </w:p>
        </w:tc>
        <w:tc>
          <w:tcPr>
            <w:tcW w:w="10703" w:type="dxa"/>
            <w:gridSpan w:val="2"/>
          </w:tcPr>
          <w:p w:rsidR="006834BB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Cs/>
                <w:iCs/>
                <w:sz w:val="26"/>
                <w:szCs w:val="26"/>
              </w:rPr>
              <w:t>Аппликации в технике</w:t>
            </w:r>
          </w:p>
          <w:p w:rsidR="00CD2349" w:rsidRPr="0024247D" w:rsidRDefault="00CD2349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6834BB" w:rsidRPr="006834BB" w:rsidRDefault="006834B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0E789B" w:rsidRPr="0024247D" w:rsidTr="000E789B">
        <w:trPr>
          <w:gridBefore w:val="1"/>
          <w:gridAfter w:val="1"/>
          <w:wBefore w:w="6" w:type="dxa"/>
          <w:wAfter w:w="25" w:type="dxa"/>
          <w:trHeight w:val="1230"/>
        </w:trPr>
        <w:tc>
          <w:tcPr>
            <w:tcW w:w="1738" w:type="dxa"/>
            <w:gridSpan w:val="2"/>
          </w:tcPr>
          <w:p w:rsidR="000E789B" w:rsidRPr="006834BB" w:rsidRDefault="000E789B" w:rsidP="006834BB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  <w:gridSpan w:val="2"/>
          </w:tcPr>
          <w:p w:rsidR="000E789B" w:rsidRDefault="000E789B" w:rsidP="000E789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  <w:p w:rsidR="000E789B" w:rsidRPr="00CD2349" w:rsidRDefault="000E789B" w:rsidP="000E789B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                  </w:t>
            </w:r>
            <w:r w:rsidRPr="00CD2349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III</w:t>
            </w:r>
            <w:r w:rsidRPr="00CD234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.Поделки на основе нитяного кокона</w:t>
            </w:r>
          </w:p>
          <w:p w:rsidR="000E789B" w:rsidRDefault="000E789B" w:rsidP="000E789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CD234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                               </w:t>
            </w:r>
            <w:r w:rsidRPr="00CD234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(6 часов)</w:t>
            </w:r>
          </w:p>
          <w:p w:rsidR="000E789B" w:rsidRPr="00CD2349" w:rsidRDefault="000E789B" w:rsidP="006834BB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0E789B" w:rsidRPr="006834BB" w:rsidRDefault="000E789B" w:rsidP="006834BB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CD2349" w:rsidRPr="0024247D" w:rsidTr="000E789B">
        <w:trPr>
          <w:gridBefore w:val="1"/>
          <w:gridAfter w:val="1"/>
          <w:wBefore w:w="6" w:type="dxa"/>
          <w:wAfter w:w="25" w:type="dxa"/>
          <w:trHeight w:val="416"/>
        </w:trPr>
        <w:tc>
          <w:tcPr>
            <w:tcW w:w="1738" w:type="dxa"/>
            <w:gridSpan w:val="2"/>
          </w:tcPr>
          <w:p w:rsidR="00CD2349" w:rsidRPr="006834BB" w:rsidRDefault="00CD2349" w:rsidP="00CD2349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29-30</w:t>
            </w:r>
          </w:p>
        </w:tc>
        <w:tc>
          <w:tcPr>
            <w:tcW w:w="10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349" w:rsidRPr="008F1715" w:rsidRDefault="000E789B" w:rsidP="000E789B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Изготовление нитяных коконов. Оформление объёмных поделок.</w:t>
            </w:r>
          </w:p>
        </w:tc>
        <w:tc>
          <w:tcPr>
            <w:tcW w:w="2753" w:type="dxa"/>
          </w:tcPr>
          <w:p w:rsidR="00CD2349" w:rsidRPr="006834BB" w:rsidRDefault="00CD2349" w:rsidP="00CD2349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CD2349" w:rsidRPr="0024247D" w:rsidTr="000E789B">
        <w:trPr>
          <w:gridBefore w:val="1"/>
          <w:gridAfter w:val="1"/>
          <w:wBefore w:w="6" w:type="dxa"/>
          <w:wAfter w:w="25" w:type="dxa"/>
          <w:trHeight w:val="266"/>
        </w:trPr>
        <w:tc>
          <w:tcPr>
            <w:tcW w:w="1738" w:type="dxa"/>
            <w:gridSpan w:val="2"/>
          </w:tcPr>
          <w:p w:rsidR="00CD2349" w:rsidRPr="006834BB" w:rsidRDefault="00CD2349" w:rsidP="00CD2349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31</w:t>
            </w:r>
          </w:p>
        </w:tc>
        <w:tc>
          <w:tcPr>
            <w:tcW w:w="10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349" w:rsidRPr="008F1715" w:rsidRDefault="00CD2349" w:rsidP="00CD2349">
            <w:pPr>
              <w:snapToGrid w:val="0"/>
              <w:rPr>
                <w:rFonts w:ascii="Times New Roman" w:hAnsi="Times New Roman"/>
                <w:sz w:val="26"/>
                <w:szCs w:val="24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Изготовление нитяных коконов. Оформление объёмных поделок.</w:t>
            </w:r>
          </w:p>
        </w:tc>
        <w:tc>
          <w:tcPr>
            <w:tcW w:w="2753" w:type="dxa"/>
          </w:tcPr>
          <w:p w:rsidR="00CD2349" w:rsidRPr="006834BB" w:rsidRDefault="00CD2349" w:rsidP="00CD2349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CD2349" w:rsidRPr="0024247D" w:rsidTr="000E789B">
        <w:trPr>
          <w:gridBefore w:val="1"/>
          <w:gridAfter w:val="1"/>
          <w:wBefore w:w="6" w:type="dxa"/>
          <w:wAfter w:w="25" w:type="dxa"/>
          <w:trHeight w:val="411"/>
        </w:trPr>
        <w:tc>
          <w:tcPr>
            <w:tcW w:w="1738" w:type="dxa"/>
            <w:gridSpan w:val="2"/>
          </w:tcPr>
          <w:p w:rsidR="00CD2349" w:rsidRPr="006834BB" w:rsidRDefault="00CD2349" w:rsidP="00CD2349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32-33</w:t>
            </w:r>
          </w:p>
        </w:tc>
        <w:tc>
          <w:tcPr>
            <w:tcW w:w="10703" w:type="dxa"/>
            <w:gridSpan w:val="2"/>
          </w:tcPr>
          <w:p w:rsidR="00CD2349" w:rsidRPr="0024247D" w:rsidRDefault="000E789B" w:rsidP="00CD2349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F1715">
              <w:rPr>
                <w:rFonts w:ascii="Times New Roman" w:hAnsi="Times New Roman"/>
                <w:sz w:val="26"/>
                <w:szCs w:val="24"/>
              </w:rPr>
              <w:t>Изготовление нитяных коконов. Оформление объёмных поделок.</w:t>
            </w:r>
          </w:p>
        </w:tc>
        <w:tc>
          <w:tcPr>
            <w:tcW w:w="2753" w:type="dxa"/>
          </w:tcPr>
          <w:p w:rsidR="00CD2349" w:rsidRPr="006834BB" w:rsidRDefault="00CD2349" w:rsidP="00CD2349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CD2349" w:rsidRPr="0024247D" w:rsidTr="000E789B">
        <w:trPr>
          <w:gridBefore w:val="1"/>
          <w:gridAfter w:val="1"/>
          <w:wBefore w:w="6" w:type="dxa"/>
          <w:wAfter w:w="25" w:type="dxa"/>
          <w:trHeight w:val="417"/>
        </w:trPr>
        <w:tc>
          <w:tcPr>
            <w:tcW w:w="1738" w:type="dxa"/>
            <w:gridSpan w:val="2"/>
          </w:tcPr>
          <w:p w:rsidR="00CD2349" w:rsidRPr="006834BB" w:rsidRDefault="00CD2349" w:rsidP="00CD2349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34</w:t>
            </w:r>
          </w:p>
        </w:tc>
        <w:tc>
          <w:tcPr>
            <w:tcW w:w="10703" w:type="dxa"/>
            <w:gridSpan w:val="2"/>
          </w:tcPr>
          <w:p w:rsidR="00CD2349" w:rsidRPr="0024247D" w:rsidRDefault="000E789B" w:rsidP="00CD2349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0E789B">
              <w:rPr>
                <w:rFonts w:ascii="Times New Roman" w:hAnsi="Times New Roman"/>
                <w:bCs/>
                <w:iCs/>
                <w:sz w:val="26"/>
                <w:szCs w:val="26"/>
              </w:rPr>
              <w:t>Изготовление нитяных коконов. Оформление объёмных поделок.</w:t>
            </w:r>
          </w:p>
        </w:tc>
        <w:tc>
          <w:tcPr>
            <w:tcW w:w="2753" w:type="dxa"/>
          </w:tcPr>
          <w:p w:rsidR="00CD2349" w:rsidRPr="006834BB" w:rsidRDefault="00CD2349" w:rsidP="00CD2349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34BB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0E789B" w:rsidTr="000E789B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725" w:type="dxa"/>
            <w:gridSpan w:val="2"/>
          </w:tcPr>
          <w:p w:rsidR="000E789B" w:rsidRDefault="000E789B" w:rsidP="000E78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0E789B" w:rsidRPr="000E789B" w:rsidRDefault="000E789B" w:rsidP="000E789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E789B">
              <w:rPr>
                <w:rFonts w:ascii="Times New Roman" w:hAnsi="Times New Roman"/>
                <w:i/>
                <w:sz w:val="26"/>
                <w:szCs w:val="26"/>
              </w:rPr>
              <w:t>Всего:</w:t>
            </w:r>
          </w:p>
        </w:tc>
        <w:tc>
          <w:tcPr>
            <w:tcW w:w="10710" w:type="dxa"/>
            <w:gridSpan w:val="2"/>
          </w:tcPr>
          <w:p w:rsidR="000E789B" w:rsidRDefault="000E789B" w:rsidP="000E78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0E789B" w:rsidRDefault="000E789B" w:rsidP="000E78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790" w:type="dxa"/>
            <w:gridSpan w:val="3"/>
          </w:tcPr>
          <w:p w:rsidR="000E789B" w:rsidRDefault="000E789B">
            <w:pPr>
              <w:spacing w:after="160" w:line="259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0E789B" w:rsidRPr="000E789B" w:rsidRDefault="000E789B" w:rsidP="000E789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E789B">
              <w:rPr>
                <w:rFonts w:ascii="Times New Roman" w:hAnsi="Times New Roman"/>
                <w:i/>
                <w:sz w:val="26"/>
                <w:szCs w:val="26"/>
              </w:rPr>
              <w:t>34 ч.</w:t>
            </w:r>
          </w:p>
        </w:tc>
      </w:tr>
    </w:tbl>
    <w:p w:rsidR="006834BB" w:rsidRPr="0024247D" w:rsidRDefault="006834BB" w:rsidP="006834BB">
      <w:pPr>
        <w:jc w:val="center"/>
        <w:rPr>
          <w:rFonts w:ascii="Times New Roman" w:hAnsi="Times New Roman"/>
          <w:sz w:val="26"/>
          <w:szCs w:val="26"/>
        </w:rPr>
      </w:pPr>
    </w:p>
    <w:p w:rsidR="00C70683" w:rsidRPr="008F1715" w:rsidRDefault="00C70683" w:rsidP="00C70683">
      <w:pPr>
        <w:jc w:val="both"/>
        <w:rPr>
          <w:rFonts w:ascii="Times New Roman" w:hAnsi="Times New Roman"/>
          <w:b/>
          <w:sz w:val="26"/>
          <w:szCs w:val="24"/>
        </w:rPr>
      </w:pPr>
    </w:p>
    <w:p w:rsidR="00C70683" w:rsidRPr="008F1715" w:rsidRDefault="00C70683" w:rsidP="00C70683">
      <w:pPr>
        <w:ind w:left="284"/>
        <w:jc w:val="both"/>
        <w:rPr>
          <w:rFonts w:ascii="Times New Roman" w:hAnsi="Times New Roman"/>
          <w:b/>
          <w:sz w:val="26"/>
          <w:szCs w:val="24"/>
        </w:rPr>
      </w:pPr>
    </w:p>
    <w:p w:rsidR="00C70683" w:rsidRPr="008F1715" w:rsidRDefault="00C70683" w:rsidP="00C70683">
      <w:pPr>
        <w:shd w:val="clear" w:color="auto" w:fill="FFFFFF"/>
        <w:rPr>
          <w:rFonts w:ascii="Times New Roman" w:hAnsi="Times New Roman"/>
          <w:b/>
          <w:sz w:val="26"/>
          <w:szCs w:val="24"/>
        </w:rPr>
      </w:pPr>
    </w:p>
    <w:p w:rsidR="00C70683" w:rsidRPr="008F1715" w:rsidRDefault="00C70683" w:rsidP="00C70683">
      <w:pPr>
        <w:shd w:val="clear" w:color="auto" w:fill="FFFFFF"/>
        <w:jc w:val="center"/>
        <w:rPr>
          <w:rFonts w:ascii="Times New Roman" w:hAnsi="Times New Roman"/>
          <w:b/>
          <w:sz w:val="26"/>
          <w:szCs w:val="24"/>
        </w:rPr>
      </w:pPr>
    </w:p>
    <w:p w:rsidR="00C70683" w:rsidRPr="008F1715" w:rsidRDefault="00C70683" w:rsidP="00C70683">
      <w:pPr>
        <w:rPr>
          <w:rFonts w:ascii="Times New Roman" w:hAnsi="Times New Roman"/>
          <w:sz w:val="26"/>
          <w:szCs w:val="24"/>
        </w:rPr>
      </w:pPr>
    </w:p>
    <w:p w:rsidR="004420A6" w:rsidRDefault="004420A6"/>
    <w:sectPr w:rsidR="004420A6" w:rsidSect="004D50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8"/>
    <w:multiLevelType w:val="singleLevel"/>
    <w:tmpl w:val="00000008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singleLevel"/>
    <w:tmpl w:val="0000000A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2973"/>
    <w:multiLevelType w:val="multilevel"/>
    <w:tmpl w:val="B18E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1EA133A"/>
    <w:multiLevelType w:val="multilevel"/>
    <w:tmpl w:val="B672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574139"/>
    <w:multiLevelType w:val="multilevel"/>
    <w:tmpl w:val="E17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265FA8"/>
    <w:multiLevelType w:val="multilevel"/>
    <w:tmpl w:val="DD96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9A5481"/>
    <w:multiLevelType w:val="multilevel"/>
    <w:tmpl w:val="41DC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DA6C16"/>
    <w:multiLevelType w:val="multilevel"/>
    <w:tmpl w:val="936C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4163D"/>
    <w:multiLevelType w:val="multilevel"/>
    <w:tmpl w:val="AACA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12B7286D"/>
    <w:multiLevelType w:val="multilevel"/>
    <w:tmpl w:val="164818E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15D365A8"/>
    <w:multiLevelType w:val="multilevel"/>
    <w:tmpl w:val="617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1F720680"/>
    <w:multiLevelType w:val="multilevel"/>
    <w:tmpl w:val="FD3E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B76AE"/>
    <w:multiLevelType w:val="multilevel"/>
    <w:tmpl w:val="98BCCC5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BB90D90"/>
    <w:multiLevelType w:val="hybridMultilevel"/>
    <w:tmpl w:val="8A38120C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71BB9"/>
    <w:multiLevelType w:val="multilevel"/>
    <w:tmpl w:val="65E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49C0480"/>
    <w:multiLevelType w:val="hybridMultilevel"/>
    <w:tmpl w:val="B97C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116CF2"/>
    <w:multiLevelType w:val="multilevel"/>
    <w:tmpl w:val="B5EE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9B8773B"/>
    <w:multiLevelType w:val="multilevel"/>
    <w:tmpl w:val="AB56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F9F715E"/>
    <w:multiLevelType w:val="hybridMultilevel"/>
    <w:tmpl w:val="D0E68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44E83BC6"/>
    <w:multiLevelType w:val="multilevel"/>
    <w:tmpl w:val="978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6F60FF8"/>
    <w:multiLevelType w:val="multilevel"/>
    <w:tmpl w:val="AC9EB36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53023F01"/>
    <w:multiLevelType w:val="multilevel"/>
    <w:tmpl w:val="89F6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3511330"/>
    <w:multiLevelType w:val="multilevel"/>
    <w:tmpl w:val="B354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55E4551"/>
    <w:multiLevelType w:val="multilevel"/>
    <w:tmpl w:val="D752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6A7CC5"/>
    <w:multiLevelType w:val="multilevel"/>
    <w:tmpl w:val="E2A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376DC6"/>
    <w:multiLevelType w:val="multilevel"/>
    <w:tmpl w:val="24AE918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DB47A19"/>
    <w:multiLevelType w:val="multilevel"/>
    <w:tmpl w:val="E43E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DEC0228"/>
    <w:multiLevelType w:val="multilevel"/>
    <w:tmpl w:val="AD74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409667C"/>
    <w:multiLevelType w:val="multilevel"/>
    <w:tmpl w:val="F45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7834D9A"/>
    <w:multiLevelType w:val="multilevel"/>
    <w:tmpl w:val="AB54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B3A61E4"/>
    <w:multiLevelType w:val="multilevel"/>
    <w:tmpl w:val="7D90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DE4007B"/>
    <w:multiLevelType w:val="multilevel"/>
    <w:tmpl w:val="14DEEA7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3166461"/>
    <w:multiLevelType w:val="multilevel"/>
    <w:tmpl w:val="6102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3"/>
  </w:num>
  <w:num w:numId="5">
    <w:abstractNumId w:val="22"/>
  </w:num>
  <w:num w:numId="6">
    <w:abstractNumId w:val="35"/>
  </w:num>
  <w:num w:numId="7">
    <w:abstractNumId w:val="27"/>
  </w:num>
  <w:num w:numId="8">
    <w:abstractNumId w:val="28"/>
  </w:num>
  <w:num w:numId="9">
    <w:abstractNumId w:val="37"/>
  </w:num>
  <w:num w:numId="10">
    <w:abstractNumId w:val="7"/>
  </w:num>
  <w:num w:numId="11">
    <w:abstractNumId w:val="46"/>
  </w:num>
  <w:num w:numId="12">
    <w:abstractNumId w:val="20"/>
  </w:num>
  <w:num w:numId="13">
    <w:abstractNumId w:val="36"/>
  </w:num>
  <w:num w:numId="14">
    <w:abstractNumId w:val="43"/>
  </w:num>
  <w:num w:numId="15">
    <w:abstractNumId w:val="42"/>
  </w:num>
  <w:num w:numId="16">
    <w:abstractNumId w:val="13"/>
  </w:num>
  <w:num w:numId="17">
    <w:abstractNumId w:val="38"/>
  </w:num>
  <w:num w:numId="18">
    <w:abstractNumId w:val="31"/>
  </w:num>
  <w:num w:numId="19">
    <w:abstractNumId w:val="4"/>
  </w:num>
  <w:num w:numId="20">
    <w:abstractNumId w:val="8"/>
  </w:num>
  <w:num w:numId="21">
    <w:abstractNumId w:val="10"/>
  </w:num>
  <w:num w:numId="22">
    <w:abstractNumId w:val="24"/>
  </w:num>
  <w:num w:numId="23">
    <w:abstractNumId w:val="45"/>
  </w:num>
  <w:num w:numId="24">
    <w:abstractNumId w:val="32"/>
  </w:num>
  <w:num w:numId="25">
    <w:abstractNumId w:val="44"/>
  </w:num>
  <w:num w:numId="26">
    <w:abstractNumId w:val="39"/>
  </w:num>
  <w:num w:numId="27">
    <w:abstractNumId w:val="6"/>
  </w:num>
  <w:num w:numId="28">
    <w:abstractNumId w:val="40"/>
  </w:num>
  <w:num w:numId="29">
    <w:abstractNumId w:val="9"/>
  </w:num>
  <w:num w:numId="30">
    <w:abstractNumId w:val="15"/>
  </w:num>
  <w:num w:numId="31">
    <w:abstractNumId w:val="11"/>
  </w:num>
  <w:num w:numId="32">
    <w:abstractNumId w:val="41"/>
  </w:num>
  <w:num w:numId="33">
    <w:abstractNumId w:val="29"/>
  </w:num>
  <w:num w:numId="34">
    <w:abstractNumId w:val="26"/>
  </w:num>
  <w:num w:numId="35">
    <w:abstractNumId w:val="0"/>
  </w:num>
  <w:num w:numId="36">
    <w:abstractNumId w:val="21"/>
  </w:num>
  <w:num w:numId="37">
    <w:abstractNumId w:val="47"/>
  </w:num>
  <w:num w:numId="38">
    <w:abstractNumId w:val="25"/>
  </w:num>
  <w:num w:numId="39">
    <w:abstractNumId w:val="33"/>
  </w:num>
  <w:num w:numId="40">
    <w:abstractNumId w:val="12"/>
  </w:num>
  <w:num w:numId="41">
    <w:abstractNumId w:val="14"/>
  </w:num>
  <w:num w:numId="42">
    <w:abstractNumId w:val="16"/>
  </w:num>
  <w:num w:numId="43">
    <w:abstractNumId w:val="30"/>
  </w:num>
  <w:num w:numId="44">
    <w:abstractNumId w:val="34"/>
  </w:num>
  <w:num w:numId="45">
    <w:abstractNumId w:val="19"/>
  </w:num>
  <w:num w:numId="46">
    <w:abstractNumId w:val="5"/>
  </w:num>
  <w:num w:numId="47">
    <w:abstractNumId w:val="1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C6E"/>
    <w:rsid w:val="0003775D"/>
    <w:rsid w:val="00041526"/>
    <w:rsid w:val="000E789B"/>
    <w:rsid w:val="00131946"/>
    <w:rsid w:val="004420A6"/>
    <w:rsid w:val="004D5078"/>
    <w:rsid w:val="00512975"/>
    <w:rsid w:val="006834BB"/>
    <w:rsid w:val="008F1715"/>
    <w:rsid w:val="00C40C28"/>
    <w:rsid w:val="00C70683"/>
    <w:rsid w:val="00C75894"/>
    <w:rsid w:val="00CD2349"/>
    <w:rsid w:val="00D01C6E"/>
    <w:rsid w:val="00DA0C2C"/>
    <w:rsid w:val="00F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49259-EAE0-419A-8831-F6090477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6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70683"/>
    <w:pPr>
      <w:keepNext/>
      <w:widowControl w:val="0"/>
      <w:numPr>
        <w:numId w:val="1"/>
      </w:numPr>
      <w:suppressAutoHyphens/>
      <w:autoSpaceDE w:val="0"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70683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0683"/>
    <w:pPr>
      <w:ind w:left="720"/>
      <w:contextualSpacing/>
    </w:pPr>
    <w:rPr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C70683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70683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WW8Num1z0">
    <w:name w:val="WW8Num1z0"/>
    <w:rsid w:val="00C70683"/>
    <w:rPr>
      <w:rFonts w:ascii="Symbol" w:hAnsi="Symbol"/>
      <w:sz w:val="20"/>
    </w:rPr>
  </w:style>
  <w:style w:type="character" w:customStyle="1" w:styleId="WW8Num2z0">
    <w:name w:val="WW8Num2z0"/>
    <w:rsid w:val="00C70683"/>
    <w:rPr>
      <w:rFonts w:ascii="Symbol" w:hAnsi="Symbol"/>
      <w:sz w:val="20"/>
    </w:rPr>
  </w:style>
  <w:style w:type="character" w:customStyle="1" w:styleId="WW8Num3z0">
    <w:name w:val="WW8Num3z0"/>
    <w:rsid w:val="00C70683"/>
    <w:rPr>
      <w:rFonts w:ascii="Symbol" w:hAnsi="Symbol"/>
      <w:sz w:val="20"/>
    </w:rPr>
  </w:style>
  <w:style w:type="character" w:customStyle="1" w:styleId="WW8Num4z0">
    <w:name w:val="WW8Num4z0"/>
    <w:rsid w:val="00C70683"/>
    <w:rPr>
      <w:rFonts w:ascii="Symbol" w:hAnsi="Symbol"/>
      <w:sz w:val="20"/>
    </w:rPr>
  </w:style>
  <w:style w:type="character" w:customStyle="1" w:styleId="WW8Num5z0">
    <w:name w:val="WW8Num5z0"/>
    <w:rsid w:val="00C70683"/>
    <w:rPr>
      <w:rFonts w:ascii="Symbol" w:hAnsi="Symbol"/>
      <w:sz w:val="20"/>
    </w:rPr>
  </w:style>
  <w:style w:type="character" w:customStyle="1" w:styleId="WW8Num6z0">
    <w:name w:val="WW8Num6z0"/>
    <w:rsid w:val="00C70683"/>
    <w:rPr>
      <w:rFonts w:ascii="Symbol" w:hAnsi="Symbol"/>
      <w:sz w:val="20"/>
    </w:rPr>
  </w:style>
  <w:style w:type="character" w:customStyle="1" w:styleId="WW8Num7z0">
    <w:name w:val="WW8Num7z0"/>
    <w:rsid w:val="00C70683"/>
    <w:rPr>
      <w:rFonts w:ascii="Symbol" w:hAnsi="Symbol"/>
      <w:sz w:val="20"/>
    </w:rPr>
  </w:style>
  <w:style w:type="character" w:customStyle="1" w:styleId="WW8Num8z0">
    <w:name w:val="WW8Num8z0"/>
    <w:rsid w:val="00C70683"/>
    <w:rPr>
      <w:rFonts w:ascii="Symbol" w:hAnsi="Symbol"/>
      <w:sz w:val="20"/>
    </w:rPr>
  </w:style>
  <w:style w:type="character" w:customStyle="1" w:styleId="WW8Num9z0">
    <w:name w:val="WW8Num9z0"/>
    <w:rsid w:val="00C70683"/>
    <w:rPr>
      <w:rFonts w:ascii="Symbol" w:hAnsi="Symbol"/>
      <w:sz w:val="20"/>
    </w:rPr>
  </w:style>
  <w:style w:type="character" w:customStyle="1" w:styleId="WW8Num10z0">
    <w:name w:val="WW8Num10z0"/>
    <w:rsid w:val="00C70683"/>
    <w:rPr>
      <w:rFonts w:ascii="Symbol" w:hAnsi="Symbol"/>
      <w:sz w:val="20"/>
    </w:rPr>
  </w:style>
  <w:style w:type="character" w:customStyle="1" w:styleId="WW8Num11z0">
    <w:name w:val="WW8Num11z0"/>
    <w:rsid w:val="00C70683"/>
    <w:rPr>
      <w:rFonts w:ascii="Symbol" w:hAnsi="Symbol"/>
      <w:sz w:val="20"/>
    </w:rPr>
  </w:style>
  <w:style w:type="character" w:customStyle="1" w:styleId="WW8Num12z0">
    <w:name w:val="WW8Num12z0"/>
    <w:rsid w:val="00C70683"/>
    <w:rPr>
      <w:rFonts w:ascii="Symbol" w:hAnsi="Symbol"/>
      <w:sz w:val="20"/>
    </w:rPr>
  </w:style>
  <w:style w:type="character" w:customStyle="1" w:styleId="WW8Num13z0">
    <w:name w:val="WW8Num13z0"/>
    <w:rsid w:val="00C70683"/>
    <w:rPr>
      <w:rFonts w:ascii="Symbol" w:hAnsi="Symbol"/>
      <w:sz w:val="20"/>
    </w:rPr>
  </w:style>
  <w:style w:type="character" w:customStyle="1" w:styleId="WW8Num14z0">
    <w:name w:val="WW8Num14z0"/>
    <w:rsid w:val="00C70683"/>
    <w:rPr>
      <w:rFonts w:ascii="Symbol" w:hAnsi="Symbol"/>
      <w:sz w:val="20"/>
    </w:rPr>
  </w:style>
  <w:style w:type="character" w:customStyle="1" w:styleId="WW8Num15z0">
    <w:name w:val="WW8Num15z0"/>
    <w:rsid w:val="00C70683"/>
    <w:rPr>
      <w:rFonts w:ascii="Symbol" w:hAnsi="Symbol"/>
      <w:sz w:val="20"/>
    </w:rPr>
  </w:style>
  <w:style w:type="character" w:customStyle="1" w:styleId="WW8Num16z0">
    <w:name w:val="WW8Num16z0"/>
    <w:rsid w:val="00C70683"/>
    <w:rPr>
      <w:rFonts w:ascii="Symbol" w:hAnsi="Symbol"/>
      <w:sz w:val="20"/>
    </w:rPr>
  </w:style>
  <w:style w:type="character" w:customStyle="1" w:styleId="WW8Num16z1">
    <w:name w:val="WW8Num16z1"/>
    <w:rsid w:val="00C70683"/>
    <w:rPr>
      <w:rFonts w:ascii="Symbol" w:hAnsi="Symbol"/>
    </w:rPr>
  </w:style>
  <w:style w:type="character" w:customStyle="1" w:styleId="WW8Num17z0">
    <w:name w:val="WW8Num17z0"/>
    <w:rsid w:val="00C70683"/>
    <w:rPr>
      <w:rFonts w:ascii="Symbol" w:hAnsi="Symbol"/>
    </w:rPr>
  </w:style>
  <w:style w:type="character" w:customStyle="1" w:styleId="WW8Num18z0">
    <w:name w:val="WW8Num18z0"/>
    <w:rsid w:val="00C70683"/>
    <w:rPr>
      <w:rFonts w:ascii="Symbol" w:hAnsi="Symbol"/>
      <w:sz w:val="20"/>
    </w:rPr>
  </w:style>
  <w:style w:type="character" w:customStyle="1" w:styleId="WW8Num18z1">
    <w:name w:val="WW8Num18z1"/>
    <w:rsid w:val="00C70683"/>
    <w:rPr>
      <w:rFonts w:ascii="Symbol" w:hAnsi="Symbol"/>
    </w:rPr>
  </w:style>
  <w:style w:type="character" w:customStyle="1" w:styleId="WW8Num19z0">
    <w:name w:val="WW8Num19z0"/>
    <w:rsid w:val="00C70683"/>
    <w:rPr>
      <w:rFonts w:ascii="Symbol" w:hAnsi="Symbol"/>
      <w:sz w:val="20"/>
    </w:rPr>
  </w:style>
  <w:style w:type="character" w:customStyle="1" w:styleId="WW8Num19z1">
    <w:name w:val="WW8Num19z1"/>
    <w:rsid w:val="00C70683"/>
    <w:rPr>
      <w:rFonts w:ascii="Symbol" w:hAnsi="Symbol"/>
    </w:rPr>
  </w:style>
  <w:style w:type="character" w:customStyle="1" w:styleId="WW8Num20z0">
    <w:name w:val="WW8Num20z0"/>
    <w:rsid w:val="00C70683"/>
    <w:rPr>
      <w:rFonts w:ascii="Symbol" w:hAnsi="Symbol"/>
      <w:sz w:val="20"/>
    </w:rPr>
  </w:style>
  <w:style w:type="character" w:customStyle="1" w:styleId="WW8Num20z1">
    <w:name w:val="WW8Num20z1"/>
    <w:rsid w:val="00C70683"/>
    <w:rPr>
      <w:rFonts w:ascii="Symbol" w:hAnsi="Symbol"/>
    </w:rPr>
  </w:style>
  <w:style w:type="character" w:customStyle="1" w:styleId="WW8Num21z0">
    <w:name w:val="WW8Num21z0"/>
    <w:rsid w:val="00C70683"/>
    <w:rPr>
      <w:rFonts w:ascii="Symbol" w:hAnsi="Symbol"/>
      <w:sz w:val="20"/>
    </w:rPr>
  </w:style>
  <w:style w:type="character" w:customStyle="1" w:styleId="WW8Num21z1">
    <w:name w:val="WW8Num21z1"/>
    <w:rsid w:val="00C70683"/>
    <w:rPr>
      <w:rFonts w:ascii="Symbol" w:hAnsi="Symbol"/>
    </w:rPr>
  </w:style>
  <w:style w:type="character" w:customStyle="1" w:styleId="WW8Num22z0">
    <w:name w:val="WW8Num22z0"/>
    <w:rsid w:val="00C70683"/>
    <w:rPr>
      <w:rFonts w:ascii="Symbol" w:hAnsi="Symbol"/>
      <w:sz w:val="20"/>
    </w:rPr>
  </w:style>
  <w:style w:type="character" w:customStyle="1" w:styleId="WW8Num22z1">
    <w:name w:val="WW8Num22z1"/>
    <w:rsid w:val="00C70683"/>
    <w:rPr>
      <w:rFonts w:ascii="Symbol" w:hAnsi="Symbol"/>
    </w:rPr>
  </w:style>
  <w:style w:type="character" w:customStyle="1" w:styleId="WW8Num23z0">
    <w:name w:val="WW8Num23z0"/>
    <w:rsid w:val="00C70683"/>
    <w:rPr>
      <w:rFonts w:ascii="Symbol" w:hAnsi="Symbol"/>
    </w:rPr>
  </w:style>
  <w:style w:type="character" w:customStyle="1" w:styleId="WW8Num23z1">
    <w:name w:val="WW8Num23z1"/>
    <w:rsid w:val="00C70683"/>
    <w:rPr>
      <w:rFonts w:ascii="Courier New" w:hAnsi="Courier New" w:cs="Courier New"/>
    </w:rPr>
  </w:style>
  <w:style w:type="character" w:customStyle="1" w:styleId="WW8Num23z2">
    <w:name w:val="WW8Num23z2"/>
    <w:rsid w:val="00C70683"/>
    <w:rPr>
      <w:rFonts w:ascii="Wingdings" w:hAnsi="Wingdings"/>
    </w:rPr>
  </w:style>
  <w:style w:type="character" w:customStyle="1" w:styleId="WW8Num24z0">
    <w:name w:val="WW8Num24z0"/>
    <w:rsid w:val="00C70683"/>
    <w:rPr>
      <w:rFonts w:ascii="Symbol" w:hAnsi="Symbol"/>
    </w:rPr>
  </w:style>
  <w:style w:type="character" w:customStyle="1" w:styleId="WW8Num25z0">
    <w:name w:val="WW8Num25z0"/>
    <w:rsid w:val="00C70683"/>
    <w:rPr>
      <w:rFonts w:ascii="Symbol" w:hAnsi="Symbol"/>
      <w:sz w:val="20"/>
      <w:szCs w:val="20"/>
    </w:rPr>
  </w:style>
  <w:style w:type="character" w:customStyle="1" w:styleId="WW8Num25z1">
    <w:name w:val="WW8Num25z1"/>
    <w:rsid w:val="00C70683"/>
    <w:rPr>
      <w:rFonts w:ascii="Courier New" w:hAnsi="Courier New" w:cs="Courier New"/>
    </w:rPr>
  </w:style>
  <w:style w:type="character" w:customStyle="1" w:styleId="WW8Num25z2">
    <w:name w:val="WW8Num25z2"/>
    <w:rsid w:val="00C70683"/>
    <w:rPr>
      <w:rFonts w:ascii="Wingdings" w:hAnsi="Wingdings"/>
    </w:rPr>
  </w:style>
  <w:style w:type="character" w:customStyle="1" w:styleId="WW8Num25z3">
    <w:name w:val="WW8Num25z3"/>
    <w:rsid w:val="00C70683"/>
    <w:rPr>
      <w:rFonts w:ascii="Symbol" w:hAnsi="Symbol"/>
    </w:rPr>
  </w:style>
  <w:style w:type="character" w:customStyle="1" w:styleId="WW8Num26z0">
    <w:name w:val="WW8Num26z0"/>
    <w:rsid w:val="00C70683"/>
    <w:rPr>
      <w:rFonts w:ascii="Symbol" w:hAnsi="Symbol"/>
    </w:rPr>
  </w:style>
  <w:style w:type="character" w:customStyle="1" w:styleId="WW8Num26z1">
    <w:name w:val="WW8Num26z1"/>
    <w:rsid w:val="00C70683"/>
    <w:rPr>
      <w:rFonts w:ascii="Courier New" w:hAnsi="Courier New" w:cs="Courier New"/>
    </w:rPr>
  </w:style>
  <w:style w:type="character" w:customStyle="1" w:styleId="WW8Num26z2">
    <w:name w:val="WW8Num26z2"/>
    <w:rsid w:val="00C70683"/>
    <w:rPr>
      <w:rFonts w:ascii="Wingdings" w:hAnsi="Wingdings"/>
    </w:rPr>
  </w:style>
  <w:style w:type="character" w:customStyle="1" w:styleId="WW8Num27z0">
    <w:name w:val="WW8Num27z0"/>
    <w:rsid w:val="00C70683"/>
    <w:rPr>
      <w:rFonts w:ascii="Symbol" w:hAnsi="Symbol"/>
    </w:rPr>
  </w:style>
  <w:style w:type="character" w:customStyle="1" w:styleId="WW8Num27z1">
    <w:name w:val="WW8Num27z1"/>
    <w:rsid w:val="00C70683"/>
    <w:rPr>
      <w:rFonts w:ascii="Courier New" w:hAnsi="Courier New" w:cs="Courier New"/>
    </w:rPr>
  </w:style>
  <w:style w:type="character" w:customStyle="1" w:styleId="WW8Num27z2">
    <w:name w:val="WW8Num27z2"/>
    <w:rsid w:val="00C70683"/>
    <w:rPr>
      <w:rFonts w:ascii="Wingdings" w:hAnsi="Wingdings"/>
    </w:rPr>
  </w:style>
  <w:style w:type="character" w:customStyle="1" w:styleId="WW8Num28z0">
    <w:name w:val="WW8Num28z0"/>
    <w:rsid w:val="00C70683"/>
    <w:rPr>
      <w:rFonts w:ascii="Symbol" w:hAnsi="Symbol"/>
      <w:sz w:val="20"/>
    </w:rPr>
  </w:style>
  <w:style w:type="character" w:customStyle="1" w:styleId="WW8Num28z1">
    <w:name w:val="WW8Num28z1"/>
    <w:rsid w:val="00C70683"/>
    <w:rPr>
      <w:rFonts w:ascii="Symbol" w:hAnsi="Symbol"/>
    </w:rPr>
  </w:style>
  <w:style w:type="character" w:customStyle="1" w:styleId="WW8Num29z0">
    <w:name w:val="WW8Num29z0"/>
    <w:rsid w:val="00C70683"/>
    <w:rPr>
      <w:rFonts w:ascii="Symbol" w:hAnsi="Symbol"/>
      <w:sz w:val="20"/>
    </w:rPr>
  </w:style>
  <w:style w:type="character" w:customStyle="1" w:styleId="WW8Num29z1">
    <w:name w:val="WW8Num29z1"/>
    <w:rsid w:val="00C70683"/>
    <w:rPr>
      <w:rFonts w:ascii="Symbol" w:hAnsi="Symbol"/>
    </w:rPr>
  </w:style>
  <w:style w:type="character" w:customStyle="1" w:styleId="WW8Num30z0">
    <w:name w:val="WW8Num30z0"/>
    <w:rsid w:val="00C70683"/>
    <w:rPr>
      <w:rFonts w:ascii="Symbol" w:hAnsi="Symbol"/>
    </w:rPr>
  </w:style>
  <w:style w:type="character" w:customStyle="1" w:styleId="WW8Num31z0">
    <w:name w:val="WW8Num31z0"/>
    <w:rsid w:val="00C70683"/>
    <w:rPr>
      <w:rFonts w:ascii="Symbol" w:hAnsi="Symbol"/>
    </w:rPr>
  </w:style>
  <w:style w:type="character" w:customStyle="1" w:styleId="WW8Num32z0">
    <w:name w:val="WW8Num32z0"/>
    <w:rsid w:val="00C70683"/>
    <w:rPr>
      <w:rFonts w:ascii="Symbol" w:hAnsi="Symbol"/>
      <w:sz w:val="20"/>
    </w:rPr>
  </w:style>
  <w:style w:type="character" w:customStyle="1" w:styleId="WW8Num32z1">
    <w:name w:val="WW8Num32z1"/>
    <w:rsid w:val="00C70683"/>
    <w:rPr>
      <w:rFonts w:ascii="Symbol" w:hAnsi="Symbol"/>
    </w:rPr>
  </w:style>
  <w:style w:type="character" w:customStyle="1" w:styleId="WW8Num33z0">
    <w:name w:val="WW8Num33z0"/>
    <w:rsid w:val="00C70683"/>
    <w:rPr>
      <w:rFonts w:ascii="Symbol" w:hAnsi="Symbol"/>
    </w:rPr>
  </w:style>
  <w:style w:type="character" w:customStyle="1" w:styleId="WW8Num34z0">
    <w:name w:val="WW8Num34z0"/>
    <w:rsid w:val="00C70683"/>
    <w:rPr>
      <w:rFonts w:ascii="Symbol" w:hAnsi="Symbol"/>
    </w:rPr>
  </w:style>
  <w:style w:type="character" w:customStyle="1" w:styleId="WW8Num34z1">
    <w:name w:val="WW8Num34z1"/>
    <w:rsid w:val="00C70683"/>
    <w:rPr>
      <w:rFonts w:ascii="Courier New" w:hAnsi="Courier New" w:cs="Courier New"/>
    </w:rPr>
  </w:style>
  <w:style w:type="character" w:customStyle="1" w:styleId="WW8Num34z2">
    <w:name w:val="WW8Num34z2"/>
    <w:rsid w:val="00C70683"/>
    <w:rPr>
      <w:rFonts w:ascii="Wingdings" w:hAnsi="Wingdings"/>
    </w:rPr>
  </w:style>
  <w:style w:type="character" w:customStyle="1" w:styleId="WW8Num35z0">
    <w:name w:val="WW8Num35z0"/>
    <w:rsid w:val="00C70683"/>
    <w:rPr>
      <w:rFonts w:ascii="Symbol" w:hAnsi="Symbol"/>
    </w:rPr>
  </w:style>
  <w:style w:type="character" w:customStyle="1" w:styleId="WW8Num35z1">
    <w:name w:val="WW8Num35z1"/>
    <w:rsid w:val="00C70683"/>
    <w:rPr>
      <w:rFonts w:ascii="Courier New" w:hAnsi="Courier New" w:cs="Courier New"/>
    </w:rPr>
  </w:style>
  <w:style w:type="character" w:customStyle="1" w:styleId="WW8Num35z2">
    <w:name w:val="WW8Num35z2"/>
    <w:rsid w:val="00C70683"/>
    <w:rPr>
      <w:rFonts w:ascii="Wingdings" w:hAnsi="Wingdings"/>
    </w:rPr>
  </w:style>
  <w:style w:type="character" w:customStyle="1" w:styleId="WW8Num36z0">
    <w:name w:val="WW8Num36z0"/>
    <w:rsid w:val="00C70683"/>
    <w:rPr>
      <w:rFonts w:ascii="Symbol" w:hAnsi="Symbol"/>
      <w:sz w:val="20"/>
    </w:rPr>
  </w:style>
  <w:style w:type="character" w:customStyle="1" w:styleId="WW8Num36z1">
    <w:name w:val="WW8Num36z1"/>
    <w:rsid w:val="00C70683"/>
    <w:rPr>
      <w:rFonts w:ascii="Symbol" w:hAnsi="Symbol"/>
    </w:rPr>
  </w:style>
  <w:style w:type="character" w:customStyle="1" w:styleId="WW8Num37z0">
    <w:name w:val="WW8Num37z0"/>
    <w:rsid w:val="00C70683"/>
    <w:rPr>
      <w:rFonts w:ascii="Symbol" w:hAnsi="Symbol"/>
    </w:rPr>
  </w:style>
  <w:style w:type="character" w:customStyle="1" w:styleId="WW8Num38z0">
    <w:name w:val="WW8Num38z0"/>
    <w:rsid w:val="00C70683"/>
    <w:rPr>
      <w:rFonts w:ascii="Symbol" w:hAnsi="Symbol"/>
      <w:sz w:val="20"/>
    </w:rPr>
  </w:style>
  <w:style w:type="character" w:customStyle="1" w:styleId="WW8Num38z1">
    <w:name w:val="WW8Num38z1"/>
    <w:rsid w:val="00C70683"/>
    <w:rPr>
      <w:rFonts w:ascii="Symbol" w:hAnsi="Symbol"/>
    </w:rPr>
  </w:style>
  <w:style w:type="character" w:customStyle="1" w:styleId="WW8Num39z0">
    <w:name w:val="WW8Num39z0"/>
    <w:rsid w:val="00C70683"/>
    <w:rPr>
      <w:rFonts w:ascii="Symbol" w:hAnsi="Symbol"/>
      <w:sz w:val="20"/>
    </w:rPr>
  </w:style>
  <w:style w:type="character" w:customStyle="1" w:styleId="WW8Num39z1">
    <w:name w:val="WW8Num39z1"/>
    <w:rsid w:val="00C70683"/>
    <w:rPr>
      <w:rFonts w:ascii="Symbol" w:hAnsi="Symbol"/>
    </w:rPr>
  </w:style>
  <w:style w:type="character" w:customStyle="1" w:styleId="WW8Num40z0">
    <w:name w:val="WW8Num40z0"/>
    <w:rsid w:val="00C70683"/>
    <w:rPr>
      <w:rFonts w:ascii="Symbol" w:hAnsi="Symbol"/>
      <w:sz w:val="20"/>
    </w:rPr>
  </w:style>
  <w:style w:type="character" w:customStyle="1" w:styleId="WW8Num40z1">
    <w:name w:val="WW8Num40z1"/>
    <w:rsid w:val="00C70683"/>
    <w:rPr>
      <w:rFonts w:ascii="Symbol" w:hAnsi="Symbol"/>
    </w:rPr>
  </w:style>
  <w:style w:type="character" w:customStyle="1" w:styleId="WW8Num41z0">
    <w:name w:val="WW8Num41z0"/>
    <w:rsid w:val="00C70683"/>
    <w:rPr>
      <w:rFonts w:ascii="Symbol" w:hAnsi="Symbol"/>
      <w:sz w:val="20"/>
    </w:rPr>
  </w:style>
  <w:style w:type="character" w:customStyle="1" w:styleId="WW8Num41z1">
    <w:name w:val="WW8Num41z1"/>
    <w:rsid w:val="00C70683"/>
    <w:rPr>
      <w:rFonts w:ascii="Symbol" w:hAnsi="Symbol"/>
    </w:rPr>
  </w:style>
  <w:style w:type="character" w:customStyle="1" w:styleId="WW8Num42z0">
    <w:name w:val="WW8Num42z0"/>
    <w:rsid w:val="00C70683"/>
    <w:rPr>
      <w:rFonts w:ascii="Symbol" w:hAnsi="Symbol"/>
      <w:sz w:val="20"/>
    </w:rPr>
  </w:style>
  <w:style w:type="character" w:customStyle="1" w:styleId="WW8Num42z1">
    <w:name w:val="WW8Num42z1"/>
    <w:rsid w:val="00C70683"/>
    <w:rPr>
      <w:rFonts w:ascii="Symbol" w:hAnsi="Symbol"/>
    </w:rPr>
  </w:style>
  <w:style w:type="character" w:customStyle="1" w:styleId="WW8Num43z0">
    <w:name w:val="WW8Num43z0"/>
    <w:rsid w:val="00C70683"/>
    <w:rPr>
      <w:rFonts w:ascii="Symbol" w:hAnsi="Symbol"/>
      <w:sz w:val="20"/>
      <w:szCs w:val="20"/>
    </w:rPr>
  </w:style>
  <w:style w:type="character" w:customStyle="1" w:styleId="WW8Num43z1">
    <w:name w:val="WW8Num43z1"/>
    <w:rsid w:val="00C70683"/>
    <w:rPr>
      <w:rFonts w:ascii="Courier New" w:hAnsi="Courier New" w:cs="Courier New"/>
    </w:rPr>
  </w:style>
  <w:style w:type="character" w:customStyle="1" w:styleId="WW8Num43z2">
    <w:name w:val="WW8Num43z2"/>
    <w:rsid w:val="00C70683"/>
    <w:rPr>
      <w:rFonts w:ascii="Wingdings" w:hAnsi="Wingdings"/>
    </w:rPr>
  </w:style>
  <w:style w:type="character" w:customStyle="1" w:styleId="WW8Num43z3">
    <w:name w:val="WW8Num43z3"/>
    <w:rsid w:val="00C70683"/>
    <w:rPr>
      <w:rFonts w:ascii="Symbol" w:hAnsi="Symbol"/>
    </w:rPr>
  </w:style>
  <w:style w:type="character" w:customStyle="1" w:styleId="WW8Num44z0">
    <w:name w:val="WW8Num44z0"/>
    <w:rsid w:val="00C70683"/>
    <w:rPr>
      <w:rFonts w:ascii="Symbol" w:hAnsi="Symbol"/>
    </w:rPr>
  </w:style>
  <w:style w:type="character" w:customStyle="1" w:styleId="WW8Num45z0">
    <w:name w:val="WW8Num45z0"/>
    <w:rsid w:val="00C70683"/>
    <w:rPr>
      <w:rFonts w:ascii="Symbol" w:hAnsi="Symbol"/>
      <w:sz w:val="20"/>
    </w:rPr>
  </w:style>
  <w:style w:type="character" w:customStyle="1" w:styleId="WW8Num45z1">
    <w:name w:val="WW8Num45z1"/>
    <w:rsid w:val="00C70683"/>
    <w:rPr>
      <w:rFonts w:ascii="Symbol" w:hAnsi="Symbol"/>
    </w:rPr>
  </w:style>
  <w:style w:type="character" w:customStyle="1" w:styleId="WW8Num46z0">
    <w:name w:val="WW8Num46z0"/>
    <w:rsid w:val="00C70683"/>
    <w:rPr>
      <w:rFonts w:ascii="Symbol" w:hAnsi="Symbol"/>
      <w:sz w:val="20"/>
    </w:rPr>
  </w:style>
  <w:style w:type="character" w:customStyle="1" w:styleId="WW8Num46z1">
    <w:name w:val="WW8Num46z1"/>
    <w:rsid w:val="00C70683"/>
    <w:rPr>
      <w:rFonts w:ascii="Symbol" w:hAnsi="Symbol"/>
    </w:rPr>
  </w:style>
  <w:style w:type="character" w:customStyle="1" w:styleId="WW8Num47z0">
    <w:name w:val="WW8Num47z0"/>
    <w:rsid w:val="00C70683"/>
    <w:rPr>
      <w:rFonts w:ascii="Symbol" w:hAnsi="Symbol"/>
      <w:sz w:val="20"/>
      <w:szCs w:val="20"/>
    </w:rPr>
  </w:style>
  <w:style w:type="character" w:customStyle="1" w:styleId="WW8Num47z2">
    <w:name w:val="WW8Num47z2"/>
    <w:rsid w:val="00C70683"/>
    <w:rPr>
      <w:rFonts w:ascii="Wingdings" w:hAnsi="Wingdings"/>
    </w:rPr>
  </w:style>
  <w:style w:type="character" w:customStyle="1" w:styleId="WW8Num47z3">
    <w:name w:val="WW8Num47z3"/>
    <w:rsid w:val="00C70683"/>
    <w:rPr>
      <w:rFonts w:ascii="Symbol" w:hAnsi="Symbol"/>
    </w:rPr>
  </w:style>
  <w:style w:type="character" w:customStyle="1" w:styleId="WW8Num47z4">
    <w:name w:val="WW8Num47z4"/>
    <w:rsid w:val="00C70683"/>
    <w:rPr>
      <w:rFonts w:ascii="Courier New" w:hAnsi="Courier New" w:cs="Courier New"/>
    </w:rPr>
  </w:style>
  <w:style w:type="character" w:customStyle="1" w:styleId="WW8Num48z0">
    <w:name w:val="WW8Num48z0"/>
    <w:rsid w:val="00C70683"/>
    <w:rPr>
      <w:rFonts w:ascii="Symbol" w:hAnsi="Symbol"/>
    </w:rPr>
  </w:style>
  <w:style w:type="character" w:customStyle="1" w:styleId="WW8Num49z0">
    <w:name w:val="WW8Num49z0"/>
    <w:rsid w:val="00C70683"/>
    <w:rPr>
      <w:rFonts w:ascii="Symbol" w:hAnsi="Symbol"/>
    </w:rPr>
  </w:style>
  <w:style w:type="character" w:customStyle="1" w:styleId="WW8Num49z1">
    <w:name w:val="WW8Num49z1"/>
    <w:rsid w:val="00C70683"/>
    <w:rPr>
      <w:rFonts w:ascii="Courier New" w:hAnsi="Courier New" w:cs="Courier New"/>
    </w:rPr>
  </w:style>
  <w:style w:type="character" w:customStyle="1" w:styleId="WW8Num49z2">
    <w:name w:val="WW8Num49z2"/>
    <w:rsid w:val="00C70683"/>
    <w:rPr>
      <w:rFonts w:ascii="Wingdings" w:hAnsi="Wingdings"/>
    </w:rPr>
  </w:style>
  <w:style w:type="character" w:customStyle="1" w:styleId="WW8Num50z0">
    <w:name w:val="WW8Num50z0"/>
    <w:rsid w:val="00C70683"/>
    <w:rPr>
      <w:rFonts w:ascii="Symbol" w:hAnsi="Symbol"/>
    </w:rPr>
  </w:style>
  <w:style w:type="character" w:customStyle="1" w:styleId="WW8Num51z0">
    <w:name w:val="WW8Num51z0"/>
    <w:rsid w:val="00C70683"/>
    <w:rPr>
      <w:rFonts w:ascii="Symbol" w:hAnsi="Symbol"/>
      <w:sz w:val="20"/>
    </w:rPr>
  </w:style>
  <w:style w:type="character" w:customStyle="1" w:styleId="WW8Num51z1">
    <w:name w:val="WW8Num51z1"/>
    <w:rsid w:val="00C70683"/>
    <w:rPr>
      <w:rFonts w:ascii="Symbol" w:hAnsi="Symbol"/>
    </w:rPr>
  </w:style>
  <w:style w:type="character" w:customStyle="1" w:styleId="WW8Num52z0">
    <w:name w:val="WW8Num52z0"/>
    <w:rsid w:val="00C70683"/>
    <w:rPr>
      <w:rFonts w:ascii="Symbol" w:hAnsi="Symbol"/>
    </w:rPr>
  </w:style>
  <w:style w:type="character" w:customStyle="1" w:styleId="WW8Num53z0">
    <w:name w:val="WW8Num53z0"/>
    <w:rsid w:val="00C70683"/>
    <w:rPr>
      <w:rFonts w:ascii="Symbol" w:hAnsi="Symbol"/>
      <w:sz w:val="20"/>
    </w:rPr>
  </w:style>
  <w:style w:type="character" w:customStyle="1" w:styleId="WW8Num53z1">
    <w:name w:val="WW8Num53z1"/>
    <w:rsid w:val="00C70683"/>
    <w:rPr>
      <w:rFonts w:ascii="Symbol" w:hAnsi="Symbol"/>
    </w:rPr>
  </w:style>
  <w:style w:type="character" w:customStyle="1" w:styleId="WW8Num54z0">
    <w:name w:val="WW8Num54z0"/>
    <w:rsid w:val="00C70683"/>
    <w:rPr>
      <w:rFonts w:ascii="Symbol" w:hAnsi="Symbol"/>
    </w:rPr>
  </w:style>
  <w:style w:type="character" w:customStyle="1" w:styleId="WW8Num55z0">
    <w:name w:val="WW8Num55z0"/>
    <w:rsid w:val="00C70683"/>
    <w:rPr>
      <w:rFonts w:ascii="Symbol" w:hAnsi="Symbol"/>
      <w:sz w:val="20"/>
    </w:rPr>
  </w:style>
  <w:style w:type="character" w:customStyle="1" w:styleId="WW8Num55z1">
    <w:name w:val="WW8Num55z1"/>
    <w:rsid w:val="00C70683"/>
    <w:rPr>
      <w:rFonts w:ascii="Symbol" w:hAnsi="Symbol"/>
    </w:rPr>
  </w:style>
  <w:style w:type="character" w:customStyle="1" w:styleId="11">
    <w:name w:val="Основной шрифт абзаца1"/>
    <w:rsid w:val="00C70683"/>
  </w:style>
  <w:style w:type="character" w:customStyle="1" w:styleId="12">
    <w:name w:val="Знак Знак1"/>
    <w:rsid w:val="00C70683"/>
    <w:rPr>
      <w:b/>
      <w:sz w:val="28"/>
      <w:szCs w:val="28"/>
      <w:lang w:val="ru-RU" w:eastAsia="ar-SA" w:bidi="ar-SA"/>
    </w:rPr>
  </w:style>
  <w:style w:type="character" w:customStyle="1" w:styleId="a4">
    <w:name w:val="Без интервала Знак"/>
    <w:rsid w:val="00C70683"/>
    <w:rPr>
      <w:rFonts w:ascii="Cambria" w:hAnsi="Cambria"/>
      <w:lang w:val="en-US" w:eastAsia="en-US" w:bidi="en-US"/>
    </w:rPr>
  </w:style>
  <w:style w:type="character" w:styleId="a5">
    <w:name w:val="page number"/>
    <w:basedOn w:val="11"/>
    <w:rsid w:val="00C70683"/>
  </w:style>
  <w:style w:type="character" w:customStyle="1" w:styleId="a6">
    <w:name w:val="Знак Знак"/>
    <w:rsid w:val="00C70683"/>
    <w:rPr>
      <w:lang w:val="ru-RU" w:eastAsia="ar-SA" w:bidi="ar-SA"/>
    </w:rPr>
  </w:style>
  <w:style w:type="character" w:styleId="a7">
    <w:name w:val="Hyperlink"/>
    <w:rsid w:val="00C70683"/>
    <w:rPr>
      <w:color w:val="0000FF"/>
      <w:u w:val="single"/>
    </w:rPr>
  </w:style>
  <w:style w:type="character" w:customStyle="1" w:styleId="22">
    <w:name w:val="Знак Знак2"/>
    <w:rsid w:val="00C70683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paragraph" w:customStyle="1" w:styleId="a8">
    <w:name w:val="Заголовок"/>
    <w:basedOn w:val="a"/>
    <w:next w:val="a9"/>
    <w:rsid w:val="00C70683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rsid w:val="00C70683"/>
    <w:pPr>
      <w:widowControl w:val="0"/>
      <w:suppressAutoHyphens/>
      <w:autoSpaceDE w:val="0"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706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rsid w:val="00C70683"/>
    <w:rPr>
      <w:rFonts w:ascii="Arial" w:hAnsi="Arial" w:cs="Mangal"/>
    </w:rPr>
  </w:style>
  <w:style w:type="paragraph" w:customStyle="1" w:styleId="13">
    <w:name w:val="Название1"/>
    <w:basedOn w:val="a"/>
    <w:rsid w:val="00C70683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C70683"/>
    <w:pPr>
      <w:widowControl w:val="0"/>
      <w:suppressLineNumbers/>
      <w:suppressAutoHyphens/>
      <w:autoSpaceDE w:val="0"/>
    </w:pPr>
    <w:rPr>
      <w:rFonts w:ascii="Arial" w:hAnsi="Arial" w:cs="Mangal"/>
      <w:sz w:val="20"/>
      <w:szCs w:val="20"/>
      <w:lang w:eastAsia="ar-SA"/>
    </w:rPr>
  </w:style>
  <w:style w:type="paragraph" w:styleId="ac">
    <w:name w:val="No Spacing"/>
    <w:basedOn w:val="a"/>
    <w:qFormat/>
    <w:rsid w:val="00C70683"/>
    <w:rPr>
      <w:rFonts w:ascii="Cambria" w:hAnsi="Cambria"/>
      <w:sz w:val="20"/>
      <w:szCs w:val="20"/>
      <w:lang w:val="en-US" w:eastAsia="en-US" w:bidi="en-US"/>
    </w:rPr>
  </w:style>
  <w:style w:type="paragraph" w:styleId="ad">
    <w:name w:val="footer"/>
    <w:basedOn w:val="a"/>
    <w:link w:val="ae"/>
    <w:rsid w:val="00C70683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Times New Roman" w:hAnsi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C706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7068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C70683"/>
    <w:pPr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customStyle="1" w:styleId="msonormalcxspmiddlecxspmiddle">
    <w:name w:val="msonormalcxspmiddlecxspmiddle"/>
    <w:basedOn w:val="a"/>
    <w:rsid w:val="00C70683"/>
    <w:pPr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C70683"/>
    <w:pPr>
      <w:widowControl w:val="0"/>
      <w:suppressLineNumbers/>
      <w:suppressAutoHyphens/>
      <w:autoSpaceDE w:val="0"/>
    </w:pPr>
    <w:rPr>
      <w:rFonts w:ascii="Times New Roman" w:hAnsi="Times New Roman"/>
      <w:sz w:val="20"/>
      <w:szCs w:val="20"/>
      <w:lang w:eastAsia="ar-SA"/>
    </w:rPr>
  </w:style>
  <w:style w:type="paragraph" w:customStyle="1" w:styleId="af0">
    <w:name w:val="Заголовок таблицы"/>
    <w:basedOn w:val="af"/>
    <w:rsid w:val="00C70683"/>
    <w:pPr>
      <w:jc w:val="center"/>
    </w:pPr>
    <w:rPr>
      <w:b/>
      <w:bCs/>
    </w:rPr>
  </w:style>
  <w:style w:type="paragraph" w:customStyle="1" w:styleId="af1">
    <w:name w:val="Содержимое врезки"/>
    <w:basedOn w:val="a9"/>
    <w:rsid w:val="00C70683"/>
  </w:style>
  <w:style w:type="paragraph" w:styleId="af2">
    <w:name w:val="header"/>
    <w:basedOn w:val="a"/>
    <w:link w:val="af3"/>
    <w:rsid w:val="00C70683"/>
    <w:pPr>
      <w:widowControl w:val="0"/>
      <w:suppressLineNumbers/>
      <w:tabs>
        <w:tab w:val="center" w:pos="4819"/>
        <w:tab w:val="right" w:pos="9638"/>
      </w:tabs>
      <w:suppressAutoHyphens/>
      <w:autoSpaceDE w:val="0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  <w:link w:val="af2"/>
    <w:rsid w:val="00C706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3">
    <w:name w:val="Body Text 2"/>
    <w:basedOn w:val="a"/>
    <w:link w:val="24"/>
    <w:uiPriority w:val="99"/>
    <w:unhideWhenUsed/>
    <w:rsid w:val="00C70683"/>
    <w:pPr>
      <w:widowControl w:val="0"/>
      <w:suppressAutoHyphens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24">
    <w:name w:val="Основной текст 2 Знак"/>
    <w:basedOn w:val="a0"/>
    <w:link w:val="23"/>
    <w:uiPriority w:val="99"/>
    <w:rsid w:val="00C706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Normal (Web)"/>
    <w:basedOn w:val="a"/>
    <w:rsid w:val="00C706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Стиль2"/>
    <w:basedOn w:val="a"/>
    <w:rsid w:val="00C70683"/>
    <w:pPr>
      <w:widowControl w:val="0"/>
      <w:suppressAutoHyphens/>
      <w:spacing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C70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Основной"/>
    <w:basedOn w:val="a"/>
    <w:link w:val="af6"/>
    <w:uiPriority w:val="99"/>
    <w:rsid w:val="00C70683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99"/>
    <w:rsid w:val="00C70683"/>
    <w:pPr>
      <w:numPr>
        <w:numId w:val="35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f6">
    <w:name w:val="Основной Знак"/>
    <w:link w:val="af5"/>
    <w:uiPriority w:val="99"/>
    <w:locked/>
    <w:rsid w:val="00C70683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fontstyle53">
    <w:name w:val="fontstyle53"/>
    <w:basedOn w:val="a0"/>
    <w:rsid w:val="00C70683"/>
  </w:style>
  <w:style w:type="paragraph" w:customStyle="1" w:styleId="3">
    <w:name w:val="Заголовок 3+"/>
    <w:basedOn w:val="a"/>
    <w:rsid w:val="00C7068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c2">
    <w:name w:val="c2"/>
    <w:basedOn w:val="a0"/>
    <w:rsid w:val="00C70683"/>
  </w:style>
  <w:style w:type="character" w:customStyle="1" w:styleId="c1c15">
    <w:name w:val="c1 c15"/>
    <w:basedOn w:val="a0"/>
    <w:rsid w:val="00C70683"/>
  </w:style>
  <w:style w:type="paragraph" w:customStyle="1" w:styleId="af7">
    <w:name w:val="Буллит"/>
    <w:basedOn w:val="af5"/>
    <w:link w:val="af8"/>
    <w:uiPriority w:val="99"/>
    <w:rsid w:val="00C70683"/>
    <w:pPr>
      <w:ind w:firstLine="244"/>
    </w:pPr>
  </w:style>
  <w:style w:type="character" w:customStyle="1" w:styleId="af8">
    <w:name w:val="Буллит Знак"/>
    <w:link w:val="af7"/>
    <w:uiPriority w:val="99"/>
    <w:locked/>
    <w:rsid w:val="00C7068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uiPriority w:val="99"/>
    <w:rsid w:val="00C70683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9">
    <w:name w:val="Курсив"/>
    <w:basedOn w:val="af5"/>
    <w:uiPriority w:val="99"/>
    <w:rsid w:val="00C70683"/>
    <w:rPr>
      <w:i/>
      <w:iCs/>
    </w:rPr>
  </w:style>
  <w:style w:type="character" w:customStyle="1" w:styleId="Zag11">
    <w:name w:val="Zag_11"/>
    <w:uiPriority w:val="99"/>
    <w:rsid w:val="00C70683"/>
    <w:rPr>
      <w:color w:val="000000"/>
      <w:w w:val="100"/>
    </w:rPr>
  </w:style>
  <w:style w:type="paragraph" w:styleId="afa">
    <w:name w:val="Subtitle"/>
    <w:basedOn w:val="a"/>
    <w:next w:val="a"/>
    <w:link w:val="afb"/>
    <w:uiPriority w:val="99"/>
    <w:qFormat/>
    <w:rsid w:val="00C70683"/>
    <w:pPr>
      <w:spacing w:line="360" w:lineRule="auto"/>
      <w:outlineLvl w:val="1"/>
    </w:pPr>
    <w:rPr>
      <w:rFonts w:ascii="Times New Roman" w:eastAsia="MS Gothic" w:hAnsi="Times New Roman"/>
      <w:b/>
      <w:sz w:val="28"/>
      <w:szCs w:val="24"/>
    </w:rPr>
  </w:style>
  <w:style w:type="character" w:customStyle="1" w:styleId="afb">
    <w:name w:val="Подзаголовок Знак"/>
    <w:basedOn w:val="a0"/>
    <w:link w:val="afa"/>
    <w:uiPriority w:val="99"/>
    <w:rsid w:val="00C70683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C7068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customStyle="1" w:styleId="afc">
    <w:name w:val="Ξαϋχνϋι"/>
    <w:basedOn w:val="a"/>
    <w:uiPriority w:val="99"/>
    <w:rsid w:val="00C7068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fd">
    <w:name w:val="Balloon Text"/>
    <w:basedOn w:val="a"/>
    <w:link w:val="afe"/>
    <w:uiPriority w:val="99"/>
    <w:semiHidden/>
    <w:unhideWhenUsed/>
    <w:rsid w:val="004D5078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4D50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16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10</cp:revision>
  <cp:lastPrinted>2020-12-09T06:04:00Z</cp:lastPrinted>
  <dcterms:created xsi:type="dcterms:W3CDTF">2019-08-26T08:59:00Z</dcterms:created>
  <dcterms:modified xsi:type="dcterms:W3CDTF">2020-12-16T09:22:00Z</dcterms:modified>
</cp:coreProperties>
</file>