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90" w:rsidRDefault="00C77164">
      <w:pPr>
        <w:spacing w:after="0" w:line="259" w:lineRule="auto"/>
        <w:ind w:left="-1" w:right="0" w:firstLine="0"/>
        <w:jc w:val="right"/>
      </w:pPr>
      <w:r>
        <w:rPr>
          <w:b/>
        </w:rPr>
        <w:t xml:space="preserve"> </w:t>
      </w:r>
    </w:p>
    <w:p w:rsidR="00007790" w:rsidRDefault="00C77164">
      <w:pPr>
        <w:spacing w:after="0" w:line="259" w:lineRule="auto"/>
        <w:ind w:left="0" w:right="4" w:firstLine="0"/>
        <w:jc w:val="center"/>
      </w:pPr>
      <w:r>
        <w:rPr>
          <w:b/>
        </w:rPr>
        <w:t xml:space="preserve"> </w:t>
      </w:r>
    </w:p>
    <w:p w:rsidR="00007790" w:rsidRPr="00714BCC" w:rsidRDefault="00EF61F3" w:rsidP="00714BCC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auto"/>
          <w:szCs w:val="24"/>
        </w:rPr>
        <w:drawing>
          <wp:inline distT="0" distB="0" distL="0" distR="0">
            <wp:extent cx="5986780" cy="8302868"/>
            <wp:effectExtent l="19050" t="0" r="0" b="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830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auto"/>
          <w:szCs w:val="24"/>
        </w:rPr>
        <w:t xml:space="preserve"> </w:t>
      </w:r>
    </w:p>
    <w:p w:rsidR="006A51A0" w:rsidRDefault="006A51A0">
      <w:pPr>
        <w:spacing w:after="0" w:line="259" w:lineRule="auto"/>
        <w:ind w:right="74"/>
        <w:jc w:val="center"/>
        <w:rPr>
          <w:b/>
        </w:rPr>
      </w:pPr>
    </w:p>
    <w:p w:rsidR="006A51A0" w:rsidRDefault="006A51A0">
      <w:pPr>
        <w:spacing w:after="0" w:line="259" w:lineRule="auto"/>
        <w:ind w:right="74"/>
        <w:jc w:val="center"/>
        <w:rPr>
          <w:b/>
        </w:rPr>
      </w:pPr>
    </w:p>
    <w:p w:rsidR="006A51A0" w:rsidRDefault="006A51A0">
      <w:pPr>
        <w:spacing w:after="0" w:line="259" w:lineRule="auto"/>
        <w:ind w:right="74"/>
        <w:jc w:val="center"/>
        <w:rPr>
          <w:b/>
        </w:rPr>
      </w:pPr>
    </w:p>
    <w:p w:rsidR="006A51A0" w:rsidRDefault="006A51A0">
      <w:pPr>
        <w:spacing w:after="0" w:line="259" w:lineRule="auto"/>
        <w:ind w:right="74"/>
        <w:jc w:val="center"/>
        <w:rPr>
          <w:b/>
        </w:rPr>
      </w:pPr>
    </w:p>
    <w:p w:rsidR="00007790" w:rsidRDefault="00C77164">
      <w:pPr>
        <w:spacing w:after="0" w:line="259" w:lineRule="auto"/>
        <w:ind w:right="74"/>
        <w:jc w:val="center"/>
      </w:pPr>
      <w:r>
        <w:rPr>
          <w:b/>
        </w:rPr>
        <w:lastRenderedPageBreak/>
        <w:t>1.ОБЩИЕ ПОЛОЖЕНИЯ.</w:t>
      </w:r>
      <w:r>
        <w:t xml:space="preserve"> </w:t>
      </w:r>
    </w:p>
    <w:p w:rsidR="00007790" w:rsidRDefault="00C77164">
      <w:pPr>
        <w:spacing w:after="60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ind w:left="-5"/>
      </w:pPr>
      <w:r>
        <w:t xml:space="preserve">Настоящее положение регулирует деятельность консультативного пункта в структурном подразделении МАОУ «Кутарбитская СОШ» детский сад «Буратино» с. </w:t>
      </w:r>
      <w:proofErr w:type="spellStart"/>
      <w:r>
        <w:t>Кутарбитка</w:t>
      </w:r>
      <w:proofErr w:type="spellEnd"/>
      <w:r>
        <w:t xml:space="preserve"> </w:t>
      </w:r>
      <w:proofErr w:type="spellStart"/>
      <w:r>
        <w:t>Тобольского</w:t>
      </w:r>
      <w:proofErr w:type="spellEnd"/>
      <w:r>
        <w:t xml:space="preserve"> района (далее ОУ)  </w:t>
      </w:r>
    </w:p>
    <w:p w:rsidR="00007790" w:rsidRDefault="00C77164">
      <w:pPr>
        <w:ind w:left="-5" w:right="75"/>
      </w:pPr>
      <w:r>
        <w:t xml:space="preserve">1.1. Консультативный пункт организован на базе детского сада для родителей детей 1,5 - 7лет, не посещающих детский сад. Основными направлениями консультативной работы с родителями (законными представителями) являются: медицинское, психологическое, педагогическое.  </w:t>
      </w:r>
    </w:p>
    <w:p w:rsidR="00007790" w:rsidRDefault="00C77164">
      <w:pPr>
        <w:ind w:left="-5" w:right="75"/>
      </w:pPr>
      <w:r>
        <w:t xml:space="preserve">1.2. Цель создания Консультативного пункта: </w:t>
      </w:r>
    </w:p>
    <w:p w:rsidR="00007790" w:rsidRDefault="00C77164">
      <w:pPr>
        <w:numPr>
          <w:ilvl w:val="0"/>
          <w:numId w:val="1"/>
        </w:numPr>
        <w:ind w:right="75" w:hanging="146"/>
      </w:pPr>
      <w:r>
        <w:t xml:space="preserve">обеспечения единства и преемственности семейного и общественного воспитания, </w:t>
      </w:r>
    </w:p>
    <w:p w:rsidR="00007790" w:rsidRDefault="00C77164">
      <w:pPr>
        <w:numPr>
          <w:ilvl w:val="0"/>
          <w:numId w:val="1"/>
        </w:numPr>
        <w:ind w:right="75" w:hanging="146"/>
      </w:pPr>
      <w:r>
        <w:t xml:space="preserve">оказания психолого-педагогической помощи родителям (законным представителям), </w:t>
      </w:r>
    </w:p>
    <w:p w:rsidR="00007790" w:rsidRDefault="00C77164">
      <w:pPr>
        <w:numPr>
          <w:ilvl w:val="0"/>
          <w:numId w:val="1"/>
        </w:numPr>
        <w:ind w:right="75" w:hanging="146"/>
      </w:pPr>
      <w:r>
        <w:t xml:space="preserve">поддержки всестороннего развития личности детей, не посещающих образовательные учреждения. </w:t>
      </w:r>
    </w:p>
    <w:p w:rsidR="00007790" w:rsidRDefault="00C77164">
      <w:pPr>
        <w:ind w:left="-5" w:right="444"/>
      </w:pPr>
      <w:r>
        <w:t xml:space="preserve">1.3. Основными задачами консультативного пункта являются:  - оказание психолого-педагогической помощи родителям (законным представителям) детей дошкольного возраста, не посещающих детский сад;  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 </w:t>
      </w:r>
    </w:p>
    <w:p w:rsidR="00007790" w:rsidRDefault="00C77164">
      <w:pPr>
        <w:numPr>
          <w:ilvl w:val="0"/>
          <w:numId w:val="1"/>
        </w:numPr>
        <w:ind w:right="75" w:hanging="146"/>
      </w:pPr>
      <w:r>
        <w:t xml:space="preserve">оказание содействия в социализации детей дошкольного возраста, не </w:t>
      </w:r>
    </w:p>
    <w:p w:rsidR="00007790" w:rsidRDefault="00C77164">
      <w:pPr>
        <w:ind w:left="-5" w:right="75"/>
      </w:pPr>
      <w:r>
        <w:t xml:space="preserve">посещающих образовательные учреждения; </w:t>
      </w:r>
    </w:p>
    <w:p w:rsidR="00007790" w:rsidRDefault="00C77164">
      <w:pPr>
        <w:numPr>
          <w:ilvl w:val="0"/>
          <w:numId w:val="1"/>
        </w:numPr>
        <w:ind w:right="75" w:hanging="146"/>
      </w:pPr>
      <w:r>
        <w:t xml:space="preserve">обеспечения взаимодействия между муниципальным дошкольным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детей, и родителей (законных представителей). </w:t>
      </w:r>
    </w:p>
    <w:p w:rsidR="00007790" w:rsidRDefault="00C77164">
      <w:pPr>
        <w:spacing w:after="100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spacing w:after="0" w:line="259" w:lineRule="auto"/>
        <w:ind w:right="77"/>
        <w:jc w:val="center"/>
      </w:pPr>
      <w:r>
        <w:rPr>
          <w:b/>
        </w:rPr>
        <w:t>2.</w:t>
      </w:r>
      <w:r>
        <w:t xml:space="preserve"> </w:t>
      </w:r>
      <w:r>
        <w:rPr>
          <w:b/>
        </w:rPr>
        <w:t>ОРГАНИЗАЦИЯ ДЕЯТЕЛЬНОСТИ КОНСУЛЬТАТИВНОГО ПУНКТА.</w:t>
      </w:r>
      <w:r>
        <w:t xml:space="preserve"> </w:t>
      </w:r>
    </w:p>
    <w:p w:rsidR="00007790" w:rsidRDefault="00C77164">
      <w:pPr>
        <w:spacing w:after="100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numPr>
          <w:ilvl w:val="1"/>
          <w:numId w:val="2"/>
        </w:numPr>
        <w:ind w:right="75"/>
      </w:pPr>
      <w:r>
        <w:t xml:space="preserve">Консультативный пункт психолого-педагогической помощи создан на основании приказа директора ОУ.  </w:t>
      </w:r>
    </w:p>
    <w:p w:rsidR="00007790" w:rsidRDefault="00C77164">
      <w:pPr>
        <w:numPr>
          <w:ilvl w:val="1"/>
          <w:numId w:val="2"/>
        </w:numPr>
        <w:ind w:right="75"/>
      </w:pPr>
      <w:r>
        <w:t xml:space="preserve">В соответствии со своими целями и задачами консультативный пункт может реализовать на базе детского сада образовательные программы и оказывать дополнительные образовательные услуги за пределами программы, определяющие его статус с учетом потребностей семьи на основе договора с родителями (законными представителями). </w:t>
      </w:r>
    </w:p>
    <w:p w:rsidR="00007790" w:rsidRDefault="00C77164">
      <w:pPr>
        <w:numPr>
          <w:ilvl w:val="1"/>
          <w:numId w:val="2"/>
        </w:numPr>
        <w:ind w:right="75"/>
      </w:pPr>
      <w:r>
        <w:t>Оказание педагогической помощи семьям осуществляют воспитатели. График работы составляется и утвер</w:t>
      </w:r>
      <w:r w:rsidR="00391AAE">
        <w:t>ждается директором учреждения</w:t>
      </w:r>
      <w:r>
        <w:t xml:space="preserve">. </w:t>
      </w:r>
    </w:p>
    <w:p w:rsidR="00007790" w:rsidRDefault="00C77164">
      <w:pPr>
        <w:ind w:left="-5" w:right="75"/>
      </w:pPr>
      <w:r>
        <w:t xml:space="preserve">2.5. Детский сад предоставляет помещения и соответствующие условия для работы консультативного пункта. </w:t>
      </w:r>
    </w:p>
    <w:p w:rsidR="00007790" w:rsidRDefault="00C77164">
      <w:pPr>
        <w:spacing w:after="101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pStyle w:val="1"/>
        <w:ind w:right="75"/>
      </w:pPr>
      <w:r>
        <w:t>3.СОЗДАНИЕ КОНСУЛЬТАТИВНОГО ПУНКТА</w:t>
      </w:r>
      <w:r>
        <w:rPr>
          <w:b w:val="0"/>
        </w:rPr>
        <w:t xml:space="preserve"> </w:t>
      </w:r>
    </w:p>
    <w:p w:rsidR="00007790" w:rsidRDefault="00C77164">
      <w:pPr>
        <w:spacing w:after="99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ind w:left="-5" w:right="75"/>
      </w:pPr>
      <w:r>
        <w:t xml:space="preserve">3.1. Консультативный пункт открывается приказом директора ОУ.  </w:t>
      </w:r>
    </w:p>
    <w:p w:rsidR="00007790" w:rsidRDefault="00C77164">
      <w:pPr>
        <w:ind w:left="-5" w:right="75"/>
      </w:pPr>
      <w:r>
        <w:t xml:space="preserve">3.2. Основанием для открытия Консультативного пункта являются: </w:t>
      </w:r>
    </w:p>
    <w:p w:rsidR="00007790" w:rsidRDefault="00C77164">
      <w:pPr>
        <w:numPr>
          <w:ilvl w:val="0"/>
          <w:numId w:val="3"/>
        </w:numPr>
        <w:ind w:right="75" w:hanging="146"/>
      </w:pPr>
      <w:r>
        <w:t xml:space="preserve">наличие письменных заявлений родителей (законных представителей) - не менее 5 человек; </w:t>
      </w:r>
    </w:p>
    <w:p w:rsidR="00007790" w:rsidRDefault="00C77164">
      <w:pPr>
        <w:numPr>
          <w:ilvl w:val="0"/>
          <w:numId w:val="3"/>
        </w:numPr>
        <w:ind w:right="75" w:hanging="146"/>
      </w:pPr>
      <w:r>
        <w:t xml:space="preserve">приказ об открытии консультативного пункта; </w:t>
      </w:r>
    </w:p>
    <w:p w:rsidR="00007790" w:rsidRDefault="00C77164">
      <w:pPr>
        <w:numPr>
          <w:ilvl w:val="0"/>
          <w:numId w:val="3"/>
        </w:numPr>
        <w:ind w:right="75" w:hanging="146"/>
      </w:pPr>
      <w:r>
        <w:t xml:space="preserve">годовой план работы; </w:t>
      </w:r>
    </w:p>
    <w:p w:rsidR="00007790" w:rsidRDefault="00C77164">
      <w:pPr>
        <w:numPr>
          <w:ilvl w:val="0"/>
          <w:numId w:val="3"/>
        </w:numPr>
        <w:ind w:right="75" w:hanging="146"/>
      </w:pPr>
      <w:r>
        <w:lastRenderedPageBreak/>
        <w:t xml:space="preserve">программа работы; </w:t>
      </w:r>
    </w:p>
    <w:p w:rsidR="00007790" w:rsidRDefault="00C77164">
      <w:pPr>
        <w:numPr>
          <w:ilvl w:val="0"/>
          <w:numId w:val="3"/>
        </w:numPr>
        <w:ind w:right="75" w:hanging="146"/>
      </w:pPr>
      <w:r>
        <w:t xml:space="preserve">график работы (Приложение1); </w:t>
      </w:r>
    </w:p>
    <w:p w:rsidR="00007790" w:rsidRDefault="00C77164">
      <w:pPr>
        <w:numPr>
          <w:ilvl w:val="0"/>
          <w:numId w:val="3"/>
        </w:numPr>
        <w:ind w:right="75" w:hanging="146"/>
      </w:pPr>
      <w:r>
        <w:t xml:space="preserve">договор о сотрудничестве между детским садом и родителями (законными представителями) ребенка, посещающих консультационный пункт; </w:t>
      </w:r>
    </w:p>
    <w:p w:rsidR="00007790" w:rsidRDefault="00C77164">
      <w:pPr>
        <w:spacing w:after="102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pStyle w:val="1"/>
        <w:ind w:right="76"/>
      </w:pPr>
      <w:r>
        <w:t>4.ОБЯЗАННОСТИ СТОРОН</w:t>
      </w:r>
      <w:r>
        <w:rPr>
          <w:b w:val="0"/>
        </w:rPr>
        <w:t xml:space="preserve"> </w:t>
      </w:r>
    </w:p>
    <w:p w:rsidR="00007790" w:rsidRDefault="00C77164">
      <w:pPr>
        <w:spacing w:after="101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ind w:left="-5" w:right="75"/>
      </w:pPr>
      <w:r>
        <w:t xml:space="preserve">4.1 Консультационный пункт обязуется: </w:t>
      </w:r>
    </w:p>
    <w:p w:rsidR="00007790" w:rsidRDefault="00C77164">
      <w:pPr>
        <w:ind w:left="-5" w:right="75"/>
      </w:pPr>
      <w:r>
        <w:t xml:space="preserve">-предоставить родителям (законным представителям) детей в возрасте от 1,5 года до 7 лет, не посещающих дошкольное образовательное учреждение консультативную психолого-педагогическую помощь, информационную помощь; -содействовать социализации детей от 1,5 года до 7 летнего возраста. </w:t>
      </w:r>
    </w:p>
    <w:p w:rsidR="00007790" w:rsidRDefault="00C77164">
      <w:pPr>
        <w:ind w:left="-5" w:right="75"/>
      </w:pPr>
      <w:r>
        <w:t xml:space="preserve">4.2. Родитель обязуется: </w:t>
      </w:r>
    </w:p>
    <w:p w:rsidR="00007790" w:rsidRDefault="00C77164">
      <w:pPr>
        <w:ind w:left="-5" w:right="75"/>
      </w:pPr>
      <w:r>
        <w:t xml:space="preserve">-активно участвовать в работе консультационного пункта, выполняя рекомендации специалистов; </w:t>
      </w:r>
    </w:p>
    <w:p w:rsidR="00007790" w:rsidRDefault="00C77164">
      <w:pPr>
        <w:ind w:left="-5" w:right="75"/>
      </w:pPr>
      <w:r>
        <w:t xml:space="preserve">-предупреждать об отсутствии с указанием причины; </w:t>
      </w:r>
    </w:p>
    <w:p w:rsidR="00007790" w:rsidRDefault="00C77164">
      <w:pPr>
        <w:ind w:left="-5" w:right="75"/>
      </w:pPr>
      <w:r>
        <w:t xml:space="preserve">- в случае порчи или утраты методических средств компенсировать ущерб. </w:t>
      </w:r>
    </w:p>
    <w:p w:rsidR="00007790" w:rsidRDefault="00C77164">
      <w:pPr>
        <w:spacing w:after="99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pStyle w:val="1"/>
        <w:ind w:right="71"/>
      </w:pPr>
      <w:r>
        <w:t>5.КОМПЛЕКТОВАНИЕ ПУНКТА</w:t>
      </w:r>
      <w:r>
        <w:rPr>
          <w:b w:val="0"/>
        </w:rPr>
        <w:t xml:space="preserve"> </w:t>
      </w:r>
    </w:p>
    <w:p w:rsidR="00007790" w:rsidRDefault="00C77164">
      <w:pPr>
        <w:spacing w:after="101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ind w:left="-5" w:right="75"/>
      </w:pPr>
      <w:r>
        <w:t xml:space="preserve">5. В консультативном пункте организуются: </w:t>
      </w:r>
    </w:p>
    <w:p w:rsidR="00007790" w:rsidRDefault="00C77164">
      <w:pPr>
        <w:numPr>
          <w:ilvl w:val="0"/>
          <w:numId w:val="4"/>
        </w:numPr>
        <w:ind w:right="75"/>
      </w:pPr>
      <w:r>
        <w:t xml:space="preserve">консультации для коллективной помощи родителям (законным представителям) детей, не посещающих детский сад. </w:t>
      </w:r>
    </w:p>
    <w:p w:rsidR="00007790" w:rsidRDefault="00C77164">
      <w:pPr>
        <w:numPr>
          <w:ilvl w:val="0"/>
          <w:numId w:val="4"/>
        </w:numPr>
        <w:ind w:right="75"/>
      </w:pPr>
      <w:r>
        <w:t xml:space="preserve">индивидуальная помощь родителям (законным представителям) детей, не посещающих детский сад. </w:t>
      </w:r>
    </w:p>
    <w:p w:rsidR="00007790" w:rsidRDefault="00C77164">
      <w:pPr>
        <w:ind w:left="-5" w:right="75"/>
      </w:pPr>
      <w:r>
        <w:t xml:space="preserve"> -семейное консультирование родителей (законных представителей) детей, не посещающих детский сад. </w:t>
      </w:r>
    </w:p>
    <w:p w:rsidR="00007790" w:rsidRDefault="00C77164">
      <w:pPr>
        <w:spacing w:after="101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pStyle w:val="1"/>
        <w:ind w:right="72"/>
      </w:pPr>
      <w:r>
        <w:t>6.УЧАСТНИКИ КОНСУЛЬТАТИВНОГО ПУНКТА</w:t>
      </w:r>
      <w:r>
        <w:rPr>
          <w:b w:val="0"/>
        </w:rPr>
        <w:t xml:space="preserve"> </w:t>
      </w:r>
    </w:p>
    <w:p w:rsidR="00007790" w:rsidRDefault="00C77164">
      <w:pPr>
        <w:spacing w:after="57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ind w:left="-5" w:right="75"/>
      </w:pPr>
      <w:r>
        <w:t xml:space="preserve">6.1 Участниками образовательного процесса, осуществляемого в консультативном пункте, являются родители (законные представители) и воспитатели детского сада. </w:t>
      </w:r>
    </w:p>
    <w:p w:rsidR="00007790" w:rsidRDefault="00C77164">
      <w:pPr>
        <w:ind w:left="-5" w:right="75"/>
      </w:pPr>
      <w:r>
        <w:t xml:space="preserve">6.2 Знакомство родителей (законных представителей) с документами, регламентирующими организацию образовательного консультативного пункта. 6.3. Отношения родителей и педагогов строятся на основе сотрудничества, уважения личности ребенка, предоставления ему свободы развития в соответствии с индивидуальными особенностями. </w:t>
      </w:r>
    </w:p>
    <w:p w:rsidR="00007790" w:rsidRDefault="00C77164">
      <w:pPr>
        <w:ind w:left="-5" w:right="75"/>
      </w:pPr>
      <w:r>
        <w:t xml:space="preserve">6.4. К педагогической деятельности допускаются лица, имеющие необходимую профессиональную педагогическую квалификацию, соответствующую требованиям квалификационной характеристики по должности и полученной специальности подтвержденную документами об образовании. Лица, имеющие разного рода противопоказания к социально-педагогической деятельности личностного, нравственного, медицинского и другого характера к работе не допускаются. </w:t>
      </w:r>
    </w:p>
    <w:p w:rsidR="00007790" w:rsidRDefault="00C77164">
      <w:pPr>
        <w:spacing w:after="101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pStyle w:val="1"/>
        <w:ind w:right="79"/>
      </w:pPr>
      <w:r>
        <w:t>7.УПРАВЛЕНИЕ КОНСУЛЬТАТИВНЫМ ПУНКТОМ</w:t>
      </w:r>
      <w:r>
        <w:rPr>
          <w:b w:val="0"/>
        </w:rPr>
        <w:t xml:space="preserve"> </w:t>
      </w:r>
    </w:p>
    <w:p w:rsidR="00007790" w:rsidRDefault="00C77164">
      <w:pPr>
        <w:spacing w:after="100" w:line="259" w:lineRule="auto"/>
        <w:ind w:left="0" w:right="0" w:firstLine="0"/>
      </w:pPr>
      <w:r>
        <w:rPr>
          <w:sz w:val="16"/>
        </w:rPr>
        <w:t xml:space="preserve"> </w:t>
      </w:r>
    </w:p>
    <w:p w:rsidR="00007790" w:rsidRDefault="00C77164">
      <w:pPr>
        <w:ind w:left="-5" w:right="75"/>
      </w:pPr>
      <w:r>
        <w:lastRenderedPageBreak/>
        <w:t>7.1. Непосредственное руководство психолого-педагогической деятельностью консультативного пункта осуществл</w:t>
      </w:r>
      <w:r w:rsidR="00851A47">
        <w:t>яется директором МАОУ «Кутарбитская</w:t>
      </w:r>
      <w:r>
        <w:t xml:space="preserve"> СОШ», в штате которого состоят педагоги, работающие с родителями.  </w:t>
      </w:r>
    </w:p>
    <w:p w:rsidR="00007790" w:rsidRDefault="00851A47">
      <w:pPr>
        <w:ind w:left="-5" w:right="75"/>
      </w:pPr>
      <w:r>
        <w:t>7.2. Директор МАОУ «Кутарбитская</w:t>
      </w:r>
      <w:r w:rsidR="00C77164">
        <w:t xml:space="preserve"> СОШ» дает оценку деятельности специалистов. Оценка определяется реальными результатами с учетом стажа и опыта работы специалистов. </w:t>
      </w:r>
    </w:p>
    <w:p w:rsidR="00007790" w:rsidRDefault="00851A47">
      <w:pPr>
        <w:ind w:left="-5" w:right="75"/>
      </w:pPr>
      <w:r>
        <w:t xml:space="preserve"> 7.3. Директор МАОУ «Кутарбитская</w:t>
      </w:r>
      <w:r w:rsidR="00C77164">
        <w:t xml:space="preserve"> СОШ» или лицо, его замещающее, проверяет и утверждает документацию специалистов детского сада, осуществляет контроль за его деятельностью в консультационном пункте. </w:t>
      </w:r>
    </w:p>
    <w:p w:rsidR="00007790" w:rsidRDefault="00C77164">
      <w:pPr>
        <w:spacing w:after="7" w:line="259" w:lineRule="auto"/>
        <w:ind w:left="1075" w:right="0" w:firstLine="0"/>
      </w:pPr>
      <w:r>
        <w:rPr>
          <w:b/>
        </w:rPr>
        <w:t>8.ИМУЩЕСТВО И СРЕДСТВА КОНСУЛЬТАТИВНОГО ПУНКТА</w:t>
      </w:r>
      <w:r>
        <w:t xml:space="preserve"> </w:t>
      </w:r>
    </w:p>
    <w:p w:rsidR="00007790" w:rsidRDefault="00C77164">
      <w:pPr>
        <w:spacing w:after="27" w:line="259" w:lineRule="auto"/>
        <w:ind w:left="0" w:right="0" w:firstLine="0"/>
      </w:pPr>
      <w:r>
        <w:t xml:space="preserve"> </w:t>
      </w:r>
      <w:r>
        <w:rPr>
          <w:sz w:val="16"/>
        </w:rPr>
        <w:t xml:space="preserve"> </w:t>
      </w:r>
    </w:p>
    <w:p w:rsidR="00007790" w:rsidRDefault="00C77164">
      <w:pPr>
        <w:ind w:left="-5" w:right="75"/>
      </w:pPr>
      <w:r>
        <w:t xml:space="preserve">8.1. Источниками формирования имущества консультативного пункта являются: </w:t>
      </w:r>
    </w:p>
    <w:p w:rsidR="00007790" w:rsidRDefault="00C77164">
      <w:pPr>
        <w:ind w:left="-5" w:right="75"/>
      </w:pPr>
      <w:r>
        <w:t xml:space="preserve">-имущество детского сада.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t xml:space="preserve"> </w:t>
      </w:r>
    </w:p>
    <w:p w:rsidR="00714BCC" w:rsidRDefault="00C77164" w:rsidP="00851A47">
      <w:pPr>
        <w:spacing w:after="0" w:line="259" w:lineRule="auto"/>
        <w:ind w:left="0" w:right="0" w:firstLine="0"/>
      </w:pPr>
      <w:r>
        <w:t xml:space="preserve"> </w:t>
      </w:r>
      <w:r w:rsidR="00851A47">
        <w:t xml:space="preserve">                                                                                           </w:t>
      </w:r>
    </w:p>
    <w:p w:rsidR="00007790" w:rsidRPr="00714BCC" w:rsidRDefault="00714BCC" w:rsidP="00851A47">
      <w:pPr>
        <w:spacing w:after="0" w:line="259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714B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7164" w:rsidRPr="00714BCC">
        <w:rPr>
          <w:rFonts w:ascii="Times New Roman" w:hAnsi="Times New Roman" w:cs="Times New Roman"/>
          <w:color w:val="000000"/>
          <w:sz w:val="28"/>
          <w:szCs w:val="28"/>
        </w:rPr>
        <w:t xml:space="preserve">Утверждаю </w:t>
      </w:r>
    </w:p>
    <w:p w:rsidR="00007790" w:rsidRPr="00714BCC" w:rsidRDefault="00851A47" w:rsidP="00851A47">
      <w:pPr>
        <w:spacing w:after="19" w:line="259" w:lineRule="auto"/>
        <w:ind w:left="0" w:right="56" w:firstLine="0"/>
        <w:rPr>
          <w:rFonts w:ascii="Times New Roman" w:hAnsi="Times New Roman" w:cs="Times New Roman"/>
          <w:sz w:val="28"/>
          <w:szCs w:val="28"/>
        </w:rPr>
      </w:pPr>
      <w:r w:rsidRPr="00714B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714B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77164" w:rsidRPr="00714BCC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</w:p>
    <w:p w:rsidR="00007790" w:rsidRPr="00714BCC" w:rsidRDefault="00C77164">
      <w:pPr>
        <w:spacing w:after="19" w:line="259" w:lineRule="auto"/>
        <w:ind w:right="56"/>
        <w:jc w:val="right"/>
        <w:rPr>
          <w:rFonts w:ascii="Times New Roman" w:hAnsi="Times New Roman" w:cs="Times New Roman"/>
          <w:sz w:val="28"/>
          <w:szCs w:val="28"/>
        </w:rPr>
      </w:pPr>
      <w:r w:rsidRPr="00714BCC">
        <w:rPr>
          <w:rFonts w:ascii="Times New Roman" w:hAnsi="Times New Roman" w:cs="Times New Roman"/>
          <w:color w:val="000000"/>
          <w:sz w:val="28"/>
          <w:szCs w:val="28"/>
        </w:rPr>
        <w:t>МАОУ «</w:t>
      </w:r>
      <w:r w:rsidR="00851A47" w:rsidRPr="00714BCC">
        <w:rPr>
          <w:rFonts w:ascii="Times New Roman" w:hAnsi="Times New Roman" w:cs="Times New Roman"/>
          <w:color w:val="000000"/>
          <w:sz w:val="28"/>
          <w:szCs w:val="28"/>
        </w:rPr>
        <w:t>Кутарбитская</w:t>
      </w:r>
      <w:r w:rsidRPr="00714BCC">
        <w:rPr>
          <w:rFonts w:ascii="Times New Roman" w:hAnsi="Times New Roman" w:cs="Times New Roman"/>
          <w:color w:val="000000"/>
          <w:sz w:val="28"/>
          <w:szCs w:val="28"/>
        </w:rPr>
        <w:t xml:space="preserve"> СОШ» </w:t>
      </w:r>
    </w:p>
    <w:p w:rsidR="00007790" w:rsidRPr="00714BCC" w:rsidRDefault="00714BCC" w:rsidP="00851A47">
      <w:pPr>
        <w:spacing w:after="13" w:line="265" w:lineRule="auto"/>
        <w:ind w:left="6066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A47" w:rsidRPr="00714BCC">
        <w:rPr>
          <w:rFonts w:ascii="Times New Roman" w:hAnsi="Times New Roman" w:cs="Times New Roman"/>
          <w:color w:val="000000"/>
          <w:sz w:val="28"/>
          <w:szCs w:val="28"/>
        </w:rPr>
        <w:t xml:space="preserve"> ____ Г.Е. Лушникова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«___» __________ </w:t>
      </w:r>
      <w:r w:rsidR="00C77164" w:rsidRPr="00714BCC">
        <w:rPr>
          <w:rFonts w:ascii="Times New Roman" w:hAnsi="Times New Roman" w:cs="Times New Roman"/>
          <w:color w:val="000000"/>
          <w:sz w:val="28"/>
          <w:szCs w:val="28"/>
        </w:rPr>
        <w:t xml:space="preserve">201__ г. </w:t>
      </w:r>
    </w:p>
    <w:p w:rsidR="00007790" w:rsidRDefault="00C77164">
      <w:pPr>
        <w:spacing w:after="16" w:line="259" w:lineRule="auto"/>
        <w:ind w:left="0" w:right="5" w:firstLine="0"/>
        <w:jc w:val="right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184" w:right="0" w:firstLine="0"/>
        <w:jc w:val="center"/>
      </w:pPr>
      <w:r>
        <w:rPr>
          <w:color w:val="000000"/>
          <w:sz w:val="28"/>
        </w:rPr>
        <w:t xml:space="preserve"> </w:t>
      </w:r>
    </w:p>
    <w:p w:rsidR="00007790" w:rsidRDefault="00C77164">
      <w:pPr>
        <w:spacing w:after="0" w:line="259" w:lineRule="auto"/>
        <w:ind w:left="184" w:right="0" w:firstLine="0"/>
        <w:jc w:val="center"/>
      </w:pPr>
      <w:r>
        <w:rPr>
          <w:color w:val="000000"/>
          <w:sz w:val="28"/>
        </w:rPr>
        <w:t xml:space="preserve"> </w:t>
      </w:r>
    </w:p>
    <w:p w:rsidR="00007790" w:rsidRDefault="00C77164">
      <w:pPr>
        <w:spacing w:after="0" w:line="259" w:lineRule="auto"/>
        <w:ind w:left="184" w:right="0" w:firstLine="0"/>
        <w:jc w:val="center"/>
      </w:pPr>
      <w:r>
        <w:rPr>
          <w:color w:val="000000"/>
          <w:sz w:val="28"/>
        </w:rPr>
        <w:t xml:space="preserve"> </w:t>
      </w:r>
    </w:p>
    <w:p w:rsidR="00007790" w:rsidRPr="00714BCC" w:rsidRDefault="00851A47" w:rsidP="00851A47">
      <w:pPr>
        <w:spacing w:after="21" w:line="259" w:lineRule="auto"/>
        <w:ind w:left="0" w:righ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14BCC">
        <w:rPr>
          <w:rFonts w:ascii="Times New Roman" w:hAnsi="Times New Roman" w:cs="Times New Roman"/>
          <w:color w:val="000000"/>
          <w:sz w:val="36"/>
          <w:szCs w:val="36"/>
        </w:rPr>
        <w:t>Режим работы Консультативного</w:t>
      </w:r>
      <w:r w:rsidRPr="00714BCC">
        <w:rPr>
          <w:rFonts w:ascii="Times New Roman" w:hAnsi="Times New Roman" w:cs="Times New Roman"/>
          <w:sz w:val="36"/>
          <w:szCs w:val="36"/>
        </w:rPr>
        <w:t xml:space="preserve"> </w:t>
      </w:r>
      <w:r w:rsidR="00C77164" w:rsidRPr="00714BCC">
        <w:rPr>
          <w:rFonts w:ascii="Times New Roman" w:hAnsi="Times New Roman" w:cs="Times New Roman"/>
          <w:color w:val="000000"/>
          <w:sz w:val="36"/>
          <w:szCs w:val="36"/>
        </w:rPr>
        <w:t>пункта</w:t>
      </w:r>
    </w:p>
    <w:p w:rsidR="00007790" w:rsidRPr="00714BCC" w:rsidRDefault="00C77164" w:rsidP="00851A47">
      <w:pPr>
        <w:spacing w:after="0" w:line="277" w:lineRule="auto"/>
        <w:ind w:left="86" w:right="3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14BCC">
        <w:rPr>
          <w:rFonts w:ascii="Times New Roman" w:hAnsi="Times New Roman" w:cs="Times New Roman"/>
          <w:color w:val="000000"/>
          <w:sz w:val="36"/>
          <w:szCs w:val="36"/>
        </w:rPr>
        <w:t>для родителей (зак</w:t>
      </w:r>
      <w:r w:rsidR="00851A47" w:rsidRPr="00714BCC">
        <w:rPr>
          <w:rFonts w:ascii="Times New Roman" w:hAnsi="Times New Roman" w:cs="Times New Roman"/>
          <w:color w:val="000000"/>
          <w:sz w:val="36"/>
          <w:szCs w:val="36"/>
        </w:rPr>
        <w:t xml:space="preserve">онных представителей) и детей, </w:t>
      </w:r>
      <w:r w:rsidRPr="00714BCC">
        <w:rPr>
          <w:rFonts w:ascii="Times New Roman" w:hAnsi="Times New Roman" w:cs="Times New Roman"/>
          <w:color w:val="000000"/>
          <w:sz w:val="36"/>
          <w:szCs w:val="36"/>
        </w:rPr>
        <w:t>воспитывающихся в условиях семьи</w:t>
      </w:r>
    </w:p>
    <w:p w:rsidR="00851A47" w:rsidRDefault="00C77164">
      <w:pPr>
        <w:spacing w:after="13" w:line="265" w:lineRule="auto"/>
        <w:ind w:left="-15" w:right="3824" w:firstLine="4679"/>
        <w:rPr>
          <w:color w:val="000000"/>
          <w:sz w:val="16"/>
        </w:rPr>
      </w:pPr>
      <w:r>
        <w:rPr>
          <w:color w:val="000000"/>
          <w:sz w:val="16"/>
        </w:rPr>
        <w:lastRenderedPageBreak/>
        <w:t xml:space="preserve"> </w:t>
      </w:r>
    </w:p>
    <w:p w:rsidR="00851A47" w:rsidRDefault="00851A47" w:rsidP="00851A47">
      <w:pPr>
        <w:spacing w:after="13" w:line="265" w:lineRule="auto"/>
        <w:ind w:left="-15" w:right="3824" w:firstLine="0"/>
        <w:rPr>
          <w:color w:val="000000"/>
          <w:sz w:val="16"/>
        </w:rPr>
      </w:pPr>
    </w:p>
    <w:p w:rsidR="00851A47" w:rsidRDefault="00851A47" w:rsidP="00851A47">
      <w:pPr>
        <w:spacing w:after="13" w:line="265" w:lineRule="auto"/>
        <w:ind w:left="-15" w:right="3824" w:firstLine="0"/>
        <w:rPr>
          <w:color w:val="000000"/>
          <w:sz w:val="16"/>
        </w:rPr>
      </w:pPr>
    </w:p>
    <w:p w:rsidR="00851A47" w:rsidRDefault="00851A47" w:rsidP="00851A47">
      <w:pPr>
        <w:spacing w:after="13" w:line="265" w:lineRule="auto"/>
        <w:ind w:left="-15" w:right="3824" w:firstLine="0"/>
        <w:rPr>
          <w:color w:val="000000"/>
        </w:rPr>
      </w:pPr>
    </w:p>
    <w:p w:rsidR="00851A47" w:rsidRDefault="00851A47" w:rsidP="00851A47">
      <w:pPr>
        <w:spacing w:after="13" w:line="265" w:lineRule="auto"/>
        <w:ind w:left="-15" w:right="3824" w:firstLine="0"/>
        <w:rPr>
          <w:color w:val="000000"/>
        </w:rPr>
      </w:pPr>
    </w:p>
    <w:p w:rsidR="00851A47" w:rsidRDefault="00851A47" w:rsidP="00851A47">
      <w:pPr>
        <w:spacing w:after="13" w:line="265" w:lineRule="auto"/>
        <w:ind w:left="-15" w:right="3824" w:firstLine="0"/>
        <w:rPr>
          <w:color w:val="000000"/>
        </w:rPr>
      </w:pPr>
      <w:bookmarkStart w:id="0" w:name="_GoBack"/>
      <w:bookmarkEnd w:id="0"/>
    </w:p>
    <w:p w:rsidR="00007790" w:rsidRPr="00714BCC" w:rsidRDefault="00851A47" w:rsidP="00851A47">
      <w:pPr>
        <w:spacing w:after="13" w:line="265" w:lineRule="auto"/>
        <w:ind w:left="-15" w:right="3824" w:firstLine="0"/>
        <w:rPr>
          <w:rFonts w:ascii="Times New Roman" w:hAnsi="Times New Roman" w:cs="Times New Roman"/>
          <w:sz w:val="32"/>
          <w:szCs w:val="32"/>
        </w:rPr>
      </w:pPr>
      <w:r w:rsidRPr="00714BCC">
        <w:rPr>
          <w:rFonts w:ascii="Times New Roman" w:hAnsi="Times New Roman" w:cs="Times New Roman"/>
          <w:color w:val="000000"/>
          <w:sz w:val="32"/>
          <w:szCs w:val="32"/>
        </w:rPr>
        <w:t>Каждая пятница с 11.00 – 13.0</w:t>
      </w:r>
      <w:r w:rsidR="00C77164" w:rsidRPr="00714BCC">
        <w:rPr>
          <w:rFonts w:ascii="Times New Roman" w:hAnsi="Times New Roman" w:cs="Times New Roman"/>
          <w:color w:val="000000"/>
          <w:sz w:val="32"/>
          <w:szCs w:val="32"/>
        </w:rPr>
        <w:t xml:space="preserve">0;  </w:t>
      </w:r>
    </w:p>
    <w:p w:rsidR="00007790" w:rsidRPr="00714BCC" w:rsidRDefault="00C77164">
      <w:pPr>
        <w:spacing w:after="13" w:line="265" w:lineRule="auto"/>
        <w:ind w:left="-5" w:right="0"/>
        <w:rPr>
          <w:rFonts w:ascii="Times New Roman" w:hAnsi="Times New Roman" w:cs="Times New Roman"/>
          <w:sz w:val="32"/>
          <w:szCs w:val="32"/>
        </w:rPr>
      </w:pPr>
      <w:r w:rsidRPr="00714BCC">
        <w:rPr>
          <w:rFonts w:ascii="Times New Roman" w:hAnsi="Times New Roman" w:cs="Times New Roman"/>
          <w:color w:val="000000"/>
          <w:sz w:val="32"/>
          <w:szCs w:val="32"/>
        </w:rPr>
        <w:t xml:space="preserve">Общий объем времени работы составляет – 8 часов в месяц. </w:t>
      </w:r>
    </w:p>
    <w:p w:rsidR="00007790" w:rsidRPr="00714BCC" w:rsidRDefault="00C77164">
      <w:pPr>
        <w:spacing w:after="13" w:line="265" w:lineRule="auto"/>
        <w:ind w:left="-5" w:right="0"/>
        <w:rPr>
          <w:rFonts w:ascii="Times New Roman" w:hAnsi="Times New Roman" w:cs="Times New Roman"/>
          <w:sz w:val="32"/>
          <w:szCs w:val="32"/>
        </w:rPr>
      </w:pPr>
      <w:r w:rsidRPr="00714BCC">
        <w:rPr>
          <w:rFonts w:ascii="Times New Roman" w:hAnsi="Times New Roman" w:cs="Times New Roman"/>
          <w:color w:val="000000"/>
          <w:sz w:val="32"/>
          <w:szCs w:val="32"/>
        </w:rPr>
        <w:t xml:space="preserve">Срок деятельности Консультативного пункта ДОУ – постоянно, в течение календарного года. </w:t>
      </w:r>
    </w:p>
    <w:p w:rsidR="00007790" w:rsidRDefault="00C77164">
      <w:pPr>
        <w:spacing w:after="177" w:line="259" w:lineRule="auto"/>
        <w:ind w:left="0" w:right="0" w:firstLine="0"/>
      </w:pPr>
      <w:r>
        <w:rPr>
          <w:color w:val="000000"/>
          <w:sz w:val="22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</w:p>
    <w:p w:rsidR="00007790" w:rsidRDefault="00C77164">
      <w:pPr>
        <w:spacing w:after="0" w:line="259" w:lineRule="auto"/>
        <w:ind w:left="-1" w:right="0" w:firstLine="0"/>
        <w:jc w:val="both"/>
      </w:pPr>
      <w:r>
        <w:rPr>
          <w:color w:val="000000"/>
        </w:rPr>
        <w:t xml:space="preserve"> </w:t>
      </w:r>
    </w:p>
    <w:sectPr w:rsidR="00007790" w:rsidSect="006A51A0">
      <w:pgSz w:w="11906" w:h="16838"/>
      <w:pgMar w:top="680" w:right="680" w:bottom="680" w:left="6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C3EC1"/>
    <w:multiLevelType w:val="hybridMultilevel"/>
    <w:tmpl w:val="5E288E5A"/>
    <w:lvl w:ilvl="0" w:tplc="A762FBC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8D8C2">
      <w:start w:val="1"/>
      <w:numFmt w:val="bullet"/>
      <w:lvlText w:val="o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09998">
      <w:start w:val="1"/>
      <w:numFmt w:val="bullet"/>
      <w:lvlText w:val="▪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06CC2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CAA48">
      <w:start w:val="1"/>
      <w:numFmt w:val="bullet"/>
      <w:lvlText w:val="o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846FC">
      <w:start w:val="1"/>
      <w:numFmt w:val="bullet"/>
      <w:lvlText w:val="▪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4B9C0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65ED6">
      <w:start w:val="1"/>
      <w:numFmt w:val="bullet"/>
      <w:lvlText w:val="o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25B78">
      <w:start w:val="1"/>
      <w:numFmt w:val="bullet"/>
      <w:lvlText w:val="▪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CB68C7"/>
    <w:multiLevelType w:val="multilevel"/>
    <w:tmpl w:val="BB50652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BA673A"/>
    <w:multiLevelType w:val="hybridMultilevel"/>
    <w:tmpl w:val="D99CF8E8"/>
    <w:lvl w:ilvl="0" w:tplc="825478E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2725C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0233C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2C3B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C3198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A0ACE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EB54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1290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A002C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4E0E07"/>
    <w:multiLevelType w:val="hybridMultilevel"/>
    <w:tmpl w:val="C8A6190A"/>
    <w:lvl w:ilvl="0" w:tplc="1D9EADD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4D04A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218FA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8F00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C6800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ACCD6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A67B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05C7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4110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007790"/>
    <w:rsid w:val="00007790"/>
    <w:rsid w:val="00391AAE"/>
    <w:rsid w:val="006A51A0"/>
    <w:rsid w:val="00714BCC"/>
    <w:rsid w:val="00851A47"/>
    <w:rsid w:val="009944D4"/>
    <w:rsid w:val="00C77164"/>
    <w:rsid w:val="00CA64AD"/>
    <w:rsid w:val="00DF1EA9"/>
    <w:rsid w:val="00EF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A9"/>
    <w:pPr>
      <w:spacing w:after="9" w:line="267" w:lineRule="auto"/>
      <w:ind w:left="10" w:right="365" w:hanging="10"/>
    </w:pPr>
    <w:rPr>
      <w:rFonts w:ascii="Arial" w:eastAsia="Arial" w:hAnsi="Arial" w:cs="Arial"/>
      <w:color w:val="333333"/>
      <w:sz w:val="24"/>
    </w:rPr>
  </w:style>
  <w:style w:type="paragraph" w:styleId="1">
    <w:name w:val="heading 1"/>
    <w:next w:val="a"/>
    <w:link w:val="10"/>
    <w:uiPriority w:val="9"/>
    <w:unhideWhenUsed/>
    <w:qFormat/>
    <w:rsid w:val="00DF1EA9"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EA9"/>
    <w:rPr>
      <w:rFonts w:ascii="Arial" w:eastAsia="Arial" w:hAnsi="Arial" w:cs="Arial"/>
      <w:b/>
      <w:color w:val="333333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4D4"/>
    <w:rPr>
      <w:rFonts w:ascii="Segoe UI" w:eastAsia="Arial" w:hAnsi="Segoe UI" w:cs="Segoe UI"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13</cp:revision>
  <cp:lastPrinted>2019-08-28T10:34:00Z</cp:lastPrinted>
  <dcterms:created xsi:type="dcterms:W3CDTF">2019-08-20T06:43:00Z</dcterms:created>
  <dcterms:modified xsi:type="dcterms:W3CDTF">2019-09-09T15:13:00Z</dcterms:modified>
</cp:coreProperties>
</file>