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0D" w:rsidRDefault="0072630D" w:rsidP="00580192">
      <w:pPr>
        <w:spacing w:after="0" w:line="259" w:lineRule="auto"/>
        <w:ind w:left="2" w:firstLine="0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</w:p>
    <w:p w:rsidR="0072630D" w:rsidRDefault="0072630D" w:rsidP="00580192">
      <w:pPr>
        <w:spacing w:after="0" w:line="259" w:lineRule="auto"/>
        <w:ind w:left="2" w:firstLine="0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72630D">
        <w:rPr>
          <w:rFonts w:ascii="Times New Roman" w:eastAsia="Calibri" w:hAnsi="Times New Roman" w:cs="Times New Roman"/>
          <w:b/>
          <w:noProof/>
          <w:color w:val="auto"/>
          <w:szCs w:val="24"/>
        </w:rPr>
        <w:drawing>
          <wp:inline distT="0" distB="0" distL="0" distR="0">
            <wp:extent cx="5983605" cy="8298465"/>
            <wp:effectExtent l="0" t="0" r="0" b="7620"/>
            <wp:docPr id="1" name="Рисунок 1" descr="C:\Users\Альбина\Pictures\2019-08-31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31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82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0D" w:rsidRDefault="0072630D" w:rsidP="00580192">
      <w:pPr>
        <w:spacing w:after="0" w:line="259" w:lineRule="auto"/>
        <w:ind w:left="2" w:firstLine="0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</w:p>
    <w:p w:rsidR="00BF01C8" w:rsidRDefault="00BF01C8" w:rsidP="0072630D">
      <w:pPr>
        <w:spacing w:after="0" w:line="259" w:lineRule="auto"/>
        <w:ind w:left="0" w:right="4" w:firstLine="0"/>
      </w:pPr>
      <w:bookmarkStart w:id="0" w:name="_GoBack"/>
      <w:bookmarkEnd w:id="0"/>
    </w:p>
    <w:p w:rsidR="00BF01C8" w:rsidRDefault="001209E3" w:rsidP="00580192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b/>
        </w:rPr>
        <w:t xml:space="preserve"> </w:t>
      </w:r>
    </w:p>
    <w:p w:rsidR="00BF01C8" w:rsidRDefault="001209E3">
      <w:pPr>
        <w:pStyle w:val="1"/>
        <w:ind w:left="273" w:right="73" w:hanging="269"/>
      </w:pPr>
      <w:r>
        <w:lastRenderedPageBreak/>
        <w:t>Общие положения</w:t>
      </w:r>
      <w:r>
        <w:rPr>
          <w:b w:val="0"/>
        </w:rPr>
        <w:t xml:space="preserve"> </w:t>
      </w:r>
    </w:p>
    <w:p w:rsidR="00BF01C8" w:rsidRDefault="001209E3">
      <w:pPr>
        <w:ind w:left="-5" w:right="12"/>
      </w:pPr>
      <w:r>
        <w:t>1.1. Настоящее Положение разработано для структурно</w:t>
      </w:r>
      <w:r w:rsidR="006B5754">
        <w:t>го подразделения МАОУ «</w:t>
      </w:r>
      <w:proofErr w:type="spellStart"/>
      <w:r w:rsidR="006B5754">
        <w:t>Кутарбитская</w:t>
      </w:r>
      <w:proofErr w:type="spellEnd"/>
      <w:r w:rsidR="006B5754">
        <w:t xml:space="preserve"> СОШ» детский сад «Буратино</w:t>
      </w:r>
      <w:r w:rsidR="00070FE3">
        <w:t xml:space="preserve">» с. </w:t>
      </w:r>
      <w:proofErr w:type="spellStart"/>
      <w:r w:rsidR="00070FE3">
        <w:t>Ктарбитка</w:t>
      </w:r>
      <w:proofErr w:type="spellEnd"/>
      <w:r>
        <w:t xml:space="preserve"> (далее — Учреждение) в целях реализации статьи 8 Федерального закона «Об основах охраны труда в </w:t>
      </w:r>
    </w:p>
    <w:p w:rsidR="00BF01C8" w:rsidRDefault="001209E3">
      <w:pPr>
        <w:ind w:left="-5" w:right="12"/>
      </w:pPr>
      <w:r>
        <w:t xml:space="preserve">Российской Федерации» от 17 июля 1999 г. № 181-ФЗ, согласно приказу Минобразования РФ от 11 марта 1998 г. № 662 «О службе охраны труда образовательного учреждения». </w:t>
      </w:r>
    </w:p>
    <w:p w:rsidR="00BF01C8" w:rsidRDefault="001209E3">
      <w:pPr>
        <w:ind w:left="-5" w:right="12"/>
      </w:pPr>
      <w:r>
        <w:t xml:space="preserve">1.2. Законодательной и нормативной основой деятельности охраны труда и безопасности жизнедеятельности в Учреждении являются Конституция РФ, Основы законодательства РФ об охране труда, постановления Правительства РФ и Минтруда России, государственная система стандартов безопасности труда (ССБТ), строительные нормативы и правила (СНиП), санитарные правила и нормы (СанПиН), а также нормативные правовые акты по охране труда, приказы, настоящее Положение. </w:t>
      </w:r>
    </w:p>
    <w:p w:rsidR="00BF01C8" w:rsidRDefault="001209E3">
      <w:pPr>
        <w:ind w:left="-5" w:right="12"/>
      </w:pPr>
      <w:r>
        <w:t xml:space="preserve">1.3. Главной целью организации работы по охране труда и безопасности жизнедеятельности в Учреждении является сохранение жизни и здоровья воспитанников и работников в процессе трудового и образовательного процесса. 1.4. Учреждение в пределах своей компетенции обеспечивает права ребенка, посещающего Учреждение, на: </w:t>
      </w:r>
    </w:p>
    <w:p w:rsidR="00070FE3" w:rsidRDefault="001209E3">
      <w:pPr>
        <w:ind w:left="-5" w:right="1680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 xml:space="preserve">охрану жизни и укрепление физического и психического </w:t>
      </w:r>
      <w:proofErr w:type="gramStart"/>
      <w:r>
        <w:t xml:space="preserve">здоровья;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>защиту</w:t>
      </w:r>
      <w:proofErr w:type="gramEnd"/>
      <w:r>
        <w:t xml:space="preserve"> от всех форм физического и психического насилия; </w:t>
      </w:r>
    </w:p>
    <w:p w:rsidR="00BF01C8" w:rsidRDefault="001209E3">
      <w:pPr>
        <w:ind w:left="-5" w:right="1680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 xml:space="preserve">уважение его человеческого достоинства. </w:t>
      </w:r>
    </w:p>
    <w:p w:rsidR="00BF01C8" w:rsidRDefault="001209E3">
      <w:pPr>
        <w:ind w:left="-5" w:right="12"/>
      </w:pPr>
      <w:r>
        <w:t xml:space="preserve">1.5. Управление работой по охране труда и безопасности жизнедеятельности в Учреждении осуществляет руководитель. </w:t>
      </w:r>
    </w:p>
    <w:p w:rsidR="00BF01C8" w:rsidRDefault="001209E3">
      <w:pPr>
        <w:ind w:left="-5" w:right="12"/>
      </w:pPr>
      <w:r>
        <w:t xml:space="preserve">1.6. Непосредственную организацию работы по охране труда и безопасности жизнедеятельности в Учреждении осуществляет ответственный по охране труда, обеспечивающий проведение в жизнь мероприятий по охране труда и безопасности жизнедеятельности, устанавливающий круг обязанностей работников по охране труда и технике безопасности, контролирующий ведение обязательной документации. </w:t>
      </w:r>
    </w:p>
    <w:p w:rsidR="00BF01C8" w:rsidRDefault="001209E3">
      <w:pPr>
        <w:ind w:left="-5" w:right="12"/>
      </w:pPr>
      <w:r>
        <w:t xml:space="preserve">1.7. Ответственный по охране труда подчиняется непосредственно руководителю Учреждения. </w:t>
      </w:r>
    </w:p>
    <w:p w:rsidR="00BF01C8" w:rsidRDefault="001209E3">
      <w:pPr>
        <w:ind w:left="-5" w:right="12"/>
      </w:pPr>
      <w:r>
        <w:t xml:space="preserve">1.8. Ответственный по охране труда назначается и освобождается от обязанностей приказом руководителю Учреждения. </w:t>
      </w:r>
    </w:p>
    <w:p w:rsidR="00BF01C8" w:rsidRDefault="001209E3">
      <w:pPr>
        <w:ind w:left="-5" w:right="12"/>
      </w:pPr>
      <w:r>
        <w:t xml:space="preserve">1.9. Ответственным по охране труда назначается лицо, имеющее свидетельство об окончании курсов обучения и повышения квалификации по охране труда. Руководитель Учреждения организует для ответственного по охране труда систематическое повышение квалификации не реже одного раза в пять лет, периодическую проверку знаний один раз в три года, а для вновь принятого – в течение месяца проверку знаний в установленном порядке в соответствии с должностными обязанностями. </w:t>
      </w:r>
    </w:p>
    <w:p w:rsidR="00BF01C8" w:rsidRDefault="001209E3">
      <w:pPr>
        <w:ind w:left="-5" w:right="12"/>
      </w:pPr>
      <w:r>
        <w:t xml:space="preserve">1.10. Ответственный по охране труда осуществляет свою деятельность во взаимодействии с комиссией по охране труда. </w:t>
      </w:r>
    </w:p>
    <w:p w:rsidR="00BF01C8" w:rsidRDefault="001209E3">
      <w:pPr>
        <w:ind w:left="-5" w:right="12"/>
      </w:pPr>
      <w:r>
        <w:t xml:space="preserve">1.11. Срок действия данного Положения не ограничен. Данное Положение действует до принятия нового. Изменения и дополнения в настоящее Положение </w:t>
      </w:r>
      <w:r>
        <w:lastRenderedPageBreak/>
        <w:t xml:space="preserve">вносятся с учетом мнения трудового коллектива, обсуждаются и принимаются на его общем собрании. </w:t>
      </w:r>
    </w:p>
    <w:p w:rsidR="00BF01C8" w:rsidRDefault="001209E3">
      <w:pPr>
        <w:spacing w:after="62" w:line="259" w:lineRule="auto"/>
        <w:ind w:left="0" w:firstLine="0"/>
      </w:pPr>
      <w:r>
        <w:rPr>
          <w:b/>
          <w:sz w:val="16"/>
        </w:rPr>
        <w:t xml:space="preserve"> </w:t>
      </w:r>
    </w:p>
    <w:p w:rsidR="00BF01C8" w:rsidRDefault="001209E3">
      <w:pPr>
        <w:pStyle w:val="1"/>
        <w:ind w:left="14" w:right="4"/>
      </w:pPr>
      <w:r>
        <w:t>Основные задачи работы по охране труда и безопасности жизнедеятельности в Учреждении</w:t>
      </w:r>
      <w:r>
        <w:rPr>
          <w:b w:val="0"/>
        </w:rPr>
        <w:t xml:space="preserve"> </w:t>
      </w:r>
    </w:p>
    <w:p w:rsidR="00BF01C8" w:rsidRDefault="001209E3">
      <w:pPr>
        <w:ind w:left="-5" w:right="12"/>
      </w:pPr>
      <w:r>
        <w:t xml:space="preserve">2.1. Обеспечение выполнения требований правовых локальных актов и нормативно-технических документов по созданию здоровых и безопасных условий труда, и образовательного процесса. </w:t>
      </w:r>
    </w:p>
    <w:p w:rsidR="00BF01C8" w:rsidRDefault="001209E3">
      <w:pPr>
        <w:ind w:left="-5" w:right="12"/>
      </w:pPr>
      <w:r>
        <w:t xml:space="preserve">2.2. Организация работы по обеспечению выполнения работниками требований охраны труда. </w:t>
      </w:r>
    </w:p>
    <w:p w:rsidR="00BF01C8" w:rsidRDefault="001209E3">
      <w:pPr>
        <w:ind w:left="-5" w:right="12"/>
      </w:pPr>
      <w:r>
        <w:t xml:space="preserve">2.3. Организация и проведение профилактической работы по предупреждению травматизма среди воспитанников и работников Учреждения, профессиональных заболеваний, обусловленных производственными факторами, а также работы по улучшению условий труда. </w:t>
      </w:r>
    </w:p>
    <w:p w:rsidR="00BF01C8" w:rsidRDefault="001209E3">
      <w:pPr>
        <w:ind w:left="-5" w:right="12"/>
      </w:pPr>
      <w:r>
        <w:t xml:space="preserve">2.4. Предотвращение несчастных случаев с воспитанниками и работниками во время организации образовательного процесса, дорожно-транспортного и бытового травматизма. </w:t>
      </w:r>
    </w:p>
    <w:p w:rsidR="00BF01C8" w:rsidRDefault="001209E3">
      <w:pPr>
        <w:ind w:left="-5" w:right="12"/>
      </w:pPr>
      <w:r>
        <w:t xml:space="preserve">2.5. Соблюдение требований нормативных документов по пожарной безопасности, защите окружающей среды и действиям в чрезвычайных ситуациях. </w:t>
      </w:r>
    </w:p>
    <w:p w:rsidR="00BF01C8" w:rsidRDefault="001209E3">
      <w:pPr>
        <w:ind w:left="-5" w:right="12"/>
      </w:pPr>
      <w:r>
        <w:t xml:space="preserve">2.6. 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 </w:t>
      </w:r>
    </w:p>
    <w:p w:rsidR="00BF01C8" w:rsidRDefault="001209E3">
      <w:pPr>
        <w:ind w:left="-5" w:right="12"/>
      </w:pPr>
      <w:r>
        <w:t xml:space="preserve">2.7. Охрана и укрепление здоровья воспитанников и работников, создание оптимального сочетания режимов труда, обучения и отдыха. </w:t>
      </w:r>
    </w:p>
    <w:p w:rsidR="00BF01C8" w:rsidRDefault="001209E3">
      <w:pPr>
        <w:ind w:left="-5" w:right="12"/>
      </w:pPr>
      <w:r>
        <w:t xml:space="preserve">2.8. Контроль за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пр. </w:t>
      </w:r>
    </w:p>
    <w:p w:rsidR="00BF01C8" w:rsidRDefault="001209E3">
      <w:pPr>
        <w:ind w:left="-5" w:right="12"/>
      </w:pPr>
      <w:r>
        <w:t xml:space="preserve">2.9. Оперативный контроль за состоянием охраны труда и организацией образовательного процесса в Учреждении. </w:t>
      </w:r>
    </w:p>
    <w:p w:rsidR="00BF01C8" w:rsidRDefault="001209E3">
      <w:pPr>
        <w:ind w:left="-5" w:right="12"/>
      </w:pPr>
      <w:r>
        <w:t xml:space="preserve">2.10. Планирование и организация мероприятий по охране труда, составление отчетности по установленным формам, ведение обязательной документации. </w:t>
      </w:r>
    </w:p>
    <w:p w:rsidR="00BF01C8" w:rsidRDefault="001209E3">
      <w:pPr>
        <w:ind w:left="-5" w:right="12"/>
      </w:pPr>
      <w:r>
        <w:t xml:space="preserve">2.11. Организация пропаганды по охране труда и безопасности жизнедеятельности в Учреждении.  Изучение и распространение передового опыта по охране труда и безопасности жизнедеятельности. </w:t>
      </w:r>
    </w:p>
    <w:p w:rsidR="00BF01C8" w:rsidRDefault="001209E3">
      <w:pPr>
        <w:ind w:left="-5" w:right="12"/>
      </w:pPr>
      <w:r>
        <w:t xml:space="preserve">2.12. Информирование и консультирование работников Учреждения по вопросам охраны труда и безопасности жизнедеятельности. </w:t>
      </w:r>
    </w:p>
    <w:p w:rsidR="00BF01C8" w:rsidRDefault="001209E3">
      <w:pPr>
        <w:ind w:left="-5" w:right="12"/>
      </w:pPr>
      <w:r>
        <w:t xml:space="preserve">2.13. Организация проведения инструктажей, обучения, проверки знаний по охране труда и безопасности жизнедеятельности работников Учреждения. </w:t>
      </w:r>
    </w:p>
    <w:p w:rsidR="00BF01C8" w:rsidRDefault="001209E3">
      <w:pPr>
        <w:spacing w:after="62" w:line="259" w:lineRule="auto"/>
        <w:ind w:left="0" w:firstLine="0"/>
      </w:pPr>
      <w:r>
        <w:rPr>
          <w:b/>
          <w:sz w:val="16"/>
        </w:rPr>
        <w:t xml:space="preserve"> </w:t>
      </w:r>
    </w:p>
    <w:p w:rsidR="00BF01C8" w:rsidRDefault="001209E3">
      <w:pPr>
        <w:pStyle w:val="1"/>
        <w:ind w:left="14" w:right="4"/>
      </w:pPr>
      <w:r>
        <w:t>Основные функции работы по охране труда и безопасности жизнедеятельности в Учреждении</w:t>
      </w:r>
      <w:r>
        <w:rPr>
          <w:b w:val="0"/>
        </w:rPr>
        <w:t xml:space="preserve"> </w:t>
      </w:r>
    </w:p>
    <w:p w:rsidR="00BF01C8" w:rsidRDefault="001209E3">
      <w:pPr>
        <w:ind w:left="-5" w:right="12"/>
      </w:pPr>
      <w:r>
        <w:t xml:space="preserve">3.1. Общее собрание трудового коллектива Учреждения: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образовательного процесса; </w:t>
      </w:r>
    </w:p>
    <w:p w:rsidR="00BF01C8" w:rsidRDefault="001209E3">
      <w:pPr>
        <w:numPr>
          <w:ilvl w:val="0"/>
          <w:numId w:val="1"/>
        </w:numPr>
        <w:ind w:right="12"/>
      </w:pPr>
      <w:r>
        <w:lastRenderedPageBreak/>
        <w:t xml:space="preserve">заслушивает руководителя Учреждения, ответственного по охране труда, плана работы по охране труда и безопасности жизнедеятельности работников, и воспитанников. </w:t>
      </w:r>
    </w:p>
    <w:p w:rsidR="00BF01C8" w:rsidRDefault="001209E3">
      <w:pPr>
        <w:ind w:left="-5" w:right="12"/>
      </w:pPr>
      <w:r>
        <w:t xml:space="preserve">3.2. Руководитель Учреждения: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организует работу по созданию и обеспечению условий проведение образовательного процесса в соответствии с действующим законодательством о труде, межотраслевыми и ведомственными нормативными документами, и ценными локальными актами по охране труда;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обеспечивает безопасную эксплуатацию оборудования, принимает меры по приведению их в соответствии с действующими стандартами, правилами и нормами по охране труда, своевременно организует осмотры и ремонт зданий Учреждения; </w:t>
      </w:r>
    </w:p>
    <w:p w:rsidR="00BF01C8" w:rsidRDefault="00BF01C8">
      <w:pPr>
        <w:sectPr w:rsidR="00BF01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6" w:right="781" w:bottom="792" w:left="1702" w:header="720" w:footer="720" w:gutter="0"/>
          <w:cols w:space="720"/>
          <w:titlePg/>
        </w:sectPr>
      </w:pPr>
    </w:p>
    <w:p w:rsidR="00BF01C8" w:rsidRDefault="001209E3">
      <w:pPr>
        <w:ind w:left="156" w:right="12"/>
      </w:pPr>
      <w:r>
        <w:lastRenderedPageBreak/>
        <w:t xml:space="preserve">назначает приказом ответственных лиц за соблюдение требований охраны труда </w:t>
      </w:r>
    </w:p>
    <w:p w:rsidR="00BF01C8" w:rsidRDefault="001209E3">
      <w:pPr>
        <w:ind w:left="-5" w:right="12"/>
      </w:pPr>
      <w:r>
        <w:t xml:space="preserve">в групповых комнатах, музыкальном зале, медицинском блоке, а также во всех подсобных помещениях Учреждения;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утверждает должностные обязанности по обеспечению безопасности жизнедеятельности для   педагогических работников и инструкций по охране труда для всех работников Учреждения (по профессиям и видам работ); - принимает меры по внедрению предложений членов коллектива, направленных на дальнейшее улучшение и оздоровление условий организации образовательного процесса;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выносит на обсуждение педагогического совета, общего собрания трудового коллектива вопросы организации работы по охране труда в Учреждении; - отчитывается на общем собрании трудового коллектива о состоянии охраны труда, выполнении мероприятий по оздоровлению работников и воспитанников, улучшению условий образовательного процесса, а также принимаемых мерах по устранению выявленных недостатков;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организует обеспечение работников Учреждения спецодеждой и другими средствами индивидуальной защиты в соответствии с действующими типовыми нормативами и инструкциями;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поощряет работников Учреждения за активную работу по созданию и обеспечению здоровых и безопасных условий при организации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труда; - оформляет приём новых работников только при наличии положительного заключения медицинского учреждения, контролирует своевременное проведение диспансеризации работников и воспитанников;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обеспечивает выполнение нормативных документов по охране труда, предписаний органов управления образованием, государственного надзора и технической инспекции труда;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немедленно сообщает о групповом, тяжелом несчастном случае со смертельным исходом непосредственно председателю комитета образования города, родителям пострадавшего или лицам, их замещающим,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заключает и организует выполнение ежегодных соглашений по охране труда, подводит итоги выполнения соглашения по охране труда один раз в полугодие; - утверждает инструкции по охране труда для работников, в установленном порядке организует пересмотр и обновление инструкций;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принимает меры совместно родительской общественностью по улучшению организации питания, ассортимента продуктов, созданию условий для качественного приготовления пищи организации питания воспитанников; - </w:t>
      </w:r>
      <w:r>
        <w:lastRenderedPageBreak/>
        <w:t xml:space="preserve">принимает меры по улучшению медицинского обслуживания и оздоровительной работы;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запрещает проведение образовательного процесса при наличии опасных условий для здоровья воспитанников или работников;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определяет финансирование мероприятий по обеспечению безопасности жизнедеятельности, производит оплату больничных листов нетрудоспособности и доплату лицам, работающим в неблагоприятных условиях труда. </w:t>
      </w:r>
    </w:p>
    <w:p w:rsidR="00BF01C8" w:rsidRDefault="001209E3">
      <w:pPr>
        <w:ind w:left="-5" w:right="12"/>
      </w:pPr>
      <w:r>
        <w:t xml:space="preserve">3.3. Ответственный по охране труда Учреждения: </w:t>
      </w:r>
    </w:p>
    <w:p w:rsidR="00BF01C8" w:rsidRDefault="001209E3">
      <w:pPr>
        <w:ind w:left="156" w:right="12"/>
      </w:pPr>
      <w:r>
        <w:t xml:space="preserve">организует работу по соблюдению по соблюдению в образовательном процессе </w:t>
      </w:r>
    </w:p>
    <w:p w:rsidR="00BF01C8" w:rsidRDefault="001209E3">
      <w:pPr>
        <w:ind w:left="-5" w:right="12"/>
      </w:pPr>
      <w:r>
        <w:t xml:space="preserve">норм и правил   охраны труда, выявлению опасных и вредных производственных факторов;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обеспечивает контроль за безопасностью используемых в образовательном процессе оборудования, приборов, технических и наглядных средств обучения; - разрешает проведение образовательного процесса с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организует своевременное и качественное проведение паспортизации групповых помещений, музыкального зала, а также подсобных помещений;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организует разработку и периодический пересмотр не реже одного раза в пять лет инструкций по охране труда (по профессиям и видами работ); проводит вводный инструктаж по охране труда с вновь поступающими на работу лицами, инструктаж на рабочем месте с сотрудниками, оформляет проведение инструктажа в журнале;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выявляет   обстоятельства   несчастных   случаев, происшедших с работниками, воспитанниками;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обеспечивает соблюдение требований охраны труда при эксплуатации основного здания и других построек Учреждения, технологического энергетического оборудования, осуществляет их периодический осмотр и организует текущий ремонт;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обеспечивает безопасность при переноске тяжестей, погрузочно-разгрузочных работах на территории Учреждения; </w:t>
      </w:r>
    </w:p>
    <w:p w:rsidR="00BF01C8" w:rsidRDefault="001209E3">
      <w:pPr>
        <w:numPr>
          <w:ilvl w:val="0"/>
          <w:numId w:val="1"/>
        </w:numPr>
        <w:ind w:right="12"/>
      </w:pPr>
      <w:r>
        <w:t xml:space="preserve">в установленном порядке ведет обязательную документацию по охране труда; - осуществляет ежедневный контроль: </w:t>
      </w:r>
    </w:p>
    <w:p w:rsidR="00BF01C8" w:rsidRDefault="001209E3">
      <w:pPr>
        <w:numPr>
          <w:ilvl w:val="0"/>
          <w:numId w:val="2"/>
        </w:numPr>
        <w:ind w:right="12"/>
      </w:pPr>
      <w:r>
        <w:t xml:space="preserve">за 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труда; </w:t>
      </w:r>
    </w:p>
    <w:p w:rsidR="00BF01C8" w:rsidRDefault="001209E3">
      <w:pPr>
        <w:numPr>
          <w:ilvl w:val="0"/>
          <w:numId w:val="2"/>
        </w:numPr>
        <w:ind w:right="12"/>
      </w:pPr>
      <w:r>
        <w:t xml:space="preserve">выполнением требований законодательных и иных нормативных правовых актов по охране труда; </w:t>
      </w:r>
    </w:p>
    <w:p w:rsidR="00BF01C8" w:rsidRDefault="001209E3">
      <w:pPr>
        <w:numPr>
          <w:ilvl w:val="0"/>
          <w:numId w:val="2"/>
        </w:numPr>
        <w:spacing w:after="0" w:line="260" w:lineRule="auto"/>
        <w:ind w:right="12"/>
      </w:pPr>
      <w:r>
        <w:t xml:space="preserve">доведением   до   сведения   работников   Учреждения   вводимых в действие новых законодательных и иных нормативных правовых актов по охране </w:t>
      </w:r>
      <w:proofErr w:type="gramStart"/>
      <w:r>
        <w:t xml:space="preserve">труда;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>соблюдением</w:t>
      </w:r>
      <w:proofErr w:type="gramEnd"/>
      <w:r>
        <w:t xml:space="preserve"> установленного порядка проведения аттестации рабочих мест по условиям труда и паспортизации учебных помещений, выполнение заключений по протоколам замеров параметров опасных и вредных факторов;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lastRenderedPageBreak/>
        <w:t xml:space="preserve">своевременным проведением необходимых испытаний и технических освидетельствований оборудования; </w:t>
      </w:r>
    </w:p>
    <w:p w:rsidR="00BF01C8" w:rsidRDefault="001209E3">
      <w:pPr>
        <w:numPr>
          <w:ilvl w:val="0"/>
          <w:numId w:val="2"/>
        </w:numPr>
        <w:ind w:right="12"/>
      </w:pPr>
      <w:r>
        <w:t xml:space="preserve">своевременным и качественным проведением обучения, проверки знаний и всех видов инструктажей по охране труда работников Учреждения; </w:t>
      </w:r>
    </w:p>
    <w:p w:rsidR="00BF01C8" w:rsidRDefault="001209E3">
      <w:pPr>
        <w:numPr>
          <w:ilvl w:val="0"/>
          <w:numId w:val="2"/>
        </w:numPr>
        <w:ind w:right="12"/>
      </w:pPr>
      <w:r>
        <w:t xml:space="preserve">соблюдением   установленного   порядка   расследования   и   учет несчастных случаев, организацией хранения актов ф. Н-1, ф. Н-2, других материалов расследования несчастных случаев с работниками и воспитанниками; </w:t>
      </w:r>
    </w:p>
    <w:p w:rsidR="00BF01C8" w:rsidRDefault="001209E3">
      <w:pPr>
        <w:numPr>
          <w:ilvl w:val="0"/>
          <w:numId w:val="2"/>
        </w:numPr>
        <w:ind w:right="12"/>
      </w:pPr>
      <w:r>
        <w:t xml:space="preserve">правильным расходованием средств, выделяемых на выполнение мероприятий по охране труда; </w:t>
      </w:r>
    </w:p>
    <w:p w:rsidR="00BF01C8" w:rsidRDefault="001209E3">
      <w:pPr>
        <w:numPr>
          <w:ilvl w:val="0"/>
          <w:numId w:val="2"/>
        </w:numPr>
        <w:ind w:right="12"/>
      </w:pPr>
      <w:r>
        <w:t xml:space="preserve">соблюдением установленного порядка предоставления льгот лицам, занятым на работах с вредными и опасными условиями труда; </w:t>
      </w:r>
    </w:p>
    <w:p w:rsidR="00BF01C8" w:rsidRDefault="001209E3">
      <w:pPr>
        <w:numPr>
          <w:ilvl w:val="0"/>
          <w:numId w:val="2"/>
        </w:numPr>
        <w:ind w:right="12"/>
      </w:pPr>
      <w:r>
        <w:t xml:space="preserve">выполнением руководителем Учреждения   предписаний   органов государственного надзора, ведомственного контроля. </w:t>
      </w:r>
    </w:p>
    <w:p w:rsidR="00BF01C8" w:rsidRDefault="001209E3">
      <w:pPr>
        <w:ind w:left="-5" w:right="12"/>
      </w:pPr>
      <w:r>
        <w:t xml:space="preserve">3.4. Заведующий Учреждения: </w:t>
      </w:r>
    </w:p>
    <w:p w:rsidR="00BF01C8" w:rsidRDefault="001209E3">
      <w:pPr>
        <w:ind w:left="156" w:right="12"/>
      </w:pPr>
      <w:r>
        <w:t xml:space="preserve">информирует работников от лица руководителя Учреждения о состоянии </w:t>
      </w:r>
    </w:p>
    <w:p w:rsidR="00BF01C8" w:rsidRDefault="001209E3">
      <w:pPr>
        <w:ind w:left="-5" w:right="12"/>
      </w:pPr>
      <w:r>
        <w:t xml:space="preserve">условий охраны труда, принятых мерах по защите от воздействия опасных факторов на рабочих местах;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организует соблюдение требований пожарной безопасности зданий и сооружений, следит за исправностью средств пожаротушения;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обеспечивает групповые помещения, бытовые, хозяйственные и другие помещения оборудованием и инвентарем, отвечающим требованиям правилам и норм безопасности жизнедеятельности, стандартам безопасности труда; - организует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замер освещенности, наличия радиации, шума в помещениях Учреждения в соответствии с правилами и нормами по обеспечению безопасности жизнедеятельности;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приобретает согласно заявке спецодежду и другие средства индивидуальной защиты для работников Учреждения;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обеспечивает учет, хранение противопожарного инвентаря, сушку, стирку, ремонт и обеззараживание спецодежды и индивидуальных средств защиты; - осуществляет ежедневный контроль: проведением ежегодных проверок заземления электроустановок и изоляции электропроводки в соответствии с действующими правилами и нормами. </w:t>
      </w:r>
    </w:p>
    <w:p w:rsidR="00BF01C8" w:rsidRDefault="001209E3">
      <w:pPr>
        <w:ind w:left="-5" w:right="12"/>
      </w:pPr>
      <w:r>
        <w:t xml:space="preserve">3.10. Педагогические работники Учреждения: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обеспечивают безопасное проведение образовательного процесса;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организуют обучение воспитанников правилам безопасного поведения на улице, дороге, в быту и пр. в рамках образовательной программы;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принимают меры по устранению причин, несущих угрозу жизни и здоровью воспитанников и работников в помещениях и на территории Учреждения; - оперативно извещают руководителя Учреждения о каждом несчастном случае с воспитанником, работником, принимают меры по оказанию первой доврачебной помощи;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вносят предложение по улучшению и оздоровлению условий организации образовательного процесса в Учреждении, доводят до сведения руководителя, ответственного по охране труда о всех недостатках в обеспечении </w:t>
      </w:r>
    </w:p>
    <w:p w:rsidR="00BF01C8" w:rsidRDefault="001209E3">
      <w:pPr>
        <w:ind w:left="-5" w:right="12"/>
      </w:pPr>
      <w:r>
        <w:lastRenderedPageBreak/>
        <w:t xml:space="preserve">образовательного процесса, снижающих жизнедеятельность и работоспособность организма воспитанников;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несут ответственность за сохранение жизни и здоровья воспитанников во время образовательного процесса; </w:t>
      </w:r>
    </w:p>
    <w:p w:rsidR="00BF01C8" w:rsidRDefault="001209E3">
      <w:pPr>
        <w:numPr>
          <w:ilvl w:val="0"/>
          <w:numId w:val="3"/>
        </w:numPr>
        <w:ind w:right="12" w:hanging="146"/>
      </w:pPr>
      <w:r>
        <w:t xml:space="preserve">осуществляют постоянный контроль за соблюдением правил охраны труда и техники безопасности на рабочем месте. </w:t>
      </w:r>
    </w:p>
    <w:p w:rsidR="00BF01C8" w:rsidRDefault="001209E3">
      <w:pPr>
        <w:spacing w:after="103" w:line="259" w:lineRule="auto"/>
        <w:ind w:left="0" w:firstLine="0"/>
      </w:pPr>
      <w:r>
        <w:rPr>
          <w:b/>
          <w:sz w:val="16"/>
        </w:rPr>
        <w:t xml:space="preserve"> </w:t>
      </w:r>
    </w:p>
    <w:p w:rsidR="00BF01C8" w:rsidRDefault="001209E3">
      <w:pPr>
        <w:pStyle w:val="1"/>
        <w:ind w:left="14" w:right="4"/>
      </w:pPr>
      <w:r>
        <w:t>Права работников, осуществляющих работу по охране труда и безопасности жизнедеятельности в Учреждении</w:t>
      </w:r>
      <w:r>
        <w:rPr>
          <w:b w:val="0"/>
        </w:rPr>
        <w:t xml:space="preserve"> </w:t>
      </w:r>
    </w:p>
    <w:p w:rsidR="00BF01C8" w:rsidRDefault="001209E3">
      <w:pPr>
        <w:ind w:left="-5" w:right="12"/>
      </w:pPr>
      <w:r>
        <w:t xml:space="preserve">4.1. Ответственный по охране труда имеет право: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проверять состояние условий и охраны труда в Учреждении и предъявлять руководителю Учреждения обязательные для исполнения предписания установленной формы. При необходимости привлекать к проверкам специалистов из структурных подразделений по согласованию с заведующим;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 уведомлением руководителя Учреждения;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запрашивать и получать от руководителя Учреждения материалы по вопросам охраны труда, требовать письменные объяснения от лиц, допустивших нарушения нормативных правовых актов по охране труда; </w:t>
      </w:r>
    </w:p>
    <w:p w:rsidR="00BF01C8" w:rsidRDefault="001209E3">
      <w:pPr>
        <w:ind w:left="156" w:right="12"/>
      </w:pPr>
      <w:r>
        <w:t xml:space="preserve">вносить предложения руководителя Учреждения об отстранении от работы лиц, </w:t>
      </w:r>
    </w:p>
    <w:p w:rsidR="00BF01C8" w:rsidRDefault="001209E3">
      <w:pPr>
        <w:ind w:left="-5" w:right="12"/>
      </w:pPr>
      <w:r>
        <w:t xml:space="preserve">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принимать участие в рассмотрении и обсуждении состояния охраны труда в </w:t>
      </w:r>
    </w:p>
    <w:p w:rsidR="00BF01C8" w:rsidRDefault="001209E3">
      <w:pPr>
        <w:ind w:left="-5" w:right="12"/>
      </w:pPr>
      <w:r>
        <w:t xml:space="preserve">Учреждении на заседаниях собрания трудового коллектива;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вносить руководителю Учреждения предложения о поощрении отдельных работников за активную работу по созданию безопасных условий труда и образовательного процесса,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представительствовать по поручению руководителя Учреждения в государственных и общественных организациях при обсуждении вопросов по охране труда. </w:t>
      </w:r>
    </w:p>
    <w:p w:rsidR="00BF01C8" w:rsidRDefault="001209E3">
      <w:pPr>
        <w:ind w:left="-5" w:right="12"/>
      </w:pPr>
      <w:r>
        <w:t xml:space="preserve">4.2 Комиссия по охране труда имеет право: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контролировать соблюдение заведующим Учреждения законодательства по охране труда;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проводить экспертизу условий труда и обеспечение безопасности работников, воспитанников;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принимать участие в расследовании несчастных случаев в Учреждении и профессиональных заболеваний;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получать информацию от руководителя об условиях и охране труда, а также о всех несчастных случаях и профессиональных заболеваниях в Учреждении; - </w:t>
      </w:r>
      <w:r>
        <w:lastRenderedPageBreak/>
        <w:t xml:space="preserve">предъявлять требования о приостановлении работ в случаях угрозы жизни и здоровью работников;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осуществлять выдачу руководителю Учреждения обязательных к рассмотрению представлений об устранении выявленных нарушений требований охраны труда; - 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труда: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принимать участие в рассмотрении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труда, а также изменениями условий труда. </w:t>
      </w:r>
    </w:p>
    <w:p w:rsidR="00BF01C8" w:rsidRDefault="001209E3">
      <w:pPr>
        <w:ind w:left="-5" w:right="12"/>
      </w:pPr>
      <w:r>
        <w:t xml:space="preserve">4.3. Работники имеют право: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на рабочее место, соответствующее требованиям охраны труда;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обязательное социальное страхование от несчастных случаев на производстве и профессиональных заболеваний в соответствии с федеральным законом; - получения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отказ от выполнения работ в случае возникновении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обеспечение средствами индивидуальной и коллективной защиты в соответствии с требованиями охраны труда за счет средств Работодателя; - обучение безопасным методам и приемам труда за счет средств Работодателя; - профессиональную переподготовку за счет средств Работодателя в случае ликвидации рабочего места вследствие нарушения требований охраны труда; запрос о проведении проверки условий и охраны труда на его рабочем месте </w:t>
      </w:r>
    </w:p>
    <w:p w:rsidR="00BF01C8" w:rsidRDefault="001209E3">
      <w:pPr>
        <w:ind w:left="-5" w:right="12"/>
      </w:pPr>
      <w:r>
        <w:t xml:space="preserve">органами государственного надзора и контроля за соблюдением законодательства о труде и охране труда,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охране труда; - обращение в органы государственной власти РФ, субъектов РФ и органы местного самоуправления, к Работодателю, Учредителю, а также в профессиональные союзы, их объединения и иные уполномоченные работниками представительные органы по вопросам охраны труда; </w:t>
      </w:r>
    </w:p>
    <w:p w:rsidR="00BF01C8" w:rsidRDefault="001209E3">
      <w:pPr>
        <w:numPr>
          <w:ilvl w:val="0"/>
          <w:numId w:val="4"/>
        </w:numPr>
        <w:ind w:right="12" w:hanging="146"/>
      </w:pPr>
      <w:r>
        <w:t xml:space="preserve">личное участие или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 </w:t>
      </w:r>
    </w:p>
    <w:p w:rsidR="00BF01C8" w:rsidRDefault="001209E3">
      <w:pPr>
        <w:spacing w:after="101" w:line="259" w:lineRule="auto"/>
        <w:ind w:left="0" w:firstLine="0"/>
      </w:pPr>
      <w:r>
        <w:rPr>
          <w:sz w:val="16"/>
        </w:rPr>
        <w:t xml:space="preserve"> </w:t>
      </w:r>
    </w:p>
    <w:p w:rsidR="00BF01C8" w:rsidRDefault="001209E3">
      <w:pPr>
        <w:pStyle w:val="1"/>
        <w:ind w:left="272" w:right="0" w:hanging="268"/>
      </w:pPr>
      <w:r>
        <w:t>Контроль и ответственность</w:t>
      </w:r>
      <w:r>
        <w:rPr>
          <w:b w:val="0"/>
        </w:rPr>
        <w:t xml:space="preserve"> </w:t>
      </w:r>
    </w:p>
    <w:p w:rsidR="00BF01C8" w:rsidRDefault="001209E3">
      <w:pPr>
        <w:ind w:left="-5" w:right="12"/>
      </w:pPr>
      <w:r>
        <w:t xml:space="preserve">5.1. Контроль за деятельностью работников, осуществляющих работу по охране труда и безопасности жизнедеятельности в Учреждении, обеспечивают </w:t>
      </w:r>
      <w:r>
        <w:lastRenderedPageBreak/>
        <w:t xml:space="preserve">руководитель Учреждения, органы государственного надзора и контроля за соблюдением требований охраны труда.  </w:t>
      </w:r>
    </w:p>
    <w:p w:rsidR="00BF01C8" w:rsidRDefault="001209E3">
      <w:pPr>
        <w:numPr>
          <w:ilvl w:val="0"/>
          <w:numId w:val="5"/>
        </w:numPr>
        <w:ind w:right="12"/>
      </w:pPr>
      <w:r>
        <w:t xml:space="preserve">2.Ответственность за организацию работы по охране труда и безопасности жизнедеятельности несет руководитель Учреждения. </w:t>
      </w:r>
    </w:p>
    <w:p w:rsidR="00BF01C8" w:rsidRDefault="001209E3">
      <w:pPr>
        <w:ind w:left="-5" w:right="995"/>
      </w:pPr>
      <w:r>
        <w:t xml:space="preserve">5.3. Работники, выполняющие функции по обеспечению охраны труда и безопасности жизнедеятельности в Учреждении, несут </w:t>
      </w:r>
      <w:proofErr w:type="gramStart"/>
      <w:r>
        <w:t xml:space="preserve">ответственность: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>за</w:t>
      </w:r>
      <w:proofErr w:type="gramEnd"/>
      <w:r>
        <w:t xml:space="preserve"> выполнение, невыполнение, выполнение не в полном объеме своих функциональных обязанностей, определенных настоящим положением и должностными инструкциями; </w:t>
      </w:r>
    </w:p>
    <w:p w:rsidR="00BF01C8" w:rsidRDefault="001209E3">
      <w:pPr>
        <w:numPr>
          <w:ilvl w:val="0"/>
          <w:numId w:val="6"/>
        </w:numPr>
        <w:ind w:right="1088"/>
      </w:pPr>
      <w:r>
        <w:t xml:space="preserve">соблюдение установленных сроков расследования несчастных </w:t>
      </w:r>
      <w:proofErr w:type="gramStart"/>
      <w:r>
        <w:t xml:space="preserve">случаев;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>объективность</w:t>
      </w:r>
      <w:proofErr w:type="gramEnd"/>
      <w:r>
        <w:t xml:space="preserve"> выводов и решений, принятых ими по результатам проведенных расследований; </w:t>
      </w:r>
    </w:p>
    <w:p w:rsidR="00BF01C8" w:rsidRDefault="001209E3">
      <w:pPr>
        <w:numPr>
          <w:ilvl w:val="0"/>
          <w:numId w:val="6"/>
        </w:numPr>
        <w:ind w:right="1088"/>
      </w:pPr>
      <w:r>
        <w:t xml:space="preserve">достоверность представляемой </w:t>
      </w:r>
      <w:proofErr w:type="gramStart"/>
      <w:r>
        <w:t xml:space="preserve">информации;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t>соответствие</w:t>
      </w:r>
      <w:proofErr w:type="gramEnd"/>
      <w:r>
        <w:t xml:space="preserve"> принятых решений действующему законодательству РФ.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1209E3">
      <w:pPr>
        <w:spacing w:after="0" w:line="259" w:lineRule="auto"/>
        <w:ind w:left="0" w:firstLine="0"/>
      </w:pPr>
      <w:r>
        <w:t xml:space="preserve"> </w:t>
      </w:r>
    </w:p>
    <w:p w:rsidR="00BF01C8" w:rsidRDefault="00BF01C8">
      <w:pPr>
        <w:sectPr w:rsidR="00BF01C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897" w:right="858" w:bottom="1363" w:left="1702" w:header="856" w:footer="709" w:gutter="0"/>
          <w:cols w:space="720"/>
        </w:sectPr>
      </w:pPr>
    </w:p>
    <w:p w:rsidR="00BF01C8" w:rsidRDefault="001209E3">
      <w:pPr>
        <w:spacing w:after="0" w:line="259" w:lineRule="auto"/>
        <w:ind w:left="261" w:right="-664" w:firstLine="0"/>
        <w:jc w:val="both"/>
      </w:pPr>
      <w:r>
        <w:lastRenderedPageBreak/>
        <w:t xml:space="preserve"> </w:t>
      </w:r>
    </w:p>
    <w:sectPr w:rsidR="00BF01C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1440" w:bottom="1440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8F" w:rsidRDefault="00063A8F">
      <w:pPr>
        <w:spacing w:after="0" w:line="240" w:lineRule="auto"/>
      </w:pPr>
      <w:r>
        <w:separator/>
      </w:r>
    </w:p>
  </w:endnote>
  <w:endnote w:type="continuationSeparator" w:id="0">
    <w:p w:rsidR="00063A8F" w:rsidRDefault="0006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F01C8" w:rsidRDefault="001209E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0" w:right="6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30D" w:rsidRPr="0072630D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F01C8" w:rsidRDefault="001209E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BF01C8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F01C8" w:rsidRDefault="001209E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30D" w:rsidRPr="0072630D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F01C8" w:rsidRDefault="001209E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F01C8" w:rsidRDefault="001209E3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8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F01C8" w:rsidRDefault="001209E3">
    <w:pPr>
      <w:spacing w:after="0" w:line="259" w:lineRule="auto"/>
      <w:ind w:left="262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8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30D" w:rsidRPr="0072630D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F01C8" w:rsidRDefault="001209E3">
    <w:pPr>
      <w:spacing w:after="0" w:line="259" w:lineRule="auto"/>
      <w:ind w:left="262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8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F01C8" w:rsidRDefault="001209E3">
    <w:pPr>
      <w:spacing w:after="0" w:line="259" w:lineRule="auto"/>
      <w:ind w:left="262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8F" w:rsidRDefault="00063A8F">
      <w:pPr>
        <w:spacing w:after="0" w:line="240" w:lineRule="auto"/>
      </w:pPr>
      <w:r>
        <w:separator/>
      </w:r>
    </w:p>
  </w:footnote>
  <w:footnote w:type="continuationSeparator" w:id="0">
    <w:p w:rsidR="00063A8F" w:rsidRDefault="0006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BF01C8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BF01C8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BF01C8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0" w:firstLine="0"/>
    </w:pPr>
    <w:r>
      <w:t xml:space="preserve">-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0" w:firstLine="0"/>
    </w:pPr>
    <w:r>
      <w:t xml:space="preserve">-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1209E3">
    <w:pPr>
      <w:spacing w:after="0" w:line="259" w:lineRule="auto"/>
      <w:ind w:left="0" w:firstLine="0"/>
    </w:pPr>
    <w:r>
      <w:t xml:space="preserve">-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BF01C8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BF01C8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C8" w:rsidRDefault="00BF01C8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D60F9"/>
    <w:multiLevelType w:val="hybridMultilevel"/>
    <w:tmpl w:val="163E88D0"/>
    <w:lvl w:ilvl="0" w:tplc="1A36D134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D2D3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EA4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7EE1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C035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8873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540A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002FE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70C3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1C5C2B"/>
    <w:multiLevelType w:val="hybridMultilevel"/>
    <w:tmpl w:val="4AA612F2"/>
    <w:lvl w:ilvl="0" w:tplc="4A1473DA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465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E3E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287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61D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884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65A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82B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F8943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E37344"/>
    <w:multiLevelType w:val="hybridMultilevel"/>
    <w:tmpl w:val="8E5CC1EC"/>
    <w:lvl w:ilvl="0" w:tplc="FFF04384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CA85C">
      <w:start w:val="1"/>
      <w:numFmt w:val="lowerLetter"/>
      <w:lvlText w:val="%2"/>
      <w:lvlJc w:val="left"/>
      <w:pPr>
        <w:ind w:left="2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EC002">
      <w:start w:val="1"/>
      <w:numFmt w:val="lowerRoman"/>
      <w:lvlText w:val="%3"/>
      <w:lvlJc w:val="left"/>
      <w:pPr>
        <w:ind w:left="3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49930">
      <w:start w:val="1"/>
      <w:numFmt w:val="decimal"/>
      <w:lvlText w:val="%4"/>
      <w:lvlJc w:val="left"/>
      <w:pPr>
        <w:ind w:left="4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72516C">
      <w:start w:val="1"/>
      <w:numFmt w:val="lowerLetter"/>
      <w:lvlText w:val="%5"/>
      <w:lvlJc w:val="left"/>
      <w:pPr>
        <w:ind w:left="5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25070">
      <w:start w:val="1"/>
      <w:numFmt w:val="lowerRoman"/>
      <w:lvlText w:val="%6"/>
      <w:lvlJc w:val="left"/>
      <w:pPr>
        <w:ind w:left="5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8514A">
      <w:start w:val="1"/>
      <w:numFmt w:val="decimal"/>
      <w:lvlText w:val="%7"/>
      <w:lvlJc w:val="left"/>
      <w:pPr>
        <w:ind w:left="6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A28A8">
      <w:start w:val="1"/>
      <w:numFmt w:val="lowerLetter"/>
      <w:lvlText w:val="%8"/>
      <w:lvlJc w:val="left"/>
      <w:pPr>
        <w:ind w:left="7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2F7CA">
      <w:start w:val="1"/>
      <w:numFmt w:val="lowerRoman"/>
      <w:lvlText w:val="%9"/>
      <w:lvlJc w:val="left"/>
      <w:pPr>
        <w:ind w:left="7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F454C7"/>
    <w:multiLevelType w:val="hybridMultilevel"/>
    <w:tmpl w:val="54B2B570"/>
    <w:lvl w:ilvl="0" w:tplc="3DDC9A74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AC05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6A4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5C41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CAF5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253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9EC6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3832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A8D5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6112B3"/>
    <w:multiLevelType w:val="hybridMultilevel"/>
    <w:tmpl w:val="0068DA66"/>
    <w:lvl w:ilvl="0" w:tplc="2B36109C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6306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2A4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C0D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0A9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ECB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ED3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897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8A9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A15886"/>
    <w:multiLevelType w:val="hybridMultilevel"/>
    <w:tmpl w:val="A7480CF2"/>
    <w:lvl w:ilvl="0" w:tplc="FC84FF24">
      <w:start w:val="5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76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2A3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E7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AA0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84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682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87C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0A6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2E4165"/>
    <w:multiLevelType w:val="hybridMultilevel"/>
    <w:tmpl w:val="DF6E1BB8"/>
    <w:lvl w:ilvl="0" w:tplc="B94AC7C8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0D5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8F3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8C3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E70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422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4AB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AA71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230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C8"/>
    <w:rsid w:val="00063A8F"/>
    <w:rsid w:val="00070FE3"/>
    <w:rsid w:val="001209E3"/>
    <w:rsid w:val="00580192"/>
    <w:rsid w:val="006B5754"/>
    <w:rsid w:val="0072630D"/>
    <w:rsid w:val="00A740F3"/>
    <w:rsid w:val="00AE57DC"/>
    <w:rsid w:val="00BF01C8"/>
    <w:rsid w:val="00D33DB0"/>
    <w:rsid w:val="00D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1184D-CEEF-4E38-9F9A-D03A9EB8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4" w:line="268" w:lineRule="auto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Альбина</cp:lastModifiedBy>
  <cp:revision>9</cp:revision>
  <dcterms:created xsi:type="dcterms:W3CDTF">2019-08-20T06:51:00Z</dcterms:created>
  <dcterms:modified xsi:type="dcterms:W3CDTF">2019-08-31T05:05:00Z</dcterms:modified>
</cp:coreProperties>
</file>