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219" w:rsidRDefault="00EA1219" w:rsidP="00EA1219">
      <w:pPr>
        <w:spacing w:after="0" w:line="240" w:lineRule="auto"/>
        <w:ind w:left="-85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1219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6029960" cy="8288427"/>
            <wp:effectExtent l="0" t="0" r="0" b="0"/>
            <wp:docPr id="1" name="Рисунок 1" descr="C:\Users\Admin\Desktop\индив учет ос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индив учет осв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8288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219" w:rsidRDefault="00EA1219" w:rsidP="00876AC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A1219" w:rsidRDefault="00EA1219" w:rsidP="00876AC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A1219" w:rsidRDefault="00EA1219" w:rsidP="00876AC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A1219" w:rsidRDefault="00EA1219" w:rsidP="00876AC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A1219" w:rsidRDefault="00EA1219" w:rsidP="00876AC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A1219" w:rsidRDefault="00EA1219" w:rsidP="00876AC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A1219" w:rsidRDefault="00EA1219" w:rsidP="00876AC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76AC6" w:rsidRDefault="00876AC6" w:rsidP="00876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876AC6">
        <w:rPr>
          <w:rFonts w:ascii="Times New Roman" w:eastAsia="Calibri" w:hAnsi="Times New Roman" w:cs="Times New Roman"/>
          <w:sz w:val="24"/>
        </w:rPr>
        <w:lastRenderedPageBreak/>
        <w:br/>
        <w:t>1.10    Хранение в архивах данных об учете результатов освоения обучающимся основных образовательных программ осуществляется на бумажных и электронных носителях в порядке, утвержденном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876AC6" w:rsidRDefault="00876AC6" w:rsidP="00876AC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876AC6">
        <w:rPr>
          <w:rFonts w:ascii="Times New Roman" w:eastAsia="Calibri" w:hAnsi="Times New Roman" w:cs="Times New Roman"/>
          <w:b/>
          <w:sz w:val="24"/>
        </w:rPr>
        <w:t>2. Осуществление индивидуального учета результатов освоения обучающимися  образовательных программ</w:t>
      </w:r>
    </w:p>
    <w:p w:rsidR="00876AC6" w:rsidRDefault="00876AC6" w:rsidP="00876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876AC6">
        <w:rPr>
          <w:rFonts w:ascii="Times New Roman" w:eastAsia="Calibri" w:hAnsi="Times New Roman" w:cs="Times New Roman"/>
          <w:sz w:val="24"/>
        </w:rPr>
        <w:br/>
        <w:t>2.1     Индивидуальный учет результатов освоения обучающимся основной образовательной программы осуществляется на бумажных и электронных носителях.</w:t>
      </w:r>
      <w:r w:rsidRPr="00876AC6">
        <w:rPr>
          <w:rFonts w:ascii="Times New Roman" w:eastAsia="Calibri" w:hAnsi="Times New Roman" w:cs="Times New Roman"/>
          <w:sz w:val="24"/>
        </w:rPr>
        <w:br/>
        <w:t xml:space="preserve">2.2 К обязательным бумажным носителям индивидуального учета результатов освоения обучающимся основной образовательной программы относятся классные журналы, личные дела обучающихся, книги выдачи аттестатов, аттестаты об окончании основного общего и среднего общего образования. </w:t>
      </w:r>
    </w:p>
    <w:p w:rsidR="00876AC6" w:rsidRDefault="00876AC6" w:rsidP="00876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876AC6">
        <w:rPr>
          <w:rFonts w:ascii="Times New Roman" w:eastAsia="Calibri" w:hAnsi="Times New Roman" w:cs="Times New Roman"/>
          <w:sz w:val="24"/>
        </w:rPr>
        <w:t xml:space="preserve">2.3 В классных журналах отражается балльное текущее, промежуточное и итоговое (годовое) оценивание  результатов освоения обучающимся основной образовательной программы. </w:t>
      </w:r>
      <w:r w:rsidRPr="00876AC6">
        <w:rPr>
          <w:rFonts w:ascii="Times New Roman" w:eastAsia="Calibri" w:hAnsi="Times New Roman" w:cs="Times New Roman"/>
          <w:sz w:val="24"/>
        </w:rPr>
        <w:br/>
        <w:t xml:space="preserve">2.4     Внесение исправлений в промежуточные и итоговые результаты по предметам в классном журнале оформляется в виде записи с указанием соответствующей оценки цифрой и прописью, подписи исправившего результат педагога, печати, предназначенной для документов Школы. </w:t>
      </w:r>
    </w:p>
    <w:p w:rsidR="00142FB5" w:rsidRDefault="00876AC6" w:rsidP="00876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876AC6">
        <w:rPr>
          <w:rFonts w:ascii="Times New Roman" w:eastAsia="Calibri" w:hAnsi="Times New Roman" w:cs="Times New Roman"/>
          <w:sz w:val="24"/>
        </w:rPr>
        <w:t>2.5     В личном деле выставляются итоговые результаты обучающегося по предметам учебного плана соответствующей основной образовательной программы. Итоговые результаты обучающегося по каждому году обучения заверяются одной печатью, предназначенной для документов Школы  и подписью классного руководителя.</w:t>
      </w:r>
      <w:r w:rsidRPr="00876AC6">
        <w:rPr>
          <w:rFonts w:ascii="Times New Roman" w:eastAsia="Calibri" w:hAnsi="Times New Roman" w:cs="Times New Roman"/>
          <w:sz w:val="24"/>
        </w:rPr>
        <w:br/>
        <w:t>2.6     Результаты итогового оценивания обучающегося по предметам учебного плана по окончанию основной образовательной программы основного общего и среднего   общего образования в 9 и 11 классах заносятся в книгу выдачи аттестатов за курс основного общего  и среднего  общего  образования и выставляются в аттестат о соответствующем образовании</w:t>
      </w:r>
      <w:r w:rsidR="00142FB5">
        <w:rPr>
          <w:rFonts w:ascii="Times New Roman" w:eastAsia="Calibri" w:hAnsi="Times New Roman" w:cs="Times New Roman"/>
          <w:sz w:val="24"/>
        </w:rPr>
        <w:t>.</w:t>
      </w:r>
    </w:p>
    <w:p w:rsidR="00C123F3" w:rsidRPr="00876AC6" w:rsidRDefault="00C123F3" w:rsidP="00C123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876AC6">
        <w:rPr>
          <w:rFonts w:ascii="Times New Roman" w:eastAsia="Calibri" w:hAnsi="Times New Roman" w:cs="Times New Roman"/>
          <w:sz w:val="24"/>
        </w:rPr>
        <w:t>2.7     Наряду с бумажным носителем индивидуального учета результатов освоения обучающимся основной образовательной программы ведётся электронный журнал, который является частью информационной системы Школы. Ведение электронного журнала является обязательным для каждого учителя и классного руководителя.</w:t>
      </w:r>
    </w:p>
    <w:p w:rsidR="00C123F3" w:rsidRDefault="00C123F3" w:rsidP="00876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142FB5" w:rsidRDefault="00142FB5" w:rsidP="00876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142FB5" w:rsidRDefault="00142FB5" w:rsidP="00876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142FB5" w:rsidRDefault="00142FB5" w:rsidP="00876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142FB5" w:rsidRDefault="00142FB5" w:rsidP="00876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142FB5" w:rsidRDefault="00142FB5" w:rsidP="00876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142FB5" w:rsidRDefault="00142FB5" w:rsidP="00876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142FB5" w:rsidRDefault="00142FB5" w:rsidP="00876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142FB5" w:rsidRDefault="00142FB5" w:rsidP="00876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142FB5" w:rsidRDefault="00142FB5" w:rsidP="00876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142FB5" w:rsidRDefault="00142FB5" w:rsidP="00876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142FB5" w:rsidRDefault="00142FB5" w:rsidP="00876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142FB5" w:rsidRDefault="00142FB5" w:rsidP="00876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142FB5" w:rsidRDefault="00142FB5" w:rsidP="00876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142FB5" w:rsidRDefault="00142FB5" w:rsidP="00876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142FB5" w:rsidRDefault="00142FB5" w:rsidP="00876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142FB5" w:rsidRDefault="00142FB5" w:rsidP="00876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7F03F7" w:rsidRPr="00EA1219" w:rsidRDefault="00876AC6" w:rsidP="00EA121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444444"/>
          <w:sz w:val="24"/>
        </w:rPr>
      </w:pPr>
      <w:r w:rsidRPr="00876AC6">
        <w:rPr>
          <w:rFonts w:ascii="Times New Roman" w:eastAsia="Calibri" w:hAnsi="Times New Roman" w:cs="Times New Roman"/>
          <w:sz w:val="24"/>
        </w:rPr>
        <w:br/>
      </w:r>
      <w:bookmarkStart w:id="0" w:name="_GoBack"/>
      <w:bookmarkEnd w:id="0"/>
    </w:p>
    <w:sectPr w:rsidR="007F03F7" w:rsidRPr="00EA1219" w:rsidSect="00EA1219">
      <w:pgSz w:w="11906" w:h="16838"/>
      <w:pgMar w:top="567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6AC6"/>
    <w:rsid w:val="00142FB5"/>
    <w:rsid w:val="003A367C"/>
    <w:rsid w:val="007F03F7"/>
    <w:rsid w:val="00876AC6"/>
    <w:rsid w:val="00BA4428"/>
    <w:rsid w:val="00C123F3"/>
    <w:rsid w:val="00DB57F0"/>
    <w:rsid w:val="00EA1219"/>
    <w:rsid w:val="00F0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706336-51A1-49BD-9FC5-4BC27335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23F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9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342</Words>
  <Characters>1953</Characters>
  <Application>Microsoft Office Word</Application>
  <DocSecurity>0</DocSecurity>
  <Lines>16</Lines>
  <Paragraphs>4</Paragraphs>
  <ScaleCrop>false</ScaleCrop>
  <Company>Hewlett-Packard</Company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Admin</cp:lastModifiedBy>
  <cp:revision>7</cp:revision>
  <dcterms:created xsi:type="dcterms:W3CDTF">2016-01-16T12:42:00Z</dcterms:created>
  <dcterms:modified xsi:type="dcterms:W3CDTF">2016-10-05T11:21:00Z</dcterms:modified>
</cp:coreProperties>
</file>