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39" w:rsidRDefault="00B61039"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extent cx="5940425" cy="8165358"/>
            <wp:effectExtent l="19050" t="0" r="3175" b="0"/>
            <wp:docPr id="5" name="Рисунок 5" descr="C:\Users\73B5~1\AppData\Local\Temp\Rar$DIa0.707\круж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3B5~1\AppData\Local\Temp\Rar$DIa0.707\круж2.jpe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B61039" w:rsidRDefault="00B61039"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B61039" w:rsidRDefault="00B61039"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B61039" w:rsidRDefault="00B61039"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F549CC" w:rsidRPr="00F549CC" w:rsidRDefault="00F549CC"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F549CC">
        <w:rPr>
          <w:rFonts w:ascii="Times New Roman" w:eastAsia="Times New Roman" w:hAnsi="Times New Roman" w:cs="Times New Roman"/>
          <w:b/>
          <w:color w:val="000000"/>
          <w:sz w:val="24"/>
          <w:szCs w:val="24"/>
          <w:lang w:eastAsia="ru-RU"/>
        </w:rPr>
        <w:lastRenderedPageBreak/>
        <w:t>Раздел 1. Пояснительная записка</w:t>
      </w:r>
    </w:p>
    <w:p w:rsidR="00F549CC" w:rsidRPr="00F549CC" w:rsidRDefault="00F549CC" w:rsidP="00F549CC">
      <w:pPr>
        <w:shd w:val="clear" w:color="auto" w:fill="FFFFFF"/>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Рабочая программа составлена на основе следующих документов и материалов:</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 xml:space="preserve">«Федеральный государственный стандарт основного общего образования», утвержденный приказом Министерства образования и науки РФ </w:t>
      </w:r>
      <w:hyperlink r:id="rId6" w:history="1">
        <w:r w:rsidRPr="00F549CC">
          <w:rPr>
            <w:rFonts w:ascii="Times New Roman" w:eastAsia="Times New Roman" w:hAnsi="Times New Roman" w:cs="Times New Roman"/>
            <w:color w:val="000000"/>
            <w:sz w:val="24"/>
            <w:szCs w:val="24"/>
            <w:shd w:val="clear" w:color="auto" w:fill="FFFFFF"/>
            <w:lang w:eastAsia="ru-RU"/>
          </w:rPr>
          <w:t>от 17 декабря 2010 г. № 1897</w:t>
        </w:r>
      </w:hyperlink>
      <w:r w:rsidRPr="00F549CC">
        <w:rPr>
          <w:rFonts w:ascii="Times New Roman" w:eastAsia="Times New Roman" w:hAnsi="Times New Roman" w:cs="Times New Roman"/>
          <w:color w:val="000000"/>
          <w:sz w:val="24"/>
          <w:szCs w:val="24"/>
          <w:shd w:val="clear" w:color="auto" w:fill="FFFFFF"/>
          <w:lang w:eastAsia="ru-RU"/>
        </w:rPr>
        <w:t>)</w:t>
      </w:r>
      <w:r w:rsidRPr="00F549CC">
        <w:rPr>
          <w:rFonts w:ascii="Times New Roman" w:eastAsia="Times New Roman" w:hAnsi="Times New Roman" w:cs="Times New Roman"/>
          <w:color w:val="000000"/>
          <w:sz w:val="24"/>
          <w:szCs w:val="24"/>
          <w:lang w:eastAsia="ru-RU"/>
        </w:rPr>
        <w:t xml:space="preserve">; </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Основная образовательная программа основного общего образования муниципального автономного общеобразовательного учреждения «Лайтамакская средняя общеобразовательная школа»</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Учебного плана муниципального автономного общеобразовательного учреждения «Лайтамакская средняя общеобразовательная школа» на 2018-2019 учебный год</w:t>
      </w:r>
    </w:p>
    <w:p w:rsidR="00F549CC" w:rsidRPr="00F549CC" w:rsidRDefault="00F549CC" w:rsidP="00F549C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9CC">
        <w:rPr>
          <w:rFonts w:ascii="Times New Roman" w:eastAsia="Times New Roman" w:hAnsi="Times New Roman" w:cs="Times New Roman"/>
          <w:color w:val="000000"/>
          <w:sz w:val="24"/>
          <w:szCs w:val="24"/>
          <w:lang w:eastAsia="ru-RU"/>
        </w:rPr>
        <w:t>Настоящего Положения</w:t>
      </w:r>
    </w:p>
    <w:p w:rsidR="00F549CC" w:rsidRDefault="00F549CC" w:rsidP="00F549CC">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z w:val="24"/>
          <w:szCs w:val="24"/>
          <w:lang w:eastAsia="ru-RU"/>
        </w:rPr>
      </w:pPr>
      <w:r w:rsidRPr="00F549CC">
        <w:rPr>
          <w:rFonts w:ascii="Times New Roman" w:eastAsia="Times New Roman" w:hAnsi="Times New Roman" w:cs="Times New Roman"/>
          <w:b/>
          <w:color w:val="000000"/>
          <w:sz w:val="24"/>
          <w:szCs w:val="24"/>
          <w:lang w:eastAsia="ru-RU"/>
        </w:rPr>
        <w:t>Общая характеристика учебных занятий.</w:t>
      </w:r>
    </w:p>
    <w:p w:rsidR="005F4AFF" w:rsidRPr="005F4AFF" w:rsidRDefault="005F4AFF" w:rsidP="005F4AFF">
      <w:pPr>
        <w:pStyle w:val="a5"/>
        <w:shd w:val="clear" w:color="auto" w:fill="FFFFFF"/>
        <w:spacing w:before="0" w:beforeAutospacing="0" w:after="0" w:afterAutospacing="0"/>
        <w:jc w:val="right"/>
        <w:rPr>
          <w:color w:val="000000"/>
        </w:rPr>
      </w:pPr>
      <w:r w:rsidRPr="005F4AFF">
        <w:rPr>
          <w:color w:val="000000"/>
        </w:rPr>
        <w:t>Русский язык в умелых руках и в опытных устах — красив, певуч, выразителен, гибок, послушен, ловок и вместителен.</w:t>
      </w:r>
    </w:p>
    <w:p w:rsidR="005F4AFF" w:rsidRPr="005F4AFF" w:rsidRDefault="005F4AFF" w:rsidP="005F4AFF">
      <w:pPr>
        <w:pStyle w:val="a5"/>
        <w:shd w:val="clear" w:color="auto" w:fill="FFFFFF"/>
        <w:spacing w:before="0" w:beforeAutospacing="0" w:after="0" w:afterAutospacing="0"/>
        <w:jc w:val="right"/>
        <w:rPr>
          <w:color w:val="000000"/>
        </w:rPr>
      </w:pPr>
      <w:r w:rsidRPr="005F4AFF">
        <w:rPr>
          <w:color w:val="000000"/>
        </w:rPr>
        <w:t>Куприн А.И.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 учении и в жизни устойчивый успех чаще всего у того, кто делает точные выводы, действует разумно, мыслит последовательно, рассуждает непротиворечиво. Развитие речи ребенка – важная задача школы. Человек, который не в ладу с правописанием, кто боится высказать свое мнение или написать письмо, заявление, неуютно чувствует себя среди грамотных людей.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Программа «Занимательная грамматика» построена таким образом, что у детей расширяется и уточняется представление о жизни, активируется словарь и речь в целом. Все это обеспечивает общее развитие детей, воспитывает чувство доброты, трудолюбия. Детей надо с ранних лет вводить в удивительный и многоцветный мир слов, развивать языковое чувство.</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Актуальность выбора курса «Занимательная грамматика»</w:t>
      </w:r>
      <w:r w:rsidRPr="005F4AFF">
        <w:rPr>
          <w:color w:val="000000"/>
        </w:rPr>
        <w:t>определена тем, что у детей младшего и, в последнее время, среднего школьного возраста слабо развиты речь, орфографическая зоркость, грамотность.</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Новизна данной программы</w:t>
      </w:r>
      <w:r w:rsidRPr="005F4AFF">
        <w:rPr>
          <w:color w:val="000000"/>
        </w:rPr>
        <w:t> определена требованиями к результатам основной образовательной программы основного общего образования ФГОС 2009 года.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Отличительной особенностью новых стандартов является включение в перечень требований к структуре основной образовательной программы:</w:t>
      </w:r>
    </w:p>
    <w:p w:rsidR="005F4AFF" w:rsidRPr="005F4AFF" w:rsidRDefault="005F4AFF" w:rsidP="005F4AFF">
      <w:pPr>
        <w:pStyle w:val="a5"/>
        <w:numPr>
          <w:ilvl w:val="0"/>
          <w:numId w:val="1"/>
        </w:numPr>
        <w:shd w:val="clear" w:color="auto" w:fill="FFFFFF"/>
        <w:spacing w:before="0" w:beforeAutospacing="0" w:after="0" w:afterAutospacing="0"/>
        <w:ind w:left="0"/>
        <w:rPr>
          <w:color w:val="000000"/>
        </w:rPr>
      </w:pPr>
      <w:r w:rsidRPr="005F4AFF">
        <w:rPr>
          <w:color w:val="000000"/>
        </w:rPr>
        <w:t>соотношение урочной и внеурочной деятельности обучающихся;</w:t>
      </w:r>
    </w:p>
    <w:p w:rsidR="005F4AFF" w:rsidRPr="005F4AFF" w:rsidRDefault="005F4AFF" w:rsidP="005F4AFF">
      <w:pPr>
        <w:pStyle w:val="a5"/>
        <w:numPr>
          <w:ilvl w:val="0"/>
          <w:numId w:val="1"/>
        </w:numPr>
        <w:shd w:val="clear" w:color="auto" w:fill="FFFFFF"/>
        <w:spacing w:before="0" w:beforeAutospacing="0" w:after="0" w:afterAutospacing="0"/>
        <w:ind w:left="0"/>
        <w:rPr>
          <w:color w:val="000000"/>
        </w:rPr>
      </w:pPr>
      <w:r w:rsidRPr="005F4AFF">
        <w:rPr>
          <w:color w:val="000000"/>
        </w:rPr>
        <w:t>содержание и объем внеурочной деятельности обучающихся.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Главными особенностями рабочей программы по данному курсу являются:</w:t>
      </w:r>
    </w:p>
    <w:p w:rsidR="005F4AFF" w:rsidRPr="005F4AFF" w:rsidRDefault="005F4AFF" w:rsidP="005F4AFF">
      <w:pPr>
        <w:pStyle w:val="a5"/>
        <w:numPr>
          <w:ilvl w:val="0"/>
          <w:numId w:val="2"/>
        </w:numPr>
        <w:shd w:val="clear" w:color="auto" w:fill="FFFFFF"/>
        <w:spacing w:before="0" w:beforeAutospacing="0" w:after="0" w:afterAutospacing="0"/>
        <w:ind w:left="0"/>
        <w:rPr>
          <w:color w:val="000000"/>
        </w:rPr>
      </w:pPr>
      <w:r w:rsidRPr="005F4AFF">
        <w:rPr>
          <w:color w:val="000000"/>
        </w:rPr>
        <w:t xml:space="preserve">определение видов организации деятельности учащихся, направленные на достижение личностных, </w:t>
      </w:r>
      <w:proofErr w:type="spellStart"/>
      <w:r w:rsidRPr="005F4AFF">
        <w:rPr>
          <w:color w:val="000000"/>
        </w:rPr>
        <w:t>метапредметных</w:t>
      </w:r>
      <w:proofErr w:type="spellEnd"/>
      <w:r w:rsidRPr="005F4AFF">
        <w:rPr>
          <w:color w:val="000000"/>
        </w:rPr>
        <w:t xml:space="preserve"> и предметных результатов освоения учебного курса;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 основу реализации программы положены ценностные ориентиры и воспитательные результаты.</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 xml:space="preserve">Кружковая работа – одна из наиболее эффективных форм внеклассной работы по русскому языку. В отличие от программы классных занятий программа кружка строится на основе интереса учащихся к предмету. Работа в кружке, расширяя и углубляя сведения, полученные учениками на уроках, заинтересовывает школьников не только сообщением </w:t>
      </w:r>
      <w:r w:rsidRPr="005F4AFF">
        <w:rPr>
          <w:color w:val="000000"/>
        </w:rPr>
        <w:lastRenderedPageBreak/>
        <w:t>каких – либо новых сведений, но и тем, что уже известные положения предстают перед ними в совершенно новом аспекте, создают новые ассоциации, устанавливают интересные аналогии, дают почувствовать, что языковой мир очень интересен, увлекателен, разнообразен.</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Кружок по занимательной грамматике предполагает опору на знания, приобретенные детьми на уроках русского языка. На занятиях кружка в интересной, увлекательной форме рассматриваются вопросы, связанные с грамматикой.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Однако занимательность нельзя отождествлять с развлекательностью: занимательный – это значит «интересный, связанный с процессом познания нового».</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Материал подобран таким образом, что каждое занятие призвано обогащать детей новыми знаниями. Часы занятий кружка – это часы увлекательного и напряженного умственного труда, обогащающие учащихся интересными и разнообразными знаниями по языку.</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Цель:</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3"/>
        </w:numPr>
        <w:shd w:val="clear" w:color="auto" w:fill="FFFFFF"/>
        <w:spacing w:before="0" w:beforeAutospacing="0" w:after="0" w:afterAutospacing="0"/>
        <w:ind w:left="0"/>
        <w:rPr>
          <w:color w:val="000000"/>
        </w:rPr>
      </w:pPr>
      <w:r w:rsidRPr="005F4AFF">
        <w:rPr>
          <w:color w:val="000000"/>
        </w:rPr>
        <w:t>пробудить интерес к русскому языку, к его речевым явлениям,</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желание познать богатства языка.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Задачи: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4"/>
        </w:numPr>
        <w:shd w:val="clear" w:color="auto" w:fill="FFFFFF"/>
        <w:spacing w:before="0" w:beforeAutospacing="0" w:after="0" w:afterAutospacing="0"/>
        <w:ind w:left="0"/>
        <w:rPr>
          <w:color w:val="000000"/>
        </w:rPr>
      </w:pPr>
      <w:r w:rsidRPr="005F4AFF">
        <w:rPr>
          <w:color w:val="000000"/>
        </w:rPr>
        <w:t>расширить и углубить программный материал;</w:t>
      </w:r>
    </w:p>
    <w:p w:rsidR="005F4AFF" w:rsidRPr="005F4AFF" w:rsidRDefault="005F4AFF" w:rsidP="005F4AFF">
      <w:pPr>
        <w:pStyle w:val="a5"/>
        <w:numPr>
          <w:ilvl w:val="0"/>
          <w:numId w:val="4"/>
        </w:numPr>
        <w:shd w:val="clear" w:color="auto" w:fill="FFFFFF"/>
        <w:spacing w:before="0" w:beforeAutospacing="0" w:after="0" w:afterAutospacing="0"/>
        <w:ind w:left="0"/>
        <w:rPr>
          <w:color w:val="000000"/>
        </w:rPr>
      </w:pPr>
      <w:r w:rsidRPr="005F4AFF">
        <w:rPr>
          <w:color w:val="000000"/>
        </w:rPr>
        <w:t>развивать творческую мысль и инициативу ученика, тренировать его ум;</w:t>
      </w:r>
    </w:p>
    <w:p w:rsidR="005F4AFF" w:rsidRPr="005F4AFF" w:rsidRDefault="005F4AFF" w:rsidP="005F4AFF">
      <w:pPr>
        <w:pStyle w:val="a5"/>
        <w:numPr>
          <w:ilvl w:val="0"/>
          <w:numId w:val="4"/>
        </w:numPr>
        <w:shd w:val="clear" w:color="auto" w:fill="FFFFFF"/>
        <w:spacing w:before="0" w:beforeAutospacing="0" w:after="0" w:afterAutospacing="0"/>
        <w:ind w:left="0"/>
        <w:rPr>
          <w:color w:val="000000"/>
        </w:rPr>
      </w:pPr>
      <w:r w:rsidRPr="005F4AFF">
        <w:rPr>
          <w:color w:val="000000"/>
        </w:rPr>
        <w:t>научить анализировать занимательные языковые факты, помочь понять строй языка.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Организация деятельности школьников на занятиях основывается на следующих </w:t>
      </w:r>
      <w:r w:rsidRPr="005F4AFF">
        <w:rPr>
          <w:b/>
          <w:bCs/>
          <w:color w:val="000000"/>
        </w:rPr>
        <w:t>принципах:</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занимательность;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научность;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сознательность и активность;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наглядность;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доступность;</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связь теории с практикой;</w:t>
      </w:r>
    </w:p>
    <w:p w:rsidR="005F4AFF" w:rsidRPr="005F4AFF" w:rsidRDefault="005F4AFF" w:rsidP="005F4AFF">
      <w:pPr>
        <w:pStyle w:val="a5"/>
        <w:numPr>
          <w:ilvl w:val="0"/>
          <w:numId w:val="5"/>
        </w:numPr>
        <w:shd w:val="clear" w:color="auto" w:fill="FFFFFF"/>
        <w:spacing w:before="0" w:beforeAutospacing="0" w:after="0" w:afterAutospacing="0"/>
        <w:ind w:left="0"/>
        <w:rPr>
          <w:color w:val="000000"/>
        </w:rPr>
      </w:pPr>
      <w:r w:rsidRPr="005F4AFF">
        <w:rPr>
          <w:color w:val="000000"/>
        </w:rPr>
        <w:t>индивидуальный подход к учащимся.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Основные формы:</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игры на языковом материале;</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вопросы занимательной грамматики;</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инсценировки языковых ситуаций;</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краткие увлекательные рассказы о жизни языка;</w:t>
      </w:r>
    </w:p>
    <w:p w:rsidR="005F4AFF" w:rsidRPr="005F4AFF" w:rsidRDefault="005F4AFF" w:rsidP="005F4AFF">
      <w:pPr>
        <w:pStyle w:val="a5"/>
        <w:numPr>
          <w:ilvl w:val="0"/>
          <w:numId w:val="6"/>
        </w:numPr>
        <w:shd w:val="clear" w:color="auto" w:fill="FFFFFF"/>
        <w:spacing w:before="0" w:beforeAutospacing="0" w:after="0" w:afterAutospacing="0"/>
        <w:ind w:left="0"/>
        <w:rPr>
          <w:color w:val="000000"/>
        </w:rPr>
      </w:pPr>
      <w:r w:rsidRPr="005F4AFF">
        <w:rPr>
          <w:color w:val="000000"/>
        </w:rPr>
        <w:t>практическая работа с различными рода словарями.</w:t>
      </w:r>
    </w:p>
    <w:p w:rsidR="00F549CC" w:rsidRPr="00F549CC" w:rsidRDefault="00F549CC"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49CC" w:rsidRPr="00F549CC" w:rsidRDefault="00F549CC"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49CC" w:rsidRPr="00F549CC" w:rsidRDefault="00F549CC"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49CC" w:rsidRPr="00F549CC" w:rsidRDefault="00F549CC"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49CC" w:rsidRDefault="00F549CC"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4AFF" w:rsidRPr="00F549CC" w:rsidRDefault="005F4AFF" w:rsidP="00F549C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49CC" w:rsidRDefault="00F549CC" w:rsidP="00F549C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549CC">
        <w:rPr>
          <w:rFonts w:ascii="Times New Roman" w:eastAsia="Times New Roman" w:hAnsi="Times New Roman" w:cs="Times New Roman"/>
          <w:b/>
          <w:sz w:val="24"/>
          <w:szCs w:val="24"/>
          <w:lang w:eastAsia="ru-RU"/>
        </w:rPr>
        <w:lastRenderedPageBreak/>
        <w:t>Раздел 2. Результаты освоения курса внеурочной деятельности.</w:t>
      </w:r>
    </w:p>
    <w:p w:rsidR="005F4AFF" w:rsidRPr="00F549CC" w:rsidRDefault="005F4AFF" w:rsidP="00F549C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F4AFF" w:rsidRPr="005F4AFF" w:rsidRDefault="005F4AFF" w:rsidP="005F4AFF">
      <w:pPr>
        <w:pStyle w:val="a5"/>
        <w:shd w:val="clear" w:color="auto" w:fill="FFFFFF"/>
        <w:spacing w:before="0" w:beforeAutospacing="0" w:after="0" w:afterAutospacing="0"/>
        <w:rPr>
          <w:color w:val="000000"/>
        </w:rPr>
      </w:pPr>
      <w:proofErr w:type="spellStart"/>
      <w:r w:rsidRPr="005F4AFF">
        <w:rPr>
          <w:b/>
          <w:bCs/>
          <w:color w:val="000000"/>
        </w:rPr>
        <w:t>Метапредметные</w:t>
      </w:r>
      <w:proofErr w:type="spellEnd"/>
      <w:r w:rsidRPr="005F4AFF">
        <w:rPr>
          <w:b/>
          <w:bCs/>
          <w:color w:val="000000"/>
        </w:rPr>
        <w:t xml:space="preserve"> результаты:</w:t>
      </w:r>
    </w:p>
    <w:p w:rsidR="005F4AFF" w:rsidRPr="005F4AFF" w:rsidRDefault="005F4AFF" w:rsidP="005F4AFF">
      <w:pPr>
        <w:pStyle w:val="a5"/>
        <w:shd w:val="clear" w:color="auto" w:fill="FFFFFF"/>
        <w:spacing w:before="0" w:beforeAutospacing="0" w:after="0" w:afterAutospacing="0"/>
        <w:rPr>
          <w:color w:val="000000"/>
        </w:rPr>
      </w:pPr>
      <w:r w:rsidRPr="005F4AFF">
        <w:rPr>
          <w:i/>
          <w:iCs/>
          <w:color w:val="000000"/>
        </w:rPr>
        <w:t>Регулятивные УДД:</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определять и формулировать цель деятельности;</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проговаривать последовательность действий;</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высказывать свое предположение (версию);</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работать по предложенному педагогом (или учащимся) плану;</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отличать верно выполненное задание от неверного;</w:t>
      </w:r>
    </w:p>
    <w:p w:rsidR="005F4AFF" w:rsidRPr="005F4AFF" w:rsidRDefault="005F4AFF" w:rsidP="005F4AFF">
      <w:pPr>
        <w:pStyle w:val="a5"/>
        <w:numPr>
          <w:ilvl w:val="0"/>
          <w:numId w:val="7"/>
        </w:numPr>
        <w:shd w:val="clear" w:color="auto" w:fill="FFFFFF"/>
        <w:spacing w:before="0" w:beforeAutospacing="0" w:after="0" w:afterAutospacing="0"/>
        <w:ind w:left="0"/>
        <w:rPr>
          <w:color w:val="000000"/>
        </w:rPr>
      </w:pPr>
      <w:r w:rsidRPr="005F4AFF">
        <w:rPr>
          <w:color w:val="000000"/>
        </w:rPr>
        <w:t>учиться совместно с педагогом и другими учениками давать эмоциональную оценку деятельности товарищей.</w:t>
      </w:r>
    </w:p>
    <w:p w:rsidR="005F4AFF" w:rsidRPr="005F4AFF" w:rsidRDefault="005F4AFF" w:rsidP="005F4AFF">
      <w:pPr>
        <w:pStyle w:val="a5"/>
        <w:shd w:val="clear" w:color="auto" w:fill="FFFFFF"/>
        <w:spacing w:before="0" w:beforeAutospacing="0" w:after="0" w:afterAutospacing="0"/>
        <w:rPr>
          <w:color w:val="000000"/>
        </w:rPr>
      </w:pPr>
      <w:r w:rsidRPr="005F4AFF">
        <w:rPr>
          <w:i/>
          <w:iCs/>
          <w:color w:val="000000"/>
        </w:rPr>
        <w:t>Познавательные УДД:</w:t>
      </w:r>
    </w:p>
    <w:p w:rsidR="005F4AFF" w:rsidRPr="005F4AFF" w:rsidRDefault="005F4AFF" w:rsidP="005F4AFF">
      <w:pPr>
        <w:pStyle w:val="a5"/>
        <w:numPr>
          <w:ilvl w:val="0"/>
          <w:numId w:val="8"/>
        </w:numPr>
        <w:shd w:val="clear" w:color="auto" w:fill="FFFFFF"/>
        <w:spacing w:before="0" w:beforeAutospacing="0" w:after="0" w:afterAutospacing="0"/>
        <w:ind w:left="0"/>
        <w:rPr>
          <w:color w:val="000000"/>
        </w:rPr>
      </w:pPr>
      <w:r w:rsidRPr="005F4AFF">
        <w:rPr>
          <w:color w:val="000000"/>
        </w:rPr>
        <w:t>ориентироваться в своей системе знаний: отличать новое от уже известного;</w:t>
      </w:r>
    </w:p>
    <w:p w:rsidR="005F4AFF" w:rsidRPr="005F4AFF" w:rsidRDefault="005F4AFF" w:rsidP="005F4AFF">
      <w:pPr>
        <w:pStyle w:val="a5"/>
        <w:numPr>
          <w:ilvl w:val="0"/>
          <w:numId w:val="8"/>
        </w:numPr>
        <w:shd w:val="clear" w:color="auto" w:fill="FFFFFF"/>
        <w:spacing w:before="0" w:beforeAutospacing="0" w:after="0" w:afterAutospacing="0"/>
        <w:ind w:left="0"/>
        <w:rPr>
          <w:color w:val="000000"/>
        </w:rPr>
      </w:pPr>
      <w:r w:rsidRPr="005F4AFF">
        <w:rPr>
          <w:color w:val="000000"/>
        </w:rPr>
        <w:t>учиться добывать новые знания: находить ответы на вопросы, используя свой жизненный опыт, информацию, полученную от педагога, и используя учебную литературу;</w:t>
      </w:r>
    </w:p>
    <w:p w:rsidR="005F4AFF" w:rsidRPr="005F4AFF" w:rsidRDefault="005F4AFF" w:rsidP="005F4AFF">
      <w:pPr>
        <w:pStyle w:val="a5"/>
        <w:numPr>
          <w:ilvl w:val="0"/>
          <w:numId w:val="8"/>
        </w:numPr>
        <w:shd w:val="clear" w:color="auto" w:fill="FFFFFF"/>
        <w:spacing w:before="0" w:beforeAutospacing="0" w:after="0" w:afterAutospacing="0"/>
        <w:ind w:left="0"/>
        <w:rPr>
          <w:color w:val="000000"/>
        </w:rPr>
      </w:pPr>
      <w:r w:rsidRPr="005F4AFF">
        <w:rPr>
          <w:color w:val="000000"/>
        </w:rPr>
        <w:t>учиться распознавать литературные жанры.</w:t>
      </w:r>
    </w:p>
    <w:p w:rsidR="005F4AFF" w:rsidRPr="005F4AFF" w:rsidRDefault="005F4AFF" w:rsidP="005F4AFF">
      <w:pPr>
        <w:pStyle w:val="a5"/>
        <w:shd w:val="clear" w:color="auto" w:fill="FFFFFF"/>
        <w:spacing w:before="0" w:beforeAutospacing="0" w:after="0" w:afterAutospacing="0"/>
        <w:rPr>
          <w:color w:val="000000"/>
        </w:rPr>
      </w:pPr>
      <w:r w:rsidRPr="005F4AFF">
        <w:rPr>
          <w:i/>
          <w:iCs/>
          <w:color w:val="000000"/>
        </w:rPr>
        <w:t>Коммуникативные УДД:</w:t>
      </w:r>
    </w:p>
    <w:p w:rsidR="005F4AFF" w:rsidRPr="005F4AFF" w:rsidRDefault="005F4AFF" w:rsidP="005F4AFF">
      <w:pPr>
        <w:pStyle w:val="a5"/>
        <w:numPr>
          <w:ilvl w:val="0"/>
          <w:numId w:val="9"/>
        </w:numPr>
        <w:shd w:val="clear" w:color="auto" w:fill="FFFFFF"/>
        <w:spacing w:before="0" w:beforeAutospacing="0" w:after="0" w:afterAutospacing="0"/>
        <w:ind w:left="0"/>
        <w:rPr>
          <w:color w:val="000000"/>
        </w:rPr>
      </w:pPr>
      <w:r w:rsidRPr="005F4AFF">
        <w:rPr>
          <w:color w:val="000000"/>
        </w:rPr>
        <w:t>учиться выражать свои мысли;</w:t>
      </w:r>
    </w:p>
    <w:p w:rsidR="005F4AFF" w:rsidRPr="005F4AFF" w:rsidRDefault="005F4AFF" w:rsidP="005F4AFF">
      <w:pPr>
        <w:pStyle w:val="a5"/>
        <w:numPr>
          <w:ilvl w:val="0"/>
          <w:numId w:val="9"/>
        </w:numPr>
        <w:shd w:val="clear" w:color="auto" w:fill="FFFFFF"/>
        <w:spacing w:before="0" w:beforeAutospacing="0" w:after="0" w:afterAutospacing="0"/>
        <w:ind w:left="0"/>
        <w:rPr>
          <w:color w:val="000000"/>
        </w:rPr>
      </w:pPr>
      <w:r w:rsidRPr="005F4AFF">
        <w:rPr>
          <w:color w:val="000000"/>
        </w:rPr>
        <w:t>учиться объяснять свое несогласие и пытаться договориться;</w:t>
      </w:r>
    </w:p>
    <w:p w:rsidR="005F4AFF" w:rsidRPr="005F4AFF" w:rsidRDefault="005F4AFF" w:rsidP="005F4AFF">
      <w:pPr>
        <w:pStyle w:val="a5"/>
        <w:numPr>
          <w:ilvl w:val="0"/>
          <w:numId w:val="9"/>
        </w:numPr>
        <w:shd w:val="clear" w:color="auto" w:fill="FFFFFF"/>
        <w:spacing w:before="0" w:beforeAutospacing="0" w:after="0" w:afterAutospacing="0"/>
        <w:ind w:left="0"/>
        <w:rPr>
          <w:color w:val="000000"/>
        </w:rPr>
      </w:pPr>
      <w:r w:rsidRPr="005F4AFF">
        <w:rPr>
          <w:color w:val="000000"/>
        </w:rPr>
        <w:t>овладевать навыками сотрудничества в группе в совместном решении учебной задачи.</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Предметными результатами</w:t>
      </w:r>
      <w:r w:rsidRPr="005F4AFF">
        <w:rPr>
          <w:color w:val="000000"/>
        </w:rPr>
        <w:t> являются формирование следующих умений:</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сравнивать слова по написанию и произношению;</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определять разницу между звуком и буквой;</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устанавливать общие признаки жанров;</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находить языковые закономерности;</w:t>
      </w:r>
    </w:p>
    <w:p w:rsidR="005F4AFF" w:rsidRPr="005F4AFF" w:rsidRDefault="005F4AFF" w:rsidP="005F4AFF">
      <w:pPr>
        <w:pStyle w:val="a5"/>
        <w:numPr>
          <w:ilvl w:val="0"/>
          <w:numId w:val="10"/>
        </w:numPr>
        <w:shd w:val="clear" w:color="auto" w:fill="FFFFFF"/>
        <w:spacing w:before="0" w:beforeAutospacing="0" w:after="0" w:afterAutospacing="0"/>
        <w:ind w:left="0"/>
        <w:rPr>
          <w:color w:val="000000"/>
        </w:rPr>
      </w:pPr>
      <w:r w:rsidRPr="005F4AFF">
        <w:rPr>
          <w:color w:val="000000"/>
        </w:rPr>
        <w:t>определять последовательность работы над словом.</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Перспективные задачи.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кружка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школьников этических норм речевого поведения.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Содержание и методы обучения</w:t>
      </w:r>
      <w:r w:rsidRPr="005F4AFF">
        <w:rPr>
          <w:i/>
          <w:iCs/>
          <w:color w:val="000000"/>
        </w:rPr>
        <w:t> </w:t>
      </w:r>
      <w:r w:rsidRPr="005F4AFF">
        <w:rPr>
          <w:color w:val="000000"/>
        </w:rPr>
        <w:t>“Занимательной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 Все это открывает для детей прекрасный мир слова, учит их любить и чувствовать родной язык.</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Несомненно, кружок по занимательной грамматике не только расширяет, углубляет знания, но и прививает любовь к языку, воспитывает языковое чутье, развивает смекалку и сообразительность. Однако, по мнению ученых, сама по себе занимательная грамматика долго интересовать учащихся не может, т.к. у детей достаточно скоро появляется потребность в более глубоком изучении языка. Поэтому кружок занимательной грамматики наиболее эффективен только для учащихся V - VI классов.</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Режим занятий: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Продолжительность занятий: 40 минут.</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Виды деятельности</w:t>
      </w:r>
      <w:r w:rsidRPr="005F4AFF">
        <w:rPr>
          <w:color w:val="000000"/>
        </w:rPr>
        <w:t>: игровая, познавательная.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Система занятий по курсу «Занимательная грамматика» позволяет решать следующие аспекты: познавательный, развивающий, воспитывающий.</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Познавательный аспект</w:t>
      </w:r>
    </w:p>
    <w:p w:rsidR="005F4AFF" w:rsidRPr="005F4AFF" w:rsidRDefault="005F4AFF" w:rsidP="005F4AFF">
      <w:pPr>
        <w:pStyle w:val="a5"/>
        <w:numPr>
          <w:ilvl w:val="0"/>
          <w:numId w:val="11"/>
        </w:numPr>
        <w:shd w:val="clear" w:color="auto" w:fill="FFFFFF"/>
        <w:spacing w:before="0" w:beforeAutospacing="0" w:after="0" w:afterAutospacing="0"/>
        <w:ind w:left="0"/>
        <w:rPr>
          <w:color w:val="000000"/>
        </w:rPr>
      </w:pPr>
      <w:r w:rsidRPr="005F4AFF">
        <w:rPr>
          <w:color w:val="000000"/>
        </w:rPr>
        <w:t>формирование и развитие различных видов памяти, внимания, воображения, а также творческие возможности ребенка;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numPr>
          <w:ilvl w:val="0"/>
          <w:numId w:val="12"/>
        </w:numPr>
        <w:shd w:val="clear" w:color="auto" w:fill="FFFFFF"/>
        <w:spacing w:before="0" w:beforeAutospacing="0" w:after="0" w:afterAutospacing="0"/>
        <w:ind w:left="0"/>
        <w:rPr>
          <w:color w:val="000000"/>
        </w:rPr>
      </w:pPr>
      <w:r w:rsidRPr="005F4AFF">
        <w:rPr>
          <w:color w:val="000000"/>
        </w:rPr>
        <w:t xml:space="preserve">формирование и развитие </w:t>
      </w:r>
      <w:proofErr w:type="spellStart"/>
      <w:r w:rsidRPr="005F4AFF">
        <w:rPr>
          <w:color w:val="000000"/>
        </w:rPr>
        <w:t>общеучебных</w:t>
      </w:r>
      <w:proofErr w:type="spellEnd"/>
      <w:r w:rsidRPr="005F4AFF">
        <w:rPr>
          <w:color w:val="000000"/>
        </w:rPr>
        <w:t xml:space="preserve"> умений и навыков.</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Развивающий аспект</w:t>
      </w:r>
    </w:p>
    <w:p w:rsidR="005F4AFF" w:rsidRPr="005F4AFF" w:rsidRDefault="005F4AFF" w:rsidP="005F4AFF">
      <w:pPr>
        <w:pStyle w:val="a5"/>
        <w:numPr>
          <w:ilvl w:val="0"/>
          <w:numId w:val="13"/>
        </w:numPr>
        <w:shd w:val="clear" w:color="auto" w:fill="FFFFFF"/>
        <w:spacing w:before="0" w:beforeAutospacing="0" w:after="0" w:afterAutospacing="0"/>
        <w:ind w:left="0"/>
        <w:rPr>
          <w:color w:val="000000"/>
        </w:rPr>
      </w:pPr>
      <w:r w:rsidRPr="005F4AFF">
        <w:rPr>
          <w:color w:val="000000"/>
        </w:rPr>
        <w:t>создать условия для приобщения школьников к художественной культуре;</w:t>
      </w:r>
    </w:p>
    <w:p w:rsidR="005F4AFF" w:rsidRPr="005F4AFF" w:rsidRDefault="005F4AFF" w:rsidP="005F4AFF">
      <w:pPr>
        <w:pStyle w:val="a5"/>
        <w:numPr>
          <w:ilvl w:val="0"/>
          <w:numId w:val="13"/>
        </w:numPr>
        <w:shd w:val="clear" w:color="auto" w:fill="FFFFFF"/>
        <w:spacing w:before="0" w:beforeAutospacing="0" w:after="0" w:afterAutospacing="0"/>
        <w:ind w:left="0"/>
        <w:rPr>
          <w:color w:val="000000"/>
        </w:rPr>
      </w:pPr>
      <w:r w:rsidRPr="005F4AFF">
        <w:rPr>
          <w:color w:val="000000"/>
        </w:rPr>
        <w:t>способствовать развитию интереса к чтению.</w:t>
      </w: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Воспитывающий аспект</w:t>
      </w:r>
    </w:p>
    <w:p w:rsidR="005F4AFF" w:rsidRPr="005F4AFF" w:rsidRDefault="005F4AFF" w:rsidP="005F4AFF">
      <w:pPr>
        <w:pStyle w:val="a5"/>
        <w:numPr>
          <w:ilvl w:val="0"/>
          <w:numId w:val="14"/>
        </w:numPr>
        <w:shd w:val="clear" w:color="auto" w:fill="FFFFFF"/>
        <w:spacing w:before="0" w:beforeAutospacing="0" w:after="0" w:afterAutospacing="0"/>
        <w:ind w:left="0"/>
        <w:rPr>
          <w:color w:val="000000"/>
        </w:rPr>
      </w:pPr>
      <w:r w:rsidRPr="005F4AFF">
        <w:rPr>
          <w:color w:val="000000"/>
        </w:rPr>
        <w:t>воспитание системы межличностных отношений;</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Таким образом, </w:t>
      </w:r>
      <w:r w:rsidRPr="005F4AFF">
        <w:rPr>
          <w:b/>
          <w:bCs/>
          <w:color w:val="000000"/>
        </w:rPr>
        <w:t>целью обучения языку</w:t>
      </w:r>
      <w:r w:rsidRPr="005F4AFF">
        <w:rPr>
          <w:color w:val="000000"/>
        </w:rPr>
        <w:t> является развитие и совершенствование познавательных, языковых и творческих процессов (внимания, восприятия, воображения, различных видов памяти, мышления) и формирование ключевых компетенций обучающихся.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b/>
          <w:bCs/>
          <w:i/>
          <w:iCs/>
          <w:color w:val="000000"/>
        </w:rPr>
        <w:t>Описание ценностных ориентиров содержания курса «Занимательная грамматика»</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истины</w:t>
      </w:r>
      <w:r w:rsidRPr="005F4AFF">
        <w:rPr>
          <w:color w:val="000000"/>
        </w:rPr>
        <w:t> – это ценность научного познания как части культуры человечества, разума, понимания сущности бытия, мироздания.</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человека</w:t>
      </w:r>
      <w:r w:rsidRPr="005F4AFF">
        <w:rPr>
          <w:color w:val="000000"/>
        </w:rPr>
        <w:t> как разумного существа, стремящегося к познанию мира и совершенствованию.</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труда и творчества</w:t>
      </w:r>
      <w:r w:rsidRPr="005F4AFF">
        <w:rPr>
          <w:color w:val="000000"/>
        </w:rPr>
        <w:t> как естественного условия человеческой деятельности и жизни.</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свободы</w:t>
      </w:r>
      <w:r w:rsidRPr="005F4AFF">
        <w:rPr>
          <w:color w:val="000000"/>
        </w:rPr>
        <w:t> как свободы выбора и предъявления человеком своих мыслей и поступков, и свободы, естественно ограниченной нормами и правилами поведения в обществе.</w:t>
      </w:r>
    </w:p>
    <w:p w:rsidR="005F4AFF" w:rsidRPr="005F4AFF" w:rsidRDefault="005F4AFF" w:rsidP="005F4AFF">
      <w:pPr>
        <w:pStyle w:val="a5"/>
        <w:numPr>
          <w:ilvl w:val="0"/>
          <w:numId w:val="15"/>
        </w:numPr>
        <w:shd w:val="clear" w:color="auto" w:fill="FFFFFF"/>
        <w:spacing w:before="0" w:beforeAutospacing="0" w:after="0" w:afterAutospacing="0"/>
        <w:ind w:left="0"/>
        <w:rPr>
          <w:color w:val="000000"/>
        </w:rPr>
      </w:pPr>
      <w:r w:rsidRPr="005F4AFF">
        <w:rPr>
          <w:i/>
          <w:iCs/>
          <w:color w:val="000000"/>
        </w:rPr>
        <w:t>Ценность гражданственности</w:t>
      </w:r>
      <w:r w:rsidRPr="005F4AFF">
        <w:rPr>
          <w:color w:val="000000"/>
        </w:rPr>
        <w:t> – осознание себя как члена общества, народа, представителя страны и государства.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 каждом занятии прослеживаются три части:</w:t>
      </w:r>
    </w:p>
    <w:p w:rsidR="005F4AFF" w:rsidRPr="005F4AFF" w:rsidRDefault="005F4AFF" w:rsidP="005F4AFF">
      <w:pPr>
        <w:pStyle w:val="a5"/>
        <w:numPr>
          <w:ilvl w:val="0"/>
          <w:numId w:val="16"/>
        </w:numPr>
        <w:shd w:val="clear" w:color="auto" w:fill="FFFFFF"/>
        <w:spacing w:before="0" w:beforeAutospacing="0" w:after="0" w:afterAutospacing="0"/>
        <w:ind w:left="0"/>
        <w:rPr>
          <w:color w:val="000000"/>
        </w:rPr>
      </w:pPr>
      <w:r w:rsidRPr="005F4AFF">
        <w:rPr>
          <w:color w:val="000000"/>
        </w:rPr>
        <w:t>игровая;</w:t>
      </w:r>
    </w:p>
    <w:p w:rsidR="005F4AFF" w:rsidRPr="005F4AFF" w:rsidRDefault="005F4AFF" w:rsidP="005F4AFF">
      <w:pPr>
        <w:pStyle w:val="a5"/>
        <w:numPr>
          <w:ilvl w:val="0"/>
          <w:numId w:val="16"/>
        </w:numPr>
        <w:shd w:val="clear" w:color="auto" w:fill="FFFFFF"/>
        <w:spacing w:before="0" w:beforeAutospacing="0" w:after="0" w:afterAutospacing="0"/>
        <w:ind w:left="0"/>
        <w:rPr>
          <w:color w:val="000000"/>
        </w:rPr>
      </w:pPr>
      <w:r w:rsidRPr="005F4AFF">
        <w:rPr>
          <w:color w:val="000000"/>
        </w:rPr>
        <w:t>теоретическая;</w:t>
      </w:r>
    </w:p>
    <w:p w:rsidR="005F4AFF" w:rsidRPr="005F4AFF" w:rsidRDefault="005F4AFF" w:rsidP="005F4AFF">
      <w:pPr>
        <w:pStyle w:val="a5"/>
        <w:numPr>
          <w:ilvl w:val="0"/>
          <w:numId w:val="16"/>
        </w:numPr>
        <w:shd w:val="clear" w:color="auto" w:fill="FFFFFF"/>
        <w:spacing w:before="0" w:beforeAutospacing="0" w:after="0" w:afterAutospacing="0"/>
        <w:ind w:left="0"/>
        <w:rPr>
          <w:color w:val="000000"/>
        </w:rPr>
      </w:pPr>
      <w:r w:rsidRPr="005F4AFF">
        <w:rPr>
          <w:color w:val="000000"/>
        </w:rPr>
        <w:t>практическая.</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Программа рассчитана на 2 года. Занятия проводятс</w:t>
      </w:r>
      <w:r>
        <w:rPr>
          <w:color w:val="000000"/>
        </w:rPr>
        <w:t>я 1 раз</w:t>
      </w:r>
      <w:r w:rsidRPr="005F4AFF">
        <w:rPr>
          <w:color w:val="000000"/>
        </w:rPr>
        <w:t xml:space="preserve"> в </w:t>
      </w:r>
      <w:r>
        <w:rPr>
          <w:color w:val="000000"/>
        </w:rPr>
        <w:t xml:space="preserve">1 полугодии. </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Курс “Занимательной грамматики” рассчитан для учащихся 5-6-х классов.</w:t>
      </w:r>
    </w:p>
    <w:p w:rsidR="005F4AFF" w:rsidRPr="005F4AFF" w:rsidRDefault="005F4AFF" w:rsidP="005F4AFF">
      <w:pPr>
        <w:pStyle w:val="a5"/>
        <w:shd w:val="clear" w:color="auto" w:fill="FFFFFF"/>
        <w:spacing w:before="0" w:beforeAutospacing="0" w:after="0" w:afterAutospacing="0"/>
        <w:rPr>
          <w:color w:val="000000"/>
        </w:rPr>
      </w:pPr>
    </w:p>
    <w:p w:rsid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lastRenderedPageBreak/>
        <w:t>Этапы реализации программы курса:</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подготовительный;</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непосредственно реализация (план прилагается);</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оценка эффективности;</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коррекция в соответствии с анализом эффективности;</w:t>
      </w:r>
    </w:p>
    <w:p w:rsidR="005F4AFF" w:rsidRPr="005F4AFF" w:rsidRDefault="005F4AFF" w:rsidP="005F4AFF">
      <w:pPr>
        <w:pStyle w:val="a5"/>
        <w:numPr>
          <w:ilvl w:val="0"/>
          <w:numId w:val="17"/>
        </w:numPr>
        <w:shd w:val="clear" w:color="auto" w:fill="FFFFFF"/>
        <w:spacing w:before="0" w:beforeAutospacing="0" w:after="0" w:afterAutospacing="0"/>
        <w:ind w:left="0"/>
        <w:rPr>
          <w:color w:val="000000"/>
        </w:rPr>
      </w:pPr>
      <w:r w:rsidRPr="005F4AFF">
        <w:rPr>
          <w:color w:val="000000"/>
        </w:rPr>
        <w:t>дальнейшее использование в школе.</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Анализ эффективности программы курса:</w:t>
      </w:r>
    </w:p>
    <w:p w:rsidR="005F4AFF" w:rsidRPr="005F4AFF" w:rsidRDefault="005F4AFF" w:rsidP="005F4AFF">
      <w:pPr>
        <w:pStyle w:val="a5"/>
        <w:numPr>
          <w:ilvl w:val="0"/>
          <w:numId w:val="18"/>
        </w:numPr>
        <w:shd w:val="clear" w:color="auto" w:fill="FFFFFF"/>
        <w:spacing w:before="0" w:beforeAutospacing="0" w:after="0" w:afterAutospacing="0"/>
        <w:ind w:left="0"/>
        <w:rPr>
          <w:color w:val="000000"/>
        </w:rPr>
      </w:pPr>
      <w:r w:rsidRPr="005F4AFF">
        <w:rPr>
          <w:color w:val="000000"/>
        </w:rPr>
        <w:t>диагностический метод (анкетирование детей в начале и в конце);</w:t>
      </w:r>
    </w:p>
    <w:p w:rsidR="005F4AFF" w:rsidRPr="005F4AFF" w:rsidRDefault="005F4AFF" w:rsidP="005F4AFF">
      <w:pPr>
        <w:pStyle w:val="a5"/>
        <w:numPr>
          <w:ilvl w:val="0"/>
          <w:numId w:val="18"/>
        </w:numPr>
        <w:shd w:val="clear" w:color="auto" w:fill="FFFFFF"/>
        <w:spacing w:before="0" w:beforeAutospacing="0" w:after="0" w:afterAutospacing="0"/>
        <w:ind w:left="0"/>
        <w:rPr>
          <w:color w:val="000000"/>
        </w:rPr>
      </w:pPr>
      <w:r w:rsidRPr="005F4AFF">
        <w:rPr>
          <w:color w:val="000000"/>
        </w:rPr>
        <w:t>анализ занятий проведенных по плану;</w:t>
      </w:r>
    </w:p>
    <w:p w:rsidR="005F4AFF" w:rsidRDefault="005F4AFF" w:rsidP="005F4AFF">
      <w:pPr>
        <w:pStyle w:val="a5"/>
        <w:numPr>
          <w:ilvl w:val="0"/>
          <w:numId w:val="18"/>
        </w:numPr>
        <w:shd w:val="clear" w:color="auto" w:fill="FFFFFF"/>
        <w:spacing w:before="0" w:beforeAutospacing="0" w:after="0" w:afterAutospacing="0"/>
        <w:ind w:left="0"/>
        <w:rPr>
          <w:color w:val="000000"/>
        </w:rPr>
      </w:pPr>
      <w:r w:rsidRPr="005F4AFF">
        <w:rPr>
          <w:color w:val="000000"/>
        </w:rPr>
        <w:t>разработка рекомендаций.</w:t>
      </w:r>
    </w:p>
    <w:p w:rsidR="008A2636" w:rsidRPr="005F4AFF" w:rsidRDefault="008A2636" w:rsidP="008A2636">
      <w:pPr>
        <w:pStyle w:val="a5"/>
        <w:shd w:val="clear" w:color="auto" w:fill="FFFFFF"/>
        <w:spacing w:before="0" w:beforeAutospacing="0" w:after="0" w:afterAutospacing="0"/>
        <w:rPr>
          <w:color w:val="000000"/>
        </w:rPr>
      </w:pPr>
    </w:p>
    <w:p w:rsidR="008A2636" w:rsidRPr="003365A8" w:rsidRDefault="008A2636" w:rsidP="008A2636">
      <w:pPr>
        <w:pStyle w:val="a5"/>
        <w:shd w:val="clear" w:color="auto" w:fill="FFFFFF"/>
        <w:spacing w:before="0" w:beforeAutospacing="0" w:after="0" w:afterAutospacing="0"/>
        <w:rPr>
          <w:color w:val="000000"/>
        </w:rPr>
      </w:pPr>
      <w:r w:rsidRPr="003365A8">
        <w:rPr>
          <w:b/>
          <w:bCs/>
          <w:i/>
          <w:iCs/>
          <w:color w:val="000000"/>
        </w:rPr>
        <w:t>Ожидаемые результаты:</w:t>
      </w:r>
    </w:p>
    <w:p w:rsidR="008A2636" w:rsidRPr="003365A8" w:rsidRDefault="008A2636" w:rsidP="008A2636">
      <w:pPr>
        <w:pStyle w:val="a5"/>
        <w:shd w:val="clear" w:color="auto" w:fill="FFFFFF"/>
        <w:spacing w:before="0" w:beforeAutospacing="0" w:after="0" w:afterAutospacing="0"/>
        <w:rPr>
          <w:color w:val="000000"/>
        </w:rPr>
      </w:pPr>
    </w:p>
    <w:p w:rsidR="008A2636" w:rsidRPr="003365A8" w:rsidRDefault="008A2636" w:rsidP="008A2636">
      <w:pPr>
        <w:pStyle w:val="a5"/>
        <w:numPr>
          <w:ilvl w:val="0"/>
          <w:numId w:val="19"/>
        </w:numPr>
        <w:shd w:val="clear" w:color="auto" w:fill="FFFFFF"/>
        <w:spacing w:before="0" w:beforeAutospacing="0" w:after="0" w:afterAutospacing="0"/>
        <w:ind w:left="0"/>
        <w:rPr>
          <w:color w:val="000000"/>
        </w:rPr>
      </w:pPr>
      <w:r w:rsidRPr="003365A8">
        <w:rPr>
          <w:color w:val="000000"/>
        </w:rPr>
        <w:t>возросший интерес к предмету;</w:t>
      </w:r>
    </w:p>
    <w:p w:rsidR="008A2636" w:rsidRPr="003365A8" w:rsidRDefault="008A2636" w:rsidP="008A2636">
      <w:pPr>
        <w:pStyle w:val="a5"/>
        <w:numPr>
          <w:ilvl w:val="0"/>
          <w:numId w:val="19"/>
        </w:numPr>
        <w:shd w:val="clear" w:color="auto" w:fill="FFFFFF"/>
        <w:spacing w:before="0" w:beforeAutospacing="0" w:after="0" w:afterAutospacing="0"/>
        <w:ind w:left="0"/>
        <w:rPr>
          <w:color w:val="000000"/>
        </w:rPr>
      </w:pPr>
      <w:r w:rsidRPr="003365A8">
        <w:rPr>
          <w:color w:val="000000"/>
        </w:rPr>
        <w:t>повышение успеваемости по русскому языку;</w:t>
      </w:r>
    </w:p>
    <w:p w:rsidR="008A2636" w:rsidRPr="003365A8" w:rsidRDefault="008A2636" w:rsidP="008A2636">
      <w:pPr>
        <w:pStyle w:val="a5"/>
        <w:numPr>
          <w:ilvl w:val="0"/>
          <w:numId w:val="19"/>
        </w:numPr>
        <w:shd w:val="clear" w:color="auto" w:fill="FFFFFF"/>
        <w:spacing w:before="0" w:beforeAutospacing="0" w:after="0" w:afterAutospacing="0"/>
        <w:ind w:left="0"/>
        <w:rPr>
          <w:color w:val="000000"/>
        </w:rPr>
      </w:pPr>
      <w:r w:rsidRPr="003365A8">
        <w:rPr>
          <w:color w:val="000000"/>
        </w:rPr>
        <w:t>умение грамотно оценивать языковые ситуации.</w:t>
      </w: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F549C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5F4AFF" w:rsidRDefault="005F4AFF" w:rsidP="008A263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8A2636" w:rsidRDefault="008A2636" w:rsidP="008A2636">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F549CC" w:rsidRPr="00F549CC" w:rsidRDefault="00F549CC" w:rsidP="00F549CC">
      <w:pPr>
        <w:shd w:val="clear" w:color="auto" w:fill="FFFFFF"/>
        <w:spacing w:before="100" w:beforeAutospacing="1" w:after="100" w:afterAutospacing="1" w:line="240" w:lineRule="auto"/>
        <w:jc w:val="center"/>
        <w:rPr>
          <w:rFonts w:ascii="Times New Roman" w:eastAsia="Times New Roman" w:hAnsi="Times New Roman" w:cs="Times New Roman"/>
          <w:sz w:val="16"/>
          <w:szCs w:val="16"/>
          <w:lang w:eastAsia="ru-RU"/>
        </w:rPr>
      </w:pPr>
      <w:r w:rsidRPr="00F549CC">
        <w:rPr>
          <w:rFonts w:ascii="Times New Roman" w:eastAsia="Times New Roman" w:hAnsi="Times New Roman" w:cs="Times New Roman"/>
          <w:b/>
          <w:color w:val="000000"/>
          <w:sz w:val="24"/>
          <w:szCs w:val="24"/>
          <w:lang w:eastAsia="ru-RU"/>
        </w:rPr>
        <w:lastRenderedPageBreak/>
        <w:t xml:space="preserve">Раздел 3. Содержание курса внеурочной деятельности </w:t>
      </w:r>
    </w:p>
    <w:p w:rsidR="005F4AFF" w:rsidRPr="005F4AFF" w:rsidRDefault="005F4AFF" w:rsidP="005F4AFF">
      <w:pPr>
        <w:pStyle w:val="a5"/>
        <w:shd w:val="clear" w:color="auto" w:fill="FFFFFF"/>
        <w:spacing w:before="0" w:beforeAutospacing="0" w:after="0" w:afterAutospacing="0"/>
        <w:rPr>
          <w:color w:val="000000"/>
        </w:rPr>
      </w:pPr>
      <w:r>
        <w:rPr>
          <w:b/>
          <w:bCs/>
          <w:color w:val="000000"/>
        </w:rPr>
        <w:t>1.</w:t>
      </w:r>
      <w:r w:rsidRPr="005F4AFF">
        <w:rPr>
          <w:b/>
          <w:bCs/>
          <w:color w:val="000000"/>
        </w:rPr>
        <w:t>Организационное занятие.</w:t>
      </w:r>
      <w:r w:rsidRPr="005F4AFF">
        <w:rPr>
          <w:color w:val="000000"/>
        </w:rPr>
        <w:t> </w:t>
      </w:r>
      <w:r w:rsidRPr="005F4AFF">
        <w:rPr>
          <w:b/>
          <w:bCs/>
          <w:color w:val="000000"/>
        </w:rPr>
        <w:t>В мире безмолвия и неведомых звуков.</w:t>
      </w:r>
    </w:p>
    <w:p w:rsidR="005F4AFF" w:rsidRPr="005F4AFF" w:rsidRDefault="005F4AFF" w:rsidP="005F4AFF">
      <w:pPr>
        <w:pStyle w:val="a5"/>
        <w:shd w:val="clear" w:color="auto" w:fill="FFFFFF"/>
        <w:spacing w:before="0" w:beforeAutospacing="0" w:after="0" w:afterAutospacing="0"/>
        <w:rPr>
          <w:color w:val="000000"/>
        </w:rPr>
      </w:pPr>
      <w:r w:rsidRPr="005F4AFF">
        <w:rPr>
          <w:b/>
          <w:bCs/>
          <w:color w:val="000000"/>
        </w:rPr>
        <w:t>Звук и буква.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Цель и задачи кружка. Речевой слух. Умение различать звук и букву.</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Важность звуковой произносительной стороны в создании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выразительности, эмоциональности речи. Игровые упражнения и решение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занимательных задач.</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2</w:t>
      </w:r>
      <w:r w:rsidRPr="005F4AFF">
        <w:rPr>
          <w:b/>
          <w:bCs/>
          <w:color w:val="000000"/>
        </w:rPr>
        <w:t>.     Фонема. Для всех ли фонем есть буквы?</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 xml:space="preserve">  Рассказ «Как рождаются звуки». Звонкие и глухие «двойняшки». Игра «Строим дом». О воображении. Стихотворение </w:t>
      </w:r>
      <w:proofErr w:type="spellStart"/>
      <w:r w:rsidRPr="005F4AFF">
        <w:rPr>
          <w:color w:val="000000"/>
        </w:rPr>
        <w:t>Б.Заходер</w:t>
      </w:r>
      <w:proofErr w:type="spellEnd"/>
      <w:r w:rsidRPr="005F4AFF">
        <w:rPr>
          <w:color w:val="000000"/>
        </w:rPr>
        <w:t xml:space="preserve"> «Моя </w:t>
      </w:r>
      <w:proofErr w:type="spellStart"/>
      <w:r w:rsidRPr="005F4AFF">
        <w:rPr>
          <w:color w:val="000000"/>
        </w:rPr>
        <w:t>Вообразилия</w:t>
      </w:r>
      <w:proofErr w:type="spellEnd"/>
      <w:r w:rsidRPr="005F4AFF">
        <w:rPr>
          <w:color w:val="000000"/>
        </w:rPr>
        <w:t>». Звонкие и глухие «одиночки». Твёрдые и мягкие фонемы. Таинственная буква. Буква - подсказчица. Буква – помощница. Буквы – актёры.  </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3</w:t>
      </w:r>
      <w:r w:rsidRPr="005F4AFF">
        <w:rPr>
          <w:b/>
          <w:bCs/>
          <w:color w:val="000000"/>
        </w:rPr>
        <w:t>. Тайны фонемы.</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       Чередование фонем. Ключ к тайнам фонемы. Заучивание песенки - «</w:t>
      </w:r>
      <w:proofErr w:type="spellStart"/>
      <w:r w:rsidRPr="005F4AFF">
        <w:rPr>
          <w:color w:val="000000"/>
        </w:rPr>
        <w:t>запоминалки</w:t>
      </w:r>
      <w:proofErr w:type="spellEnd"/>
      <w:r w:rsidRPr="005F4AFF">
        <w:rPr>
          <w:color w:val="000000"/>
        </w:rPr>
        <w:t>». Звуки – «волшебники» сонорные звуки.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4</w:t>
      </w:r>
      <w:r w:rsidRPr="005F4AFF">
        <w:rPr>
          <w:color w:val="000000"/>
        </w:rPr>
        <w:t>. </w:t>
      </w:r>
      <w:r w:rsidRPr="005F4AFF">
        <w:rPr>
          <w:b/>
          <w:bCs/>
          <w:color w:val="000000"/>
        </w:rPr>
        <w:t>Можно ли писать без букв?</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Экскурс в историю. Узелковое, пиктографическое, идеографическое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письмо, иероглифы, клинопись. Занимательная игра «Шифровальщики».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5</w:t>
      </w:r>
      <w:r w:rsidRPr="005F4AFF">
        <w:rPr>
          <w:b/>
          <w:bCs/>
          <w:color w:val="000000"/>
        </w:rPr>
        <w:t>. Экскурсия в прошлое. Буквы потерянные и редкие.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Различные виды письма.</w:t>
      </w:r>
      <w:r w:rsidRPr="005F4AFF">
        <w:rPr>
          <w:b/>
          <w:bCs/>
          <w:color w:val="000000"/>
        </w:rPr>
        <w:t> </w:t>
      </w:r>
      <w:r w:rsidRPr="005F4AFF">
        <w:rPr>
          <w:color w:val="000000"/>
        </w:rPr>
        <w:t>Буквенное письмо. Создание славянской азбуки.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Сообщения об отдельных буквах.</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6</w:t>
      </w:r>
      <w:r w:rsidRPr="005F4AFF">
        <w:rPr>
          <w:b/>
          <w:bCs/>
          <w:color w:val="000000"/>
        </w:rPr>
        <w:t>. Загадочный папирус.</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Рассказ о том, как люди сумели прочесть, как расшифровали старые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письмена. Понятие о тарабарской грамоте. Расшифровка ребусов.</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7</w:t>
      </w:r>
      <w:r w:rsidRPr="005F4AFF">
        <w:rPr>
          <w:b/>
          <w:bCs/>
          <w:color w:val="000000"/>
        </w:rPr>
        <w:t>. Банты и шарфы. «</w:t>
      </w:r>
      <w:proofErr w:type="spellStart"/>
      <w:r w:rsidRPr="005F4AFF">
        <w:rPr>
          <w:b/>
          <w:bCs/>
          <w:color w:val="000000"/>
        </w:rPr>
        <w:t>Пигмалион</w:t>
      </w:r>
      <w:proofErr w:type="spellEnd"/>
      <w:r w:rsidRPr="005F4AFF">
        <w:rPr>
          <w:b/>
          <w:bCs/>
          <w:color w:val="000000"/>
        </w:rPr>
        <w:t>» учит орфоэпии.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Знакомство с наукой орфоэпия, с нормами произношения. Знакомство с произношением слов банты и шарфы</w:t>
      </w:r>
      <w:proofErr w:type="gramStart"/>
      <w:r w:rsidRPr="005F4AFF">
        <w:rPr>
          <w:color w:val="000000"/>
        </w:rPr>
        <w:t xml:space="preserve"> .</w:t>
      </w:r>
      <w:proofErr w:type="gramEnd"/>
      <w:r w:rsidRPr="005F4AFF">
        <w:rPr>
          <w:color w:val="000000"/>
        </w:rPr>
        <w:t xml:space="preserve"> Разыгрывание ситуаций с этими словами. Продолжить знакомство с наукой орфоэпия, с нормами произношения. Знакомство с героями и содержанием  комедии Бернарда Шоу «</w:t>
      </w:r>
      <w:proofErr w:type="spellStart"/>
      <w:r w:rsidRPr="005F4AFF">
        <w:rPr>
          <w:color w:val="000000"/>
        </w:rPr>
        <w:t>Пигмалион</w:t>
      </w:r>
      <w:proofErr w:type="spellEnd"/>
      <w:r w:rsidRPr="005F4AFF">
        <w:rPr>
          <w:color w:val="000000"/>
        </w:rPr>
        <w:t>». Правильная постановка ударений в словах.</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8</w:t>
      </w:r>
      <w:r w:rsidRPr="005F4AFF">
        <w:rPr>
          <w:b/>
          <w:bCs/>
          <w:color w:val="000000"/>
        </w:rPr>
        <w:t>. Звучащая строка.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9</w:t>
      </w:r>
      <w:r w:rsidRPr="005F4AFF">
        <w:rPr>
          <w:b/>
          <w:bCs/>
          <w:color w:val="000000"/>
        </w:rPr>
        <w:t>. Кис- кис! Мяу!, или</w:t>
      </w:r>
      <w:proofErr w:type="gramStart"/>
      <w:r w:rsidRPr="005F4AFF">
        <w:rPr>
          <w:b/>
          <w:bCs/>
          <w:color w:val="000000"/>
        </w:rPr>
        <w:t xml:space="preserve"> К</w:t>
      </w:r>
      <w:proofErr w:type="gramEnd"/>
      <w:r w:rsidRPr="005F4AFF">
        <w:rPr>
          <w:b/>
          <w:bCs/>
          <w:color w:val="000000"/>
        </w:rPr>
        <w:t>ое- что о звукоподражаниях. </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Знакомство с ономатопоэтическими словами или звукоподражаниями. Познакомить с образованием звукоподражаний. Сравнение звукоподражаний разных  языков. Развитие культуры речи. Выполнение заданий по теме «Орфоэпия и фонетика».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10</w:t>
      </w:r>
      <w:r w:rsidRPr="005F4AFF">
        <w:rPr>
          <w:b/>
          <w:bCs/>
          <w:color w:val="000000"/>
        </w:rPr>
        <w:t>. Словесные раскопки.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Развитие и обогащение языка – процесс непрерывный. «Раскопки» слов,</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lastRenderedPageBreak/>
        <w:t>их происхождение, история слов. Наука этимология. Игра «Почему мы так</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называемся».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11</w:t>
      </w:r>
      <w:r w:rsidRPr="005F4AFF">
        <w:rPr>
          <w:b/>
          <w:bCs/>
          <w:color w:val="000000"/>
        </w:rPr>
        <w:t>. Увлекательное около нас.</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Рассказ об истории названий географических названий: городов, рек,</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озер, улиц и площадей. Развитие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12</w:t>
      </w:r>
      <w:r w:rsidRPr="005F4AFF">
        <w:rPr>
          <w:b/>
          <w:bCs/>
          <w:color w:val="000000"/>
        </w:rPr>
        <w:t>. Бывают ли у слов родственники?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Многообразие способов образования слов. Богатые возможности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словообразования и формообразования. Практическая работа «Богатство</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русского языка». Лингвистическая игра « Родственники».</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13</w:t>
      </w:r>
      <w:r w:rsidRPr="005F4AFF">
        <w:rPr>
          <w:b/>
          <w:bCs/>
          <w:color w:val="000000"/>
        </w:rPr>
        <w:t>. Можно ли сломать язык.</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Словари. Энциклопедические и лингвистические словари. Знакомство 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практическая работа с разными видами словарей. Тематическое занятие,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посвященное В.И. Далю «Собирал человек слова».</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14</w:t>
      </w:r>
      <w:r w:rsidRPr="005F4AFF">
        <w:rPr>
          <w:b/>
          <w:bCs/>
          <w:color w:val="000000"/>
        </w:rPr>
        <w:t>. Об одном и том же - разными словами. О словах разных, одинаковых, но разных.</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Разговор о словарном запасе человека. Оттенки синонимов смысловые,</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эмоциональные. Важность правильности отбора слов в возможности</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создать яркие образные картины. Практическая работа со словарем синонимов. Знакомство с многозначными словами, словами- омонимами. Рассматриваются способы и причины образования нескольких значений  у слова. Практическая работа «Отличие  многозначных слов и  слов- омонимов». Омонимы. Причины порождения неправильного понимания омонимов, использование их для составления шуток. Работа с толковым словарем. Лингвистическая игра «Лексическое лото».</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15</w:t>
      </w:r>
      <w:r w:rsidRPr="005F4AFF">
        <w:rPr>
          <w:b/>
          <w:bCs/>
          <w:color w:val="000000"/>
        </w:rPr>
        <w:t xml:space="preserve">. Творческая мастерская «Созвездие </w:t>
      </w:r>
      <w:proofErr w:type="spellStart"/>
      <w:r w:rsidRPr="005F4AFF">
        <w:rPr>
          <w:b/>
          <w:bCs/>
          <w:color w:val="000000"/>
        </w:rPr>
        <w:t>синквейнов</w:t>
      </w:r>
      <w:proofErr w:type="spellEnd"/>
      <w:r w:rsidRPr="005F4AFF">
        <w:rPr>
          <w:b/>
          <w:bCs/>
          <w:color w:val="000000"/>
        </w:rPr>
        <w:t>».</w:t>
      </w:r>
    </w:p>
    <w:p w:rsidR="005F4AFF" w:rsidRPr="005F4AFF" w:rsidRDefault="005F4AFF" w:rsidP="005F4AFF">
      <w:pPr>
        <w:pStyle w:val="a5"/>
        <w:shd w:val="clear" w:color="auto" w:fill="FFFFFF"/>
        <w:spacing w:before="0" w:beforeAutospacing="0" w:after="0" w:afterAutospacing="0"/>
        <w:rPr>
          <w:color w:val="000000"/>
        </w:rPr>
      </w:pPr>
      <w:proofErr w:type="spellStart"/>
      <w:r w:rsidRPr="005F4AFF">
        <w:rPr>
          <w:color w:val="000000"/>
        </w:rPr>
        <w:t>Синквейн</w:t>
      </w:r>
      <w:proofErr w:type="spellEnd"/>
      <w:r w:rsidRPr="005F4AFF">
        <w:rPr>
          <w:color w:val="000000"/>
        </w:rPr>
        <w:t> (от фр. </w:t>
      </w:r>
      <w:proofErr w:type="spellStart"/>
      <w:r w:rsidRPr="005F4AFF">
        <w:rPr>
          <w:color w:val="000000"/>
        </w:rPr>
        <w:t>cinquains</w:t>
      </w:r>
      <w:proofErr w:type="spellEnd"/>
      <w:r w:rsidRPr="005F4AFF">
        <w:rPr>
          <w:color w:val="000000"/>
        </w:rPr>
        <w:t>, англ. </w:t>
      </w:r>
      <w:proofErr w:type="spellStart"/>
      <w:r w:rsidRPr="005F4AFF">
        <w:rPr>
          <w:color w:val="000000"/>
        </w:rPr>
        <w:t>cinquain</w:t>
      </w:r>
      <w:proofErr w:type="spellEnd"/>
      <w:r w:rsidRPr="005F4AFF">
        <w:rPr>
          <w:color w:val="000000"/>
        </w:rPr>
        <w:t>) – это творческая работа, которая имеет короткую форму стихотворения, состоящего из пяти нерифмованных строк.</w:t>
      </w:r>
    </w:p>
    <w:p w:rsidR="005F4AFF" w:rsidRPr="005F4AFF" w:rsidRDefault="005F4AFF" w:rsidP="005F4AFF">
      <w:pPr>
        <w:pStyle w:val="a5"/>
        <w:shd w:val="clear" w:color="auto" w:fill="FFFFFF"/>
        <w:spacing w:before="0" w:beforeAutospacing="0" w:after="0" w:afterAutospacing="0"/>
        <w:rPr>
          <w:color w:val="000000"/>
        </w:rPr>
      </w:pPr>
      <w:proofErr w:type="spellStart"/>
      <w:r w:rsidRPr="005F4AFF">
        <w:rPr>
          <w:color w:val="000000"/>
        </w:rPr>
        <w:t>Синквейн</w:t>
      </w:r>
      <w:proofErr w:type="spellEnd"/>
      <w:r w:rsidRPr="005F4AFF">
        <w:rPr>
          <w:color w:val="000000"/>
        </w:rPr>
        <w:t> – это не простое стихотворение, а стихотворение, написанное по следующим правилам:</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 xml:space="preserve">1 строка – одно существительное, выражающее главную тему </w:t>
      </w:r>
      <w:proofErr w:type="spellStart"/>
      <w:r w:rsidRPr="005F4AFF">
        <w:rPr>
          <w:color w:val="000000"/>
        </w:rPr>
        <w:t>cинквейна</w:t>
      </w:r>
      <w:proofErr w:type="spellEnd"/>
      <w:r w:rsidRPr="005F4AFF">
        <w:rPr>
          <w:color w:val="000000"/>
        </w:rPr>
        <w:t>.</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2 строка – два прилагательных, выражающих главную мысль.</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3 строка – три глагола, описывающие действия в рамках темы.</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4 строка – фраза, несущая определенный смысл.</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5 строка – заключение в форме существительного (ассоциация с первым словом).</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 xml:space="preserve">Составлять </w:t>
      </w:r>
      <w:proofErr w:type="spellStart"/>
      <w:r w:rsidRPr="005F4AFF">
        <w:rPr>
          <w:color w:val="000000"/>
        </w:rPr>
        <w:t>cинквейн</w:t>
      </w:r>
      <w:proofErr w:type="spellEnd"/>
      <w:r w:rsidRPr="005F4AFF">
        <w:rPr>
          <w:color w:val="000000"/>
        </w:rPr>
        <w:t xml:space="preserve"> очень просто и интересно. И к тому же, работа над созданием </w:t>
      </w:r>
      <w:proofErr w:type="spellStart"/>
      <w:r w:rsidRPr="005F4AFF">
        <w:rPr>
          <w:color w:val="000000"/>
        </w:rPr>
        <w:t>синквейна</w:t>
      </w:r>
      <w:proofErr w:type="spellEnd"/>
      <w:r w:rsidRPr="005F4AFF">
        <w:rPr>
          <w:color w:val="000000"/>
        </w:rPr>
        <w:t xml:space="preserve"> развивает образное мышление.</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16</w:t>
      </w:r>
      <w:r w:rsidRPr="005F4AFF">
        <w:rPr>
          <w:b/>
          <w:bCs/>
          <w:color w:val="000000"/>
        </w:rPr>
        <w:t>. Олимпиада.</w: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Выполнение олимпиадных заданий. Развитие образного и креативного мышления.</w:t>
      </w:r>
    </w:p>
    <w:p w:rsidR="005F4AFF" w:rsidRPr="005F4AFF" w:rsidRDefault="005F4AFF" w:rsidP="005F4AFF">
      <w:pPr>
        <w:pStyle w:val="a5"/>
        <w:shd w:val="clear" w:color="auto" w:fill="FFFFFF"/>
        <w:spacing w:before="0" w:beforeAutospacing="0" w:after="0" w:afterAutospacing="0"/>
        <w:rPr>
          <w:color w:val="000000"/>
        </w:rPr>
      </w:pPr>
    </w:p>
    <w:p w:rsidR="005F4AFF" w:rsidRPr="005F4AFF" w:rsidRDefault="005F4AFF" w:rsidP="005F4AFF">
      <w:pPr>
        <w:pStyle w:val="a5"/>
        <w:shd w:val="clear" w:color="auto" w:fill="FFFFFF"/>
        <w:spacing w:before="0" w:beforeAutospacing="0" w:after="0" w:afterAutospacing="0"/>
        <w:rPr>
          <w:color w:val="000000"/>
        </w:rPr>
      </w:pPr>
      <w:r>
        <w:rPr>
          <w:b/>
          <w:bCs/>
          <w:color w:val="000000"/>
        </w:rPr>
        <w:t>17</w:t>
      </w:r>
      <w:r w:rsidRPr="005F4AFF">
        <w:rPr>
          <w:b/>
          <w:bCs/>
          <w:color w:val="000000"/>
        </w:rPr>
        <w:t>. Наш язык богат и могуч.</w:t>
      </w:r>
      <w:r w:rsidRPr="005F4AFF">
        <w:rPr>
          <w:color w:val="000000"/>
        </w:rPr>
        <w:t> </w:t>
      </w:r>
      <w:r w:rsidRPr="005F4AFF">
        <w:rPr>
          <w:b/>
          <w:bCs/>
          <w:color w:val="000000"/>
        </w:rPr>
        <w:t>Что значит владеть языком?</w:t>
      </w:r>
      <w:r w:rsidR="00CE4E93" w:rsidRPr="00CE4E93">
        <w:rPr>
          <w:color w:val="000000"/>
        </w:rPr>
        <w:pict>
          <v:shape id="_x0000_i1026" type="#_x0000_t75" alt="http://svetozar.ru/img/dot.gif" style="width:.75pt;height:7.5pt"/>
        </w:pict>
      </w:r>
    </w:p>
    <w:p w:rsidR="005F4AFF" w:rsidRPr="005F4AFF" w:rsidRDefault="005F4AFF" w:rsidP="005F4AFF">
      <w:pPr>
        <w:pStyle w:val="a5"/>
        <w:shd w:val="clear" w:color="auto" w:fill="FFFFFF"/>
        <w:spacing w:before="0" w:beforeAutospacing="0" w:after="0" w:afterAutospacing="0"/>
        <w:rPr>
          <w:color w:val="000000"/>
        </w:rPr>
      </w:pPr>
      <w:r w:rsidRPr="005F4AFF">
        <w:rPr>
          <w:color w:val="000000"/>
        </w:rPr>
        <w:t>Заключительное занятие. Итоговый проект.</w:t>
      </w:r>
    </w:p>
    <w:p w:rsidR="005F4AFF" w:rsidRDefault="005F4AFF" w:rsidP="005F4AFF">
      <w:pPr>
        <w:pStyle w:val="a5"/>
        <w:shd w:val="clear" w:color="auto" w:fill="FFFFFF"/>
        <w:spacing w:before="0" w:beforeAutospacing="0" w:after="0" w:afterAutospacing="0"/>
        <w:rPr>
          <w:rFonts w:ascii="Arial" w:hAnsi="Arial" w:cs="Arial"/>
          <w:color w:val="000000"/>
          <w:sz w:val="21"/>
          <w:szCs w:val="21"/>
        </w:rPr>
      </w:pPr>
    </w:p>
    <w:p w:rsidR="005F4AFF" w:rsidRDefault="005F4AFF" w:rsidP="005F4AFF">
      <w:pPr>
        <w:pStyle w:val="a5"/>
        <w:shd w:val="clear" w:color="auto" w:fill="FFFFFF"/>
        <w:spacing w:before="0" w:beforeAutospacing="0" w:after="0" w:afterAutospacing="0"/>
        <w:rPr>
          <w:rFonts w:ascii="Arial" w:hAnsi="Arial" w:cs="Arial"/>
          <w:color w:val="000000"/>
          <w:sz w:val="21"/>
          <w:szCs w:val="21"/>
        </w:rPr>
      </w:pPr>
    </w:p>
    <w:p w:rsidR="005F4AFF" w:rsidRDefault="005F4AFF" w:rsidP="005F4AFF">
      <w:pPr>
        <w:pStyle w:val="a5"/>
        <w:shd w:val="clear" w:color="auto" w:fill="FFFFFF"/>
        <w:spacing w:before="0" w:beforeAutospacing="0" w:after="0" w:afterAutospacing="0"/>
        <w:rPr>
          <w:rFonts w:ascii="Arial" w:hAnsi="Arial" w:cs="Arial"/>
          <w:color w:val="000000"/>
          <w:sz w:val="21"/>
          <w:szCs w:val="21"/>
        </w:rPr>
      </w:pPr>
    </w:p>
    <w:p w:rsidR="005F4AFF" w:rsidRDefault="005F4AFF" w:rsidP="005F4AFF">
      <w:pPr>
        <w:pStyle w:val="a5"/>
        <w:shd w:val="clear" w:color="auto" w:fill="FFFFFF"/>
        <w:spacing w:before="0" w:beforeAutospacing="0" w:after="0" w:afterAutospacing="0"/>
        <w:jc w:val="center"/>
        <w:rPr>
          <w:rFonts w:ascii="Arial" w:hAnsi="Arial" w:cs="Arial"/>
          <w:color w:val="000000"/>
          <w:sz w:val="21"/>
          <w:szCs w:val="21"/>
        </w:rPr>
      </w:pPr>
    </w:p>
    <w:p w:rsidR="00F549CC" w:rsidRDefault="00F549CC" w:rsidP="00F549CC">
      <w:pPr>
        <w:autoSpaceDE w:val="0"/>
        <w:autoSpaceDN w:val="0"/>
        <w:adjustRightInd w:val="0"/>
        <w:spacing w:after="0" w:line="240" w:lineRule="auto"/>
        <w:jc w:val="both"/>
        <w:rPr>
          <w:rFonts w:ascii="Arial" w:eastAsia="Times New Roman" w:hAnsi="Arial" w:cs="Arial"/>
          <w:color w:val="000000"/>
          <w:sz w:val="21"/>
          <w:szCs w:val="21"/>
          <w:lang w:eastAsia="ru-RU"/>
        </w:rPr>
      </w:pPr>
    </w:p>
    <w:p w:rsidR="008A2636" w:rsidRPr="00F549CC" w:rsidRDefault="008A2636" w:rsidP="00F549C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3365A8" w:rsidRDefault="00F549CC" w:rsidP="00F549CC">
      <w:pPr>
        <w:autoSpaceDE w:val="0"/>
        <w:autoSpaceDN w:val="0"/>
        <w:adjustRightInd w:val="0"/>
        <w:spacing w:after="0" w:line="240" w:lineRule="auto"/>
        <w:ind w:left="-207"/>
        <w:jc w:val="center"/>
        <w:rPr>
          <w:rFonts w:ascii="Times New Roman" w:eastAsia="Times New Roman" w:hAnsi="Times New Roman" w:cs="Times New Roman"/>
          <w:b/>
          <w:bCs/>
          <w:sz w:val="24"/>
          <w:szCs w:val="24"/>
          <w:lang w:eastAsia="ru-RU"/>
        </w:rPr>
      </w:pPr>
      <w:r w:rsidRPr="00F549CC">
        <w:rPr>
          <w:rFonts w:ascii="Times New Roman" w:eastAsia="Times New Roman" w:hAnsi="Times New Roman" w:cs="Times New Roman"/>
          <w:b/>
          <w:bCs/>
          <w:sz w:val="24"/>
          <w:szCs w:val="24"/>
          <w:lang w:eastAsia="ru-RU"/>
        </w:rPr>
        <w:lastRenderedPageBreak/>
        <w:t>Раздел 4. Учебно-тематический план</w:t>
      </w:r>
    </w:p>
    <w:p w:rsidR="008A2636" w:rsidRPr="00F549CC" w:rsidRDefault="008A2636" w:rsidP="00F549CC">
      <w:pPr>
        <w:autoSpaceDE w:val="0"/>
        <w:autoSpaceDN w:val="0"/>
        <w:adjustRightInd w:val="0"/>
        <w:spacing w:after="0" w:line="240" w:lineRule="auto"/>
        <w:ind w:left="-207"/>
        <w:jc w:val="center"/>
        <w:rPr>
          <w:rFonts w:ascii="Times New Roman" w:eastAsia="Times New Roman" w:hAnsi="Times New Roman" w:cs="Times New Roman"/>
          <w:b/>
          <w:bCs/>
          <w:sz w:val="24"/>
          <w:szCs w:val="24"/>
          <w:lang w:eastAsia="ru-RU"/>
        </w:rPr>
      </w:pPr>
    </w:p>
    <w:tbl>
      <w:tblPr>
        <w:tblStyle w:val="a6"/>
        <w:tblW w:w="0" w:type="auto"/>
        <w:tblInd w:w="-885" w:type="dxa"/>
        <w:tblLook w:val="04A0"/>
      </w:tblPr>
      <w:tblGrid>
        <w:gridCol w:w="879"/>
        <w:gridCol w:w="1519"/>
        <w:gridCol w:w="991"/>
        <w:gridCol w:w="5066"/>
        <w:gridCol w:w="2001"/>
      </w:tblGrid>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w:t>
            </w:r>
          </w:p>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w:t>
            </w:r>
          </w:p>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 факту</w:t>
            </w: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 по плану</w:t>
            </w:r>
          </w:p>
        </w:tc>
        <w:tc>
          <w:tcPr>
            <w:tcW w:w="5100"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Темы занятий</w:t>
            </w:r>
          </w:p>
        </w:tc>
        <w:tc>
          <w:tcPr>
            <w:tcW w:w="1953"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Виды деятельности</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pStyle w:val="a5"/>
              <w:shd w:val="clear" w:color="auto" w:fill="FFFFFF"/>
              <w:spacing w:before="0" w:beforeAutospacing="0" w:after="0" w:afterAutospacing="0"/>
              <w:rPr>
                <w:color w:val="000000"/>
              </w:rPr>
            </w:pPr>
            <w:r w:rsidRPr="003365A8">
              <w:rPr>
                <w:bCs/>
                <w:color w:val="000000"/>
              </w:rPr>
              <w:t>Организационное занятие.</w:t>
            </w:r>
            <w:r w:rsidRPr="003365A8">
              <w:rPr>
                <w:color w:val="000000"/>
              </w:rPr>
              <w:t> </w:t>
            </w:r>
            <w:r w:rsidRPr="003365A8">
              <w:rPr>
                <w:bCs/>
                <w:color w:val="000000"/>
              </w:rPr>
              <w:t>В мире безмолвия и неведомых звуков.</w:t>
            </w:r>
          </w:p>
          <w:p w:rsidR="003365A8" w:rsidRPr="008A2636" w:rsidRDefault="003365A8" w:rsidP="008A2636">
            <w:pPr>
              <w:pStyle w:val="a5"/>
              <w:shd w:val="clear" w:color="auto" w:fill="FFFFFF"/>
              <w:spacing w:before="0" w:beforeAutospacing="0" w:after="0" w:afterAutospacing="0"/>
              <w:rPr>
                <w:color w:val="000000"/>
              </w:rPr>
            </w:pPr>
            <w:r w:rsidRPr="003365A8">
              <w:rPr>
                <w:bCs/>
                <w:color w:val="000000"/>
              </w:rPr>
              <w:t>Звук и буква.</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Беседа, игровые упражнения</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Фонема. Для всех ли фонем есть буквы?</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Рассказ учителя,</w:t>
            </w:r>
          </w:p>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игра, практикум</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Тайны фонемы.</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Разгадывание и составление ребусов</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Можно ли писать без букв?</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Рассказ учителя,</w:t>
            </w:r>
          </w:p>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игра</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Экскурсия в прошлое. Буквы потерянные и редкие.</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Сообщение, игровые упражнения</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Загадочный папирус.</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Разгадывание и составление ребусов</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Банты и шарфы. «</w:t>
            </w:r>
            <w:proofErr w:type="spellStart"/>
            <w:r w:rsidRPr="003365A8">
              <w:rPr>
                <w:rFonts w:ascii="Times New Roman" w:hAnsi="Times New Roman" w:cs="Times New Roman"/>
                <w:bCs/>
                <w:color w:val="000000"/>
                <w:sz w:val="24"/>
                <w:szCs w:val="24"/>
              </w:rPr>
              <w:t>Пигмалион</w:t>
            </w:r>
            <w:proofErr w:type="spellEnd"/>
            <w:r w:rsidRPr="003365A8">
              <w:rPr>
                <w:rFonts w:ascii="Times New Roman" w:hAnsi="Times New Roman" w:cs="Times New Roman"/>
                <w:bCs/>
                <w:color w:val="000000"/>
                <w:sz w:val="24"/>
                <w:szCs w:val="24"/>
              </w:rPr>
              <w:t>» учит орфоэпии.</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Ситуационные игры</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Звучащая строка.</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Игровые упражнения</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Кис- кис! Мяу!, или</w:t>
            </w:r>
            <w:proofErr w:type="gramStart"/>
            <w:r w:rsidRPr="003365A8">
              <w:rPr>
                <w:rFonts w:ascii="Times New Roman" w:hAnsi="Times New Roman" w:cs="Times New Roman"/>
                <w:bCs/>
                <w:color w:val="000000"/>
                <w:sz w:val="24"/>
                <w:szCs w:val="24"/>
              </w:rPr>
              <w:t xml:space="preserve"> К</w:t>
            </w:r>
            <w:proofErr w:type="gramEnd"/>
            <w:r w:rsidRPr="003365A8">
              <w:rPr>
                <w:rFonts w:ascii="Times New Roman" w:hAnsi="Times New Roman" w:cs="Times New Roman"/>
                <w:bCs/>
                <w:color w:val="000000"/>
                <w:sz w:val="24"/>
                <w:szCs w:val="24"/>
              </w:rPr>
              <w:t>ое- что о звукоподражаниях. </w:t>
            </w:r>
          </w:p>
        </w:tc>
        <w:tc>
          <w:tcPr>
            <w:tcW w:w="1953" w:type="dxa"/>
          </w:tcPr>
          <w:p w:rsidR="003365A8" w:rsidRPr="008A2636" w:rsidRDefault="003365A8" w:rsidP="008A2636">
            <w:pPr>
              <w:pStyle w:val="a5"/>
              <w:shd w:val="clear" w:color="auto" w:fill="FFFFFF"/>
              <w:spacing w:before="0" w:beforeAutospacing="0" w:after="0" w:afterAutospacing="0"/>
              <w:jc w:val="center"/>
              <w:rPr>
                <w:color w:val="000000"/>
              </w:rPr>
            </w:pPr>
            <w:r w:rsidRPr="003365A8">
              <w:rPr>
                <w:color w:val="000000"/>
              </w:rPr>
              <w:t>Рассказ, игровые упражнения</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Словесные раскопки.</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Рассказ, игровые упражнения</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Увлекательное около нас.</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Беседа, решение занимательных задач</w:t>
            </w:r>
          </w:p>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Работа со словарями</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Бывают ли у слов родственники?</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Практическая работа</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Можно ли сломать язык.</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Работа со словарями</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Об одном и том же - разными словами. О словах разных, одинаковых, но разных</w:t>
            </w:r>
          </w:p>
        </w:tc>
        <w:tc>
          <w:tcPr>
            <w:tcW w:w="1953" w:type="dxa"/>
          </w:tcPr>
          <w:p w:rsidR="003365A8" w:rsidRPr="003365A8" w:rsidRDefault="003365A8" w:rsidP="003365A8">
            <w:pPr>
              <w:pStyle w:val="a5"/>
              <w:shd w:val="clear" w:color="auto" w:fill="FFFFFF"/>
              <w:spacing w:before="0" w:beforeAutospacing="0" w:after="0" w:afterAutospacing="0"/>
              <w:jc w:val="center"/>
              <w:rPr>
                <w:color w:val="000000"/>
              </w:rPr>
            </w:pPr>
            <w:r w:rsidRPr="003365A8">
              <w:rPr>
                <w:color w:val="000000"/>
              </w:rPr>
              <w:t>Практикум, игра</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 xml:space="preserve">Творческая мастерская «Созвездие </w:t>
            </w:r>
            <w:proofErr w:type="spellStart"/>
            <w:r w:rsidRPr="003365A8">
              <w:rPr>
                <w:rFonts w:ascii="Times New Roman" w:hAnsi="Times New Roman" w:cs="Times New Roman"/>
                <w:bCs/>
                <w:color w:val="000000"/>
                <w:sz w:val="24"/>
                <w:szCs w:val="24"/>
              </w:rPr>
              <w:t>синквейнов</w:t>
            </w:r>
            <w:proofErr w:type="spellEnd"/>
            <w:r w:rsidRPr="003365A8">
              <w:rPr>
                <w:rFonts w:ascii="Times New Roman" w:hAnsi="Times New Roman" w:cs="Times New Roman"/>
                <w:bCs/>
                <w:color w:val="000000"/>
                <w:sz w:val="24"/>
                <w:szCs w:val="24"/>
              </w:rPr>
              <w:t>».</w:t>
            </w:r>
          </w:p>
        </w:tc>
        <w:tc>
          <w:tcPr>
            <w:tcW w:w="1953" w:type="dxa"/>
          </w:tcPr>
          <w:p w:rsidR="003365A8" w:rsidRPr="008A2636" w:rsidRDefault="008A2636" w:rsidP="008A2636">
            <w:pPr>
              <w:pStyle w:val="a5"/>
              <w:shd w:val="clear" w:color="auto" w:fill="FFFFFF"/>
              <w:spacing w:before="0" w:beforeAutospacing="0" w:after="0" w:afterAutospacing="0"/>
              <w:jc w:val="center"/>
              <w:rPr>
                <w:color w:val="000000"/>
              </w:rPr>
            </w:pPr>
            <w:r w:rsidRPr="003365A8">
              <w:rPr>
                <w:color w:val="000000"/>
              </w:rPr>
              <w:t>Лингвистические конкурсы</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Олимпиада.</w:t>
            </w:r>
          </w:p>
        </w:tc>
        <w:tc>
          <w:tcPr>
            <w:tcW w:w="1953" w:type="dxa"/>
          </w:tcPr>
          <w:p w:rsidR="003365A8" w:rsidRPr="008A2636" w:rsidRDefault="008A2636" w:rsidP="00F549CC">
            <w:pPr>
              <w:autoSpaceDE w:val="0"/>
              <w:autoSpaceDN w:val="0"/>
              <w:adjustRightInd w:val="0"/>
              <w:jc w:val="center"/>
              <w:rPr>
                <w:rFonts w:ascii="Times New Roman" w:eastAsia="Times New Roman" w:hAnsi="Times New Roman" w:cs="Times New Roman"/>
                <w:bCs/>
                <w:sz w:val="24"/>
                <w:szCs w:val="24"/>
              </w:rPr>
            </w:pPr>
            <w:r w:rsidRPr="008A2636">
              <w:rPr>
                <w:rFonts w:ascii="Times New Roman" w:eastAsia="Times New Roman" w:hAnsi="Times New Roman" w:cs="Times New Roman"/>
                <w:bCs/>
                <w:sz w:val="24"/>
                <w:szCs w:val="24"/>
              </w:rPr>
              <w:t>Выполнение заданий</w:t>
            </w:r>
          </w:p>
        </w:tc>
      </w:tr>
      <w:tr w:rsidR="003365A8" w:rsidTr="003365A8">
        <w:tc>
          <w:tcPr>
            <w:tcW w:w="884"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c>
          <w:tcPr>
            <w:tcW w:w="1527"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992" w:type="dxa"/>
          </w:tcPr>
          <w:p w:rsidR="003365A8" w:rsidRDefault="003365A8" w:rsidP="00F549CC">
            <w:pPr>
              <w:autoSpaceDE w:val="0"/>
              <w:autoSpaceDN w:val="0"/>
              <w:adjustRightInd w:val="0"/>
              <w:jc w:val="center"/>
              <w:rPr>
                <w:rFonts w:ascii="Times New Roman" w:eastAsia="Times New Roman" w:hAnsi="Times New Roman" w:cs="Times New Roman"/>
                <w:b/>
                <w:bCs/>
                <w:sz w:val="24"/>
                <w:szCs w:val="24"/>
              </w:rPr>
            </w:pPr>
          </w:p>
        </w:tc>
        <w:tc>
          <w:tcPr>
            <w:tcW w:w="5100" w:type="dxa"/>
          </w:tcPr>
          <w:p w:rsidR="003365A8" w:rsidRPr="003365A8" w:rsidRDefault="003365A8" w:rsidP="003365A8">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Наш язык богат и могуч.</w:t>
            </w:r>
            <w:r w:rsidRPr="003365A8">
              <w:rPr>
                <w:rFonts w:ascii="Times New Roman" w:hAnsi="Times New Roman" w:cs="Times New Roman"/>
                <w:color w:val="000000"/>
                <w:sz w:val="24"/>
                <w:szCs w:val="24"/>
              </w:rPr>
              <w:t> </w:t>
            </w:r>
            <w:r w:rsidRPr="003365A8">
              <w:rPr>
                <w:rFonts w:ascii="Times New Roman" w:hAnsi="Times New Roman" w:cs="Times New Roman"/>
                <w:bCs/>
                <w:color w:val="000000"/>
                <w:sz w:val="24"/>
                <w:szCs w:val="24"/>
              </w:rPr>
              <w:t>Что значит владеть языком?</w:t>
            </w:r>
            <w:r w:rsidR="00CE4E93" w:rsidRPr="00CE4E93">
              <w:rPr>
                <w:rFonts w:ascii="Times New Roman" w:eastAsiaTheme="minorHAnsi" w:hAnsi="Times New Roman" w:cs="Times New Roman"/>
                <w:color w:val="000000"/>
                <w:sz w:val="24"/>
                <w:szCs w:val="24"/>
                <w:lang w:eastAsia="en-US"/>
              </w:rPr>
              <w:pict>
                <v:shape id="_x0000_i1027" type="#_x0000_t75" alt="http://svetozar.ru/img/dot.gif" style="width:.75pt;height:7.5pt"/>
              </w:pict>
            </w:r>
          </w:p>
        </w:tc>
        <w:tc>
          <w:tcPr>
            <w:tcW w:w="1953" w:type="dxa"/>
          </w:tcPr>
          <w:p w:rsidR="003365A8" w:rsidRPr="008A2636" w:rsidRDefault="008A2636" w:rsidP="008A2636">
            <w:pPr>
              <w:pStyle w:val="a5"/>
              <w:shd w:val="clear" w:color="auto" w:fill="FFFFFF"/>
              <w:spacing w:before="0" w:beforeAutospacing="0" w:after="0" w:afterAutospacing="0"/>
              <w:jc w:val="center"/>
              <w:rPr>
                <w:color w:val="000000"/>
              </w:rPr>
            </w:pPr>
            <w:r w:rsidRPr="003365A8">
              <w:rPr>
                <w:color w:val="000000"/>
              </w:rPr>
              <w:t>Заключительный урок, итоговый проект</w:t>
            </w:r>
          </w:p>
        </w:tc>
      </w:tr>
    </w:tbl>
    <w:p w:rsidR="00F549CC" w:rsidRPr="00F549CC" w:rsidRDefault="00F549CC" w:rsidP="00F549CC">
      <w:pPr>
        <w:autoSpaceDE w:val="0"/>
        <w:autoSpaceDN w:val="0"/>
        <w:adjustRightInd w:val="0"/>
        <w:spacing w:after="0" w:line="240" w:lineRule="auto"/>
        <w:ind w:left="-207"/>
        <w:jc w:val="center"/>
        <w:rPr>
          <w:rFonts w:ascii="Times New Roman" w:eastAsia="Times New Roman" w:hAnsi="Times New Roman" w:cs="Times New Roman"/>
          <w:b/>
          <w:bCs/>
          <w:sz w:val="24"/>
          <w:szCs w:val="24"/>
          <w:lang w:eastAsia="ru-RU"/>
        </w:rPr>
      </w:pPr>
    </w:p>
    <w:p w:rsidR="00DA3AE7" w:rsidRPr="003365A8" w:rsidRDefault="00DA3AE7" w:rsidP="00DA3AE7">
      <w:pPr>
        <w:pStyle w:val="a5"/>
        <w:shd w:val="clear" w:color="auto" w:fill="FFFFFF"/>
        <w:spacing w:before="0" w:beforeAutospacing="0" w:after="0" w:afterAutospacing="0"/>
        <w:rPr>
          <w:color w:val="000000"/>
        </w:rPr>
      </w:pPr>
    </w:p>
    <w:p w:rsidR="00DA3AE7" w:rsidRDefault="00DA3AE7" w:rsidP="00DA3AE7">
      <w:pPr>
        <w:pStyle w:val="a5"/>
        <w:shd w:val="clear" w:color="auto" w:fill="FFFFFF"/>
        <w:spacing w:before="0" w:beforeAutospacing="0" w:after="0" w:afterAutospacing="0"/>
        <w:rPr>
          <w:color w:val="000000"/>
        </w:rPr>
      </w:pPr>
    </w:p>
    <w:p w:rsidR="008A2636" w:rsidRDefault="008A2636" w:rsidP="00DA3AE7">
      <w:pPr>
        <w:pStyle w:val="a5"/>
        <w:shd w:val="clear" w:color="auto" w:fill="FFFFFF"/>
        <w:spacing w:before="0" w:beforeAutospacing="0" w:after="0" w:afterAutospacing="0"/>
        <w:rPr>
          <w:color w:val="000000"/>
        </w:rPr>
      </w:pPr>
    </w:p>
    <w:p w:rsidR="008A2636" w:rsidRPr="003365A8" w:rsidRDefault="008A2636" w:rsidP="00DA3AE7">
      <w:pPr>
        <w:pStyle w:val="a5"/>
        <w:shd w:val="clear" w:color="auto" w:fill="FFFFFF"/>
        <w:spacing w:before="0" w:beforeAutospacing="0" w:after="0" w:afterAutospacing="0"/>
        <w:rPr>
          <w:color w:val="000000"/>
        </w:rPr>
      </w:pPr>
    </w:p>
    <w:p w:rsidR="008A2636" w:rsidRDefault="008A2636" w:rsidP="008A2636">
      <w:pPr>
        <w:autoSpaceDE w:val="0"/>
        <w:autoSpaceDN w:val="0"/>
        <w:adjustRightInd w:val="0"/>
        <w:spacing w:after="0" w:line="240" w:lineRule="auto"/>
        <w:ind w:left="-207"/>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Приложение к рабочей программе</w:t>
      </w:r>
    </w:p>
    <w:p w:rsidR="008A2636" w:rsidRPr="00F549CC" w:rsidRDefault="008A2636" w:rsidP="008A2636">
      <w:pPr>
        <w:autoSpaceDE w:val="0"/>
        <w:autoSpaceDN w:val="0"/>
        <w:adjustRightInd w:val="0"/>
        <w:spacing w:after="0" w:line="240" w:lineRule="auto"/>
        <w:ind w:left="-20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 Календарно-тематическое</w:t>
      </w:r>
      <w:r w:rsidRPr="00F549CC">
        <w:rPr>
          <w:rFonts w:ascii="Times New Roman" w:eastAsia="Times New Roman" w:hAnsi="Times New Roman" w:cs="Times New Roman"/>
          <w:b/>
          <w:bCs/>
          <w:sz w:val="24"/>
          <w:szCs w:val="24"/>
          <w:lang w:eastAsia="ru-RU"/>
        </w:rPr>
        <w:t xml:space="preserve"> план</w:t>
      </w:r>
      <w:r>
        <w:rPr>
          <w:rFonts w:ascii="Times New Roman" w:eastAsia="Times New Roman" w:hAnsi="Times New Roman" w:cs="Times New Roman"/>
          <w:b/>
          <w:bCs/>
          <w:sz w:val="24"/>
          <w:szCs w:val="24"/>
          <w:lang w:eastAsia="ru-RU"/>
        </w:rPr>
        <w:t>ирование</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p>
    <w:tbl>
      <w:tblPr>
        <w:tblStyle w:val="a6"/>
        <w:tblW w:w="0" w:type="auto"/>
        <w:tblInd w:w="-885" w:type="dxa"/>
        <w:tblLook w:val="04A0"/>
      </w:tblPr>
      <w:tblGrid>
        <w:gridCol w:w="879"/>
        <w:gridCol w:w="1519"/>
        <w:gridCol w:w="991"/>
        <w:gridCol w:w="5066"/>
        <w:gridCol w:w="2001"/>
      </w:tblGrid>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w:t>
            </w:r>
          </w:p>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w:t>
            </w:r>
          </w:p>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 факту</w:t>
            </w: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Дата по плану</w:t>
            </w:r>
          </w:p>
        </w:tc>
        <w:tc>
          <w:tcPr>
            <w:tcW w:w="5100"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Темы занятий</w:t>
            </w:r>
          </w:p>
        </w:tc>
        <w:tc>
          <w:tcPr>
            <w:tcW w:w="1953"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Виды деятельности</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pStyle w:val="a5"/>
              <w:shd w:val="clear" w:color="auto" w:fill="FFFFFF"/>
              <w:spacing w:before="0" w:beforeAutospacing="0" w:after="0" w:afterAutospacing="0"/>
              <w:rPr>
                <w:color w:val="000000"/>
              </w:rPr>
            </w:pPr>
            <w:r w:rsidRPr="003365A8">
              <w:rPr>
                <w:bCs/>
                <w:color w:val="000000"/>
              </w:rPr>
              <w:t>Организационное занятие.</w:t>
            </w:r>
            <w:r w:rsidRPr="003365A8">
              <w:rPr>
                <w:color w:val="000000"/>
              </w:rPr>
              <w:t> </w:t>
            </w:r>
            <w:r w:rsidRPr="003365A8">
              <w:rPr>
                <w:bCs/>
                <w:color w:val="000000"/>
              </w:rPr>
              <w:t>В мире безмолвия и неведомых звуков.</w:t>
            </w:r>
          </w:p>
          <w:p w:rsidR="008A2636" w:rsidRPr="008A2636" w:rsidRDefault="008A2636" w:rsidP="0084631E">
            <w:pPr>
              <w:pStyle w:val="a5"/>
              <w:shd w:val="clear" w:color="auto" w:fill="FFFFFF"/>
              <w:spacing w:before="0" w:beforeAutospacing="0" w:after="0" w:afterAutospacing="0"/>
              <w:rPr>
                <w:color w:val="000000"/>
              </w:rPr>
            </w:pPr>
            <w:r w:rsidRPr="003365A8">
              <w:rPr>
                <w:bCs/>
                <w:color w:val="000000"/>
              </w:rPr>
              <w:t>Звук и буква.</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Беседа, игровые упражнения</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Фонема. Для всех ли фонем есть буквы?</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Рассказ учителя,</w:t>
            </w:r>
          </w:p>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игра, практикум</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Тайны фонемы.</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Разгадывание и составление ребусов</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Можно ли писать без букв?</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Рассказ учителя,</w:t>
            </w:r>
          </w:p>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игра</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Экскурсия в прошлое. Буквы потерянные и редкие.</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Сообщение, игровые упражнения</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Загадочный папирус.</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Разгадывание и составление ребусов</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Банты и шарфы. «</w:t>
            </w:r>
            <w:proofErr w:type="spellStart"/>
            <w:r w:rsidRPr="003365A8">
              <w:rPr>
                <w:rFonts w:ascii="Times New Roman" w:hAnsi="Times New Roman" w:cs="Times New Roman"/>
                <w:bCs/>
                <w:color w:val="000000"/>
                <w:sz w:val="24"/>
                <w:szCs w:val="24"/>
              </w:rPr>
              <w:t>Пигмалион</w:t>
            </w:r>
            <w:proofErr w:type="spellEnd"/>
            <w:r w:rsidRPr="003365A8">
              <w:rPr>
                <w:rFonts w:ascii="Times New Roman" w:hAnsi="Times New Roman" w:cs="Times New Roman"/>
                <w:bCs/>
                <w:color w:val="000000"/>
                <w:sz w:val="24"/>
                <w:szCs w:val="24"/>
              </w:rPr>
              <w:t>» учит орфоэпии.</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Ситуационные игры</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Звучащая строка.</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Игровые упражнения</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Кис- кис! Мяу!, или</w:t>
            </w:r>
            <w:proofErr w:type="gramStart"/>
            <w:r w:rsidRPr="003365A8">
              <w:rPr>
                <w:rFonts w:ascii="Times New Roman" w:hAnsi="Times New Roman" w:cs="Times New Roman"/>
                <w:bCs/>
                <w:color w:val="000000"/>
                <w:sz w:val="24"/>
                <w:szCs w:val="24"/>
              </w:rPr>
              <w:t xml:space="preserve"> К</w:t>
            </w:r>
            <w:proofErr w:type="gramEnd"/>
            <w:r w:rsidRPr="003365A8">
              <w:rPr>
                <w:rFonts w:ascii="Times New Roman" w:hAnsi="Times New Roman" w:cs="Times New Roman"/>
                <w:bCs/>
                <w:color w:val="000000"/>
                <w:sz w:val="24"/>
                <w:szCs w:val="24"/>
              </w:rPr>
              <w:t>ое- что о звукоподражаниях. </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Рассказ, игровые упражнения</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Словесные раскопки.</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Рассказ, игровые упражнения</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Увлекательное около нас.</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Беседа, решение занимательных задач</w:t>
            </w:r>
          </w:p>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Работа со словарями</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Бывают ли у слов родственники?</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Практическая работа</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Можно ли сломать язык.</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Работа со словарями</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Об одном и том же - разными словами. О словах разных, одинаковых, но разных</w:t>
            </w:r>
          </w:p>
        </w:tc>
        <w:tc>
          <w:tcPr>
            <w:tcW w:w="1953" w:type="dxa"/>
          </w:tcPr>
          <w:p w:rsidR="008A2636" w:rsidRPr="003365A8" w:rsidRDefault="008A2636" w:rsidP="0084631E">
            <w:pPr>
              <w:pStyle w:val="a5"/>
              <w:shd w:val="clear" w:color="auto" w:fill="FFFFFF"/>
              <w:spacing w:before="0" w:beforeAutospacing="0" w:after="0" w:afterAutospacing="0"/>
              <w:jc w:val="center"/>
              <w:rPr>
                <w:color w:val="000000"/>
              </w:rPr>
            </w:pPr>
            <w:r w:rsidRPr="003365A8">
              <w:rPr>
                <w:color w:val="000000"/>
              </w:rPr>
              <w:t>Практикум, игра</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 xml:space="preserve">Творческая мастерская «Созвездие </w:t>
            </w:r>
            <w:proofErr w:type="spellStart"/>
            <w:r w:rsidRPr="003365A8">
              <w:rPr>
                <w:rFonts w:ascii="Times New Roman" w:hAnsi="Times New Roman" w:cs="Times New Roman"/>
                <w:bCs/>
                <w:color w:val="000000"/>
                <w:sz w:val="24"/>
                <w:szCs w:val="24"/>
              </w:rPr>
              <w:t>синквейнов</w:t>
            </w:r>
            <w:proofErr w:type="spellEnd"/>
            <w:r w:rsidRPr="003365A8">
              <w:rPr>
                <w:rFonts w:ascii="Times New Roman" w:hAnsi="Times New Roman" w:cs="Times New Roman"/>
                <w:bCs/>
                <w:color w:val="000000"/>
                <w:sz w:val="24"/>
                <w:szCs w:val="24"/>
              </w:rPr>
              <w:t>».</w: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Лингвистические конкурсы</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Олимпиада.</w:t>
            </w:r>
          </w:p>
        </w:tc>
        <w:tc>
          <w:tcPr>
            <w:tcW w:w="1953" w:type="dxa"/>
          </w:tcPr>
          <w:p w:rsidR="008A2636" w:rsidRPr="008A2636" w:rsidRDefault="008A2636" w:rsidP="0084631E">
            <w:pPr>
              <w:autoSpaceDE w:val="0"/>
              <w:autoSpaceDN w:val="0"/>
              <w:adjustRightInd w:val="0"/>
              <w:jc w:val="center"/>
              <w:rPr>
                <w:rFonts w:ascii="Times New Roman" w:eastAsia="Times New Roman" w:hAnsi="Times New Roman" w:cs="Times New Roman"/>
                <w:bCs/>
                <w:sz w:val="24"/>
                <w:szCs w:val="24"/>
              </w:rPr>
            </w:pPr>
            <w:r w:rsidRPr="008A2636">
              <w:rPr>
                <w:rFonts w:ascii="Times New Roman" w:eastAsia="Times New Roman" w:hAnsi="Times New Roman" w:cs="Times New Roman"/>
                <w:bCs/>
                <w:sz w:val="24"/>
                <w:szCs w:val="24"/>
              </w:rPr>
              <w:t>Выполнение заданий</w:t>
            </w:r>
          </w:p>
        </w:tc>
      </w:tr>
      <w:tr w:rsidR="008A2636" w:rsidTr="0084631E">
        <w:tc>
          <w:tcPr>
            <w:tcW w:w="884"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c>
          <w:tcPr>
            <w:tcW w:w="1527"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992" w:type="dxa"/>
          </w:tcPr>
          <w:p w:rsidR="008A2636" w:rsidRDefault="008A2636" w:rsidP="0084631E">
            <w:pPr>
              <w:autoSpaceDE w:val="0"/>
              <w:autoSpaceDN w:val="0"/>
              <w:adjustRightInd w:val="0"/>
              <w:jc w:val="center"/>
              <w:rPr>
                <w:rFonts w:ascii="Times New Roman" w:eastAsia="Times New Roman" w:hAnsi="Times New Roman" w:cs="Times New Roman"/>
                <w:b/>
                <w:bCs/>
                <w:sz w:val="24"/>
                <w:szCs w:val="24"/>
              </w:rPr>
            </w:pPr>
          </w:p>
        </w:tc>
        <w:tc>
          <w:tcPr>
            <w:tcW w:w="5100" w:type="dxa"/>
          </w:tcPr>
          <w:p w:rsidR="008A2636" w:rsidRPr="003365A8" w:rsidRDefault="008A2636" w:rsidP="0084631E">
            <w:pPr>
              <w:autoSpaceDE w:val="0"/>
              <w:autoSpaceDN w:val="0"/>
              <w:adjustRightInd w:val="0"/>
              <w:rPr>
                <w:rFonts w:ascii="Times New Roman" w:eastAsia="Times New Roman" w:hAnsi="Times New Roman" w:cs="Times New Roman"/>
                <w:bCs/>
                <w:sz w:val="24"/>
                <w:szCs w:val="24"/>
              </w:rPr>
            </w:pPr>
            <w:r w:rsidRPr="003365A8">
              <w:rPr>
                <w:rFonts w:ascii="Times New Roman" w:hAnsi="Times New Roman" w:cs="Times New Roman"/>
                <w:bCs/>
                <w:color w:val="000000"/>
                <w:sz w:val="24"/>
                <w:szCs w:val="24"/>
              </w:rPr>
              <w:t>Наш язык богат и могуч.</w:t>
            </w:r>
            <w:r w:rsidRPr="003365A8">
              <w:rPr>
                <w:rFonts w:ascii="Times New Roman" w:hAnsi="Times New Roman" w:cs="Times New Roman"/>
                <w:color w:val="000000"/>
                <w:sz w:val="24"/>
                <w:szCs w:val="24"/>
              </w:rPr>
              <w:t> </w:t>
            </w:r>
            <w:r w:rsidRPr="003365A8">
              <w:rPr>
                <w:rFonts w:ascii="Times New Roman" w:hAnsi="Times New Roman" w:cs="Times New Roman"/>
                <w:bCs/>
                <w:color w:val="000000"/>
                <w:sz w:val="24"/>
                <w:szCs w:val="24"/>
              </w:rPr>
              <w:t>Что значит владеть языком?</w:t>
            </w:r>
            <w:r w:rsidR="00CE4E93" w:rsidRPr="00CE4E93">
              <w:rPr>
                <w:rFonts w:ascii="Times New Roman" w:eastAsiaTheme="minorHAnsi" w:hAnsi="Times New Roman" w:cs="Times New Roman"/>
                <w:color w:val="000000"/>
                <w:sz w:val="24"/>
                <w:szCs w:val="24"/>
                <w:lang w:eastAsia="en-US"/>
              </w:rPr>
              <w:pict>
                <v:shape id="_x0000_i1028" type="#_x0000_t75" alt="http://svetozar.ru/img/dot.gif" style="width:.75pt;height:7.5pt"/>
              </w:pict>
            </w:r>
          </w:p>
        </w:tc>
        <w:tc>
          <w:tcPr>
            <w:tcW w:w="1953" w:type="dxa"/>
          </w:tcPr>
          <w:p w:rsidR="008A2636" w:rsidRPr="008A2636" w:rsidRDefault="008A2636" w:rsidP="0084631E">
            <w:pPr>
              <w:pStyle w:val="a5"/>
              <w:shd w:val="clear" w:color="auto" w:fill="FFFFFF"/>
              <w:spacing w:before="0" w:beforeAutospacing="0" w:after="0" w:afterAutospacing="0"/>
              <w:jc w:val="center"/>
              <w:rPr>
                <w:color w:val="000000"/>
              </w:rPr>
            </w:pPr>
            <w:r w:rsidRPr="003365A8">
              <w:rPr>
                <w:color w:val="000000"/>
              </w:rPr>
              <w:t>Заключительный урок, итоговый проект</w:t>
            </w:r>
          </w:p>
        </w:tc>
      </w:tr>
    </w:tbl>
    <w:p w:rsidR="00DA3AE7" w:rsidRDefault="00DA3AE7" w:rsidP="00DA3AE7">
      <w:pPr>
        <w:pStyle w:val="a5"/>
        <w:shd w:val="clear" w:color="auto" w:fill="FFFFFF"/>
        <w:spacing w:before="0" w:beforeAutospacing="0" w:after="0" w:afterAutospacing="0"/>
        <w:rPr>
          <w:color w:val="000000"/>
        </w:rPr>
      </w:pPr>
    </w:p>
    <w:p w:rsidR="008A2636" w:rsidRPr="003365A8" w:rsidRDefault="008A2636" w:rsidP="00DA3AE7">
      <w:pPr>
        <w:pStyle w:val="a5"/>
        <w:shd w:val="clear" w:color="auto" w:fill="FFFFFF"/>
        <w:spacing w:before="0" w:beforeAutospacing="0" w:after="0" w:afterAutospacing="0"/>
        <w:rPr>
          <w:color w:val="000000"/>
        </w:rPr>
      </w:pPr>
      <w:bookmarkStart w:id="0" w:name="_GoBack"/>
      <w:bookmarkEnd w:id="0"/>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proofErr w:type="spellStart"/>
      <w:r w:rsidRPr="003365A8">
        <w:rPr>
          <w:b/>
          <w:bCs/>
          <w:color w:val="000000"/>
        </w:rPr>
        <w:lastRenderedPageBreak/>
        <w:t>Учебно</w:t>
      </w:r>
      <w:proofErr w:type="spellEnd"/>
      <w:r w:rsidRPr="003365A8">
        <w:rPr>
          <w:b/>
          <w:bCs/>
          <w:color w:val="000000"/>
        </w:rPr>
        <w:t xml:space="preserve"> - методическое обеспечение программы</w:t>
      </w:r>
    </w:p>
    <w:p w:rsidR="00DA3AE7" w:rsidRPr="003365A8" w:rsidRDefault="00DA3AE7" w:rsidP="00DA3AE7">
      <w:pPr>
        <w:pStyle w:val="a5"/>
        <w:shd w:val="clear" w:color="auto" w:fill="FFFFFF"/>
        <w:spacing w:before="0" w:beforeAutospacing="0" w:after="0" w:afterAutospacing="0"/>
        <w:jc w:val="center"/>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1. Быстрова Е.А. и др. Учебный фразеологический словарь русского языка:</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Пособие для учащихся национальных школ.- Л.: Просвещение, 1984.</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2. Даль В.И. Иллюстрированный толковый словарь русского языка. Современная</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 xml:space="preserve">версия/ М.: </w:t>
      </w:r>
      <w:proofErr w:type="spellStart"/>
      <w:r w:rsidRPr="003365A8">
        <w:rPr>
          <w:color w:val="000000"/>
        </w:rPr>
        <w:t>Эксмо</w:t>
      </w:r>
      <w:proofErr w:type="spellEnd"/>
      <w:r w:rsidRPr="003365A8">
        <w:rPr>
          <w:color w:val="000000"/>
        </w:rPr>
        <w:t>; Форум, 2007.</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 xml:space="preserve">3. </w:t>
      </w:r>
      <w:proofErr w:type="spellStart"/>
      <w:r w:rsidRPr="003365A8">
        <w:rPr>
          <w:color w:val="000000"/>
        </w:rPr>
        <w:t>Лапатухин</w:t>
      </w:r>
      <w:proofErr w:type="spellEnd"/>
      <w:r w:rsidRPr="003365A8">
        <w:rPr>
          <w:color w:val="000000"/>
        </w:rPr>
        <w:t xml:space="preserve"> М.С. и др. Школьный толковый словарь русского языка: Пособие</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для учащихся.- М.: Просвещение,1981.</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4. Львов М.Р. Школьный словарь антонимов русского языка: Пособие для</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учащихся.- М.: Просвещение, 1987.</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5. Одинцов В.В. и др. Школьный словарь иностранных слов: Пособие для</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учащихся М.: Просвещение, 1983.</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6. Ожегов С.И. и Шведова Н.Ю. Толковый словарь русского языка: Российская</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академия наук. Институт русского языка им. В.В. Виноградова.- М.:</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Азбуковник, 1999.</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7. Пословицы русского народа</w:t>
      </w:r>
      <w:proofErr w:type="gramStart"/>
      <w:r w:rsidRPr="003365A8">
        <w:rPr>
          <w:color w:val="000000"/>
        </w:rPr>
        <w:t xml:space="preserve"> /С</w:t>
      </w:r>
      <w:proofErr w:type="gramEnd"/>
      <w:r w:rsidRPr="003365A8">
        <w:rPr>
          <w:color w:val="000000"/>
        </w:rPr>
        <w:t>б. В. Даля в 2-х томах.- М.: Художественная</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литература, 1984.</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8. Словарь иностранных слов.- СПб</w:t>
      </w:r>
      <w:proofErr w:type="gramStart"/>
      <w:r w:rsidRPr="003365A8">
        <w:rPr>
          <w:color w:val="000000"/>
        </w:rPr>
        <w:t xml:space="preserve">.: </w:t>
      </w:r>
      <w:proofErr w:type="gramEnd"/>
      <w:r w:rsidRPr="003365A8">
        <w:rPr>
          <w:color w:val="000000"/>
        </w:rPr>
        <w:t>ООО «Виктория плюс», 2007.</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9. Словарь синонимов русского языка. Словарь антонимов русского языка.- СПб</w:t>
      </w:r>
      <w:proofErr w:type="gramStart"/>
      <w:r w:rsidRPr="003365A8">
        <w:rPr>
          <w:color w:val="000000"/>
        </w:rPr>
        <w:t>.:</w:t>
      </w:r>
      <w:proofErr w:type="gramEnd"/>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ООО «Виктория плюс», 2007.</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10. Фразеологический словарь русского литературного языка / Составитель А.И.</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Федоров.– М.: ООО «Фирма. Издательство АСТ», 2001.</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jc w:val="center"/>
        <w:rPr>
          <w:color w:val="000000"/>
        </w:rPr>
      </w:pPr>
      <w:r w:rsidRPr="003365A8">
        <w:rPr>
          <w:b/>
          <w:bCs/>
          <w:color w:val="000000"/>
        </w:rPr>
        <w:t>Литература</w:t>
      </w:r>
    </w:p>
    <w:p w:rsidR="00DA3AE7" w:rsidRPr="003365A8" w:rsidRDefault="00DA3AE7" w:rsidP="00DA3AE7">
      <w:pPr>
        <w:pStyle w:val="a5"/>
        <w:shd w:val="clear" w:color="auto" w:fill="FFFFFF"/>
        <w:spacing w:before="0" w:beforeAutospacing="0" w:after="0" w:afterAutospacing="0"/>
        <w:jc w:val="center"/>
        <w:rPr>
          <w:color w:val="000000"/>
        </w:rPr>
      </w:pPr>
    </w:p>
    <w:p w:rsidR="00DA3AE7" w:rsidRPr="003365A8" w:rsidRDefault="00DA3AE7" w:rsidP="00DA3AE7">
      <w:pPr>
        <w:pStyle w:val="a5"/>
        <w:numPr>
          <w:ilvl w:val="0"/>
          <w:numId w:val="20"/>
        </w:numPr>
        <w:shd w:val="clear" w:color="auto" w:fill="FFFFFF"/>
        <w:spacing w:before="0" w:beforeAutospacing="0" w:after="0" w:afterAutospacing="0"/>
        <w:ind w:left="0"/>
        <w:rPr>
          <w:color w:val="000000"/>
        </w:rPr>
      </w:pPr>
      <w:proofErr w:type="spellStart"/>
      <w:r w:rsidRPr="003365A8">
        <w:rPr>
          <w:color w:val="000000"/>
        </w:rPr>
        <w:t>Арсирий</w:t>
      </w:r>
      <w:proofErr w:type="spellEnd"/>
      <w:r w:rsidRPr="003365A8">
        <w:rPr>
          <w:color w:val="000000"/>
        </w:rPr>
        <w:t xml:space="preserve"> А.Г. Занимательная грамматика русского языка.- М.: Экслибрис – Пресс, 1997.</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21"/>
        </w:numPr>
        <w:shd w:val="clear" w:color="auto" w:fill="FFFFFF"/>
        <w:spacing w:before="0" w:beforeAutospacing="0" w:after="0" w:afterAutospacing="0"/>
        <w:ind w:left="0"/>
        <w:rPr>
          <w:color w:val="000000"/>
        </w:rPr>
      </w:pPr>
      <w:proofErr w:type="spellStart"/>
      <w:r w:rsidRPr="003365A8">
        <w:rPr>
          <w:color w:val="000000"/>
        </w:rPr>
        <w:t>Арсирий</w:t>
      </w:r>
      <w:proofErr w:type="spellEnd"/>
      <w:r w:rsidRPr="003365A8">
        <w:rPr>
          <w:color w:val="000000"/>
        </w:rPr>
        <w:t xml:space="preserve"> А.Г. Занимательные материалы по русскому языку. Книга для</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учащихся</w:t>
      </w:r>
      <w:proofErr w:type="gramStart"/>
      <w:r w:rsidRPr="003365A8">
        <w:rPr>
          <w:color w:val="000000"/>
        </w:rPr>
        <w:t>/ П</w:t>
      </w:r>
      <w:proofErr w:type="gramEnd"/>
      <w:r w:rsidRPr="003365A8">
        <w:rPr>
          <w:color w:val="000000"/>
        </w:rPr>
        <w:t>од ред. Л.П. Крысина.- М.: Просвещение, 1995.</w:t>
      </w:r>
    </w:p>
    <w:p w:rsidR="00DA3AE7" w:rsidRPr="003365A8" w:rsidRDefault="00DA3AE7" w:rsidP="00DA3AE7">
      <w:pPr>
        <w:pStyle w:val="a5"/>
        <w:shd w:val="clear" w:color="auto" w:fill="FFFFFF"/>
        <w:spacing w:before="0" w:beforeAutospacing="0" w:after="0" w:afterAutospacing="0"/>
        <w:jc w:val="center"/>
        <w:rPr>
          <w:color w:val="000000"/>
        </w:rPr>
      </w:pPr>
    </w:p>
    <w:p w:rsidR="00DA3AE7" w:rsidRPr="003365A8" w:rsidRDefault="00DA3AE7" w:rsidP="00DA3AE7">
      <w:pPr>
        <w:pStyle w:val="a5"/>
        <w:numPr>
          <w:ilvl w:val="0"/>
          <w:numId w:val="22"/>
        </w:numPr>
        <w:shd w:val="clear" w:color="auto" w:fill="FFFFFF"/>
        <w:spacing w:before="0" w:beforeAutospacing="0" w:after="0" w:afterAutospacing="0"/>
        <w:ind w:left="0"/>
        <w:rPr>
          <w:color w:val="000000"/>
        </w:rPr>
      </w:pPr>
      <w:proofErr w:type="spellStart"/>
      <w:r w:rsidRPr="003365A8">
        <w:rPr>
          <w:color w:val="000000"/>
        </w:rPr>
        <w:t>Водолазьская</w:t>
      </w:r>
      <w:proofErr w:type="spellEnd"/>
      <w:r w:rsidRPr="003365A8">
        <w:rPr>
          <w:color w:val="000000"/>
        </w:rPr>
        <w:t xml:space="preserve"> С.В. Предметная неделя русского языка в школе. Конкурсы, викторины, олимпиады.- Ростов-на-Дону: Феникс, 2006.</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23"/>
        </w:numPr>
        <w:shd w:val="clear" w:color="auto" w:fill="FFFFFF"/>
        <w:spacing w:before="0" w:beforeAutospacing="0" w:after="0" w:afterAutospacing="0"/>
        <w:ind w:left="0"/>
        <w:rPr>
          <w:color w:val="000000"/>
        </w:rPr>
      </w:pPr>
      <w:r w:rsidRPr="003365A8">
        <w:rPr>
          <w:color w:val="000000"/>
        </w:rPr>
        <w:t>Волина В. В. Веселая грамматика. М.: Знание, 1995 г</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24"/>
        </w:numPr>
        <w:shd w:val="clear" w:color="auto" w:fill="FFFFFF"/>
        <w:spacing w:before="0" w:beforeAutospacing="0" w:after="0" w:afterAutospacing="0" w:line="245" w:lineRule="atLeast"/>
        <w:ind w:left="0"/>
        <w:rPr>
          <w:color w:val="000000"/>
        </w:rPr>
      </w:pPr>
      <w:r w:rsidRPr="003365A8">
        <w:rPr>
          <w:color w:val="000000"/>
        </w:rPr>
        <w:t>Волина В. В. Русский язык. Учимся играя. Екатеринбург ТОО. Издательство “АРГО”, 1996</w:t>
      </w:r>
    </w:p>
    <w:p w:rsidR="00DA3AE7" w:rsidRPr="003365A8" w:rsidRDefault="00DA3AE7" w:rsidP="00DA3AE7">
      <w:pPr>
        <w:pStyle w:val="a5"/>
        <w:shd w:val="clear" w:color="auto" w:fill="FFFFFF"/>
        <w:spacing w:before="0" w:beforeAutospacing="0" w:after="0" w:afterAutospacing="0" w:line="245" w:lineRule="atLeast"/>
        <w:rPr>
          <w:color w:val="000000"/>
        </w:rPr>
      </w:pPr>
      <w:r w:rsidRPr="003365A8">
        <w:rPr>
          <w:color w:val="000000"/>
        </w:rPr>
        <w:br/>
      </w:r>
    </w:p>
    <w:p w:rsidR="00DA3AE7" w:rsidRPr="003365A8" w:rsidRDefault="00DA3AE7" w:rsidP="00DA3AE7">
      <w:pPr>
        <w:pStyle w:val="a5"/>
        <w:numPr>
          <w:ilvl w:val="0"/>
          <w:numId w:val="25"/>
        </w:numPr>
        <w:shd w:val="clear" w:color="auto" w:fill="FFFFFF"/>
        <w:spacing w:before="0" w:beforeAutospacing="0" w:after="0" w:afterAutospacing="0" w:line="245" w:lineRule="atLeast"/>
        <w:ind w:left="0"/>
        <w:rPr>
          <w:color w:val="000000"/>
        </w:rPr>
      </w:pPr>
      <w:r w:rsidRPr="003365A8">
        <w:rPr>
          <w:color w:val="000000"/>
        </w:rPr>
        <w:t>Волина В. В. Русский язык в рассказах, сказках, стихах. Москва “АСТ”, 1996 г.</w:t>
      </w:r>
    </w:p>
    <w:p w:rsidR="00DA3AE7" w:rsidRPr="003365A8" w:rsidRDefault="00DA3AE7" w:rsidP="00DA3AE7">
      <w:pPr>
        <w:pStyle w:val="a5"/>
        <w:shd w:val="clear" w:color="auto" w:fill="FFFFFF"/>
        <w:spacing w:before="0" w:beforeAutospacing="0" w:after="0" w:afterAutospacing="0" w:line="245" w:lineRule="atLeast"/>
        <w:rPr>
          <w:color w:val="000000"/>
        </w:rPr>
      </w:pPr>
      <w:r w:rsidRPr="003365A8">
        <w:rPr>
          <w:color w:val="000000"/>
        </w:rPr>
        <w:br/>
      </w:r>
    </w:p>
    <w:p w:rsidR="00DA3AE7" w:rsidRPr="003365A8" w:rsidRDefault="00DA3AE7" w:rsidP="00DA3AE7">
      <w:pPr>
        <w:pStyle w:val="a5"/>
        <w:numPr>
          <w:ilvl w:val="0"/>
          <w:numId w:val="26"/>
        </w:numPr>
        <w:shd w:val="clear" w:color="auto" w:fill="FFFFFF"/>
        <w:spacing w:before="0" w:beforeAutospacing="0" w:after="0" w:afterAutospacing="0" w:line="245" w:lineRule="atLeast"/>
        <w:ind w:left="0"/>
        <w:rPr>
          <w:color w:val="000000"/>
        </w:rPr>
      </w:pPr>
      <w:r w:rsidRPr="003365A8">
        <w:rPr>
          <w:color w:val="000000"/>
        </w:rPr>
        <w:lastRenderedPageBreak/>
        <w:t>Занимательная грамматика. Сост. Бурлака Е. Г., Прокопенко И. Н. Донецк. ПКФ “БАО”, 1997 г.</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27"/>
        </w:numPr>
        <w:shd w:val="clear" w:color="auto" w:fill="FFFFFF"/>
        <w:spacing w:before="0" w:beforeAutospacing="0" w:after="0" w:afterAutospacing="0"/>
        <w:ind w:left="0"/>
        <w:rPr>
          <w:color w:val="000000"/>
        </w:rPr>
      </w:pPr>
      <w:r w:rsidRPr="003365A8">
        <w:rPr>
          <w:color w:val="000000"/>
        </w:rPr>
        <w:t xml:space="preserve">Занимательные материалы по русскому языку. 5 класс/ Составитель И.Г. </w:t>
      </w:r>
      <w:proofErr w:type="spellStart"/>
      <w:r w:rsidRPr="003365A8">
        <w:rPr>
          <w:color w:val="000000"/>
        </w:rPr>
        <w:t>Гергель</w:t>
      </w:r>
      <w:proofErr w:type="spellEnd"/>
      <w:r w:rsidRPr="003365A8">
        <w:rPr>
          <w:color w:val="000000"/>
        </w:rPr>
        <w:t>.- Волгоград: ИТД «Корифей», 2006.</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28"/>
        </w:numPr>
        <w:shd w:val="clear" w:color="auto" w:fill="FFFFFF"/>
        <w:spacing w:before="0" w:beforeAutospacing="0" w:after="0" w:afterAutospacing="0"/>
        <w:ind w:left="0"/>
        <w:rPr>
          <w:color w:val="000000"/>
        </w:rPr>
      </w:pPr>
      <w:proofErr w:type="spellStart"/>
      <w:r w:rsidRPr="003365A8">
        <w:rPr>
          <w:color w:val="000000"/>
        </w:rPr>
        <w:t>Кодухов</w:t>
      </w:r>
      <w:proofErr w:type="spellEnd"/>
      <w:r w:rsidRPr="003365A8">
        <w:rPr>
          <w:color w:val="000000"/>
        </w:rPr>
        <w:t xml:space="preserve"> В. Рассказы о синонимах: Кн. для внеклассного чтения для учащихся.- М.: Просвещение, 1984.</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29"/>
        </w:numPr>
        <w:shd w:val="clear" w:color="auto" w:fill="FFFFFF"/>
        <w:spacing w:before="0" w:beforeAutospacing="0" w:after="0" w:afterAutospacing="0"/>
        <w:ind w:left="0"/>
        <w:rPr>
          <w:color w:val="000000"/>
        </w:rPr>
      </w:pPr>
      <w:r w:rsidRPr="003365A8">
        <w:rPr>
          <w:color w:val="000000"/>
        </w:rPr>
        <w:t>Козловский Я. Веселые приключения не только для развлечения.- М.: Детская литература, 1993.</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0"/>
        </w:numPr>
        <w:shd w:val="clear" w:color="auto" w:fill="FFFFFF"/>
        <w:spacing w:before="0" w:beforeAutospacing="0" w:after="0" w:afterAutospacing="0"/>
        <w:ind w:left="0"/>
        <w:rPr>
          <w:color w:val="000000"/>
        </w:rPr>
      </w:pPr>
      <w:r w:rsidRPr="003365A8">
        <w:rPr>
          <w:color w:val="000000"/>
        </w:rPr>
        <w:t>Колесов В. История русского языка в рассказах.- М.: Просвещение, 1982.</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1"/>
        </w:numPr>
        <w:shd w:val="clear" w:color="auto" w:fill="FFFFFF"/>
        <w:spacing w:before="0" w:beforeAutospacing="0" w:after="0" w:afterAutospacing="0"/>
        <w:ind w:left="0"/>
        <w:rPr>
          <w:color w:val="000000"/>
        </w:rPr>
      </w:pPr>
      <w:r w:rsidRPr="003365A8">
        <w:rPr>
          <w:color w:val="000000"/>
        </w:rPr>
        <w:t xml:space="preserve">На берегах </w:t>
      </w:r>
      <w:proofErr w:type="spellStart"/>
      <w:r w:rsidRPr="003365A8">
        <w:rPr>
          <w:color w:val="000000"/>
        </w:rPr>
        <w:t>Лингвинии</w:t>
      </w:r>
      <w:proofErr w:type="spellEnd"/>
      <w:r w:rsidRPr="003365A8">
        <w:rPr>
          <w:color w:val="000000"/>
        </w:rPr>
        <w:t xml:space="preserve">: Занимательный задачник по русскому языку. Книга для учащихся / под ред. </w:t>
      </w:r>
      <w:proofErr w:type="spellStart"/>
      <w:r w:rsidRPr="003365A8">
        <w:rPr>
          <w:color w:val="000000"/>
        </w:rPr>
        <w:t>Чесноковой</w:t>
      </w:r>
      <w:proofErr w:type="spellEnd"/>
      <w:r w:rsidRPr="003365A8">
        <w:rPr>
          <w:color w:val="000000"/>
        </w:rPr>
        <w:t xml:space="preserve"> Л.Д.- М.: Просвещение, 1996.</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2"/>
        </w:numPr>
        <w:shd w:val="clear" w:color="auto" w:fill="FFFFFF"/>
        <w:spacing w:before="0" w:beforeAutospacing="0" w:after="0" w:afterAutospacing="0" w:line="245" w:lineRule="atLeast"/>
        <w:ind w:left="0"/>
        <w:rPr>
          <w:color w:val="000000"/>
        </w:rPr>
      </w:pPr>
      <w:proofErr w:type="spellStart"/>
      <w:r w:rsidRPr="003365A8">
        <w:rPr>
          <w:color w:val="000000"/>
        </w:rPr>
        <w:t>Ундзенкова</w:t>
      </w:r>
      <w:proofErr w:type="spellEnd"/>
      <w:r w:rsidRPr="003365A8">
        <w:rPr>
          <w:color w:val="000000"/>
        </w:rPr>
        <w:t xml:space="preserve"> А. В., </w:t>
      </w:r>
      <w:proofErr w:type="spellStart"/>
      <w:r w:rsidRPr="003365A8">
        <w:rPr>
          <w:color w:val="000000"/>
        </w:rPr>
        <w:t>Сагирова</w:t>
      </w:r>
      <w:proofErr w:type="spellEnd"/>
      <w:r w:rsidRPr="003365A8">
        <w:rPr>
          <w:color w:val="000000"/>
        </w:rPr>
        <w:t xml:space="preserve"> О. В. Русский с увлечением. Учимся играя. Екатеринбург. “АРД ЛТД”, 1997 г.</w:t>
      </w:r>
    </w:p>
    <w:p w:rsidR="00DA3AE7" w:rsidRPr="003365A8" w:rsidRDefault="00DA3AE7" w:rsidP="00DA3AE7">
      <w:pPr>
        <w:pStyle w:val="a5"/>
        <w:shd w:val="clear" w:color="auto" w:fill="FFFFFF"/>
        <w:spacing w:before="0" w:beforeAutospacing="0" w:after="0" w:afterAutospacing="0" w:line="245" w:lineRule="atLeast"/>
        <w:rPr>
          <w:color w:val="000000"/>
        </w:rPr>
      </w:pPr>
      <w:r w:rsidRPr="003365A8">
        <w:rPr>
          <w:color w:val="000000"/>
        </w:rPr>
        <w:br/>
      </w:r>
    </w:p>
    <w:p w:rsidR="00DA3AE7" w:rsidRPr="003365A8" w:rsidRDefault="00DA3AE7" w:rsidP="00DA3AE7">
      <w:pPr>
        <w:pStyle w:val="a5"/>
        <w:numPr>
          <w:ilvl w:val="0"/>
          <w:numId w:val="33"/>
        </w:numPr>
        <w:shd w:val="clear" w:color="auto" w:fill="FFFFFF"/>
        <w:spacing w:before="0" w:beforeAutospacing="0" w:after="0" w:afterAutospacing="0" w:line="245" w:lineRule="atLeast"/>
        <w:ind w:left="0"/>
        <w:rPr>
          <w:color w:val="000000"/>
        </w:rPr>
      </w:pPr>
      <w:r w:rsidRPr="003365A8">
        <w:rPr>
          <w:color w:val="000000"/>
        </w:rPr>
        <w:t>Шибаев А.А. Весёлая грамматика. – Смоленск: Русич, 2001.</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4"/>
        </w:numPr>
        <w:shd w:val="clear" w:color="auto" w:fill="FFFFFF"/>
        <w:spacing w:before="0" w:beforeAutospacing="0" w:after="0" w:afterAutospacing="0"/>
        <w:ind w:left="0"/>
        <w:rPr>
          <w:color w:val="000000"/>
        </w:rPr>
      </w:pPr>
      <w:proofErr w:type="spellStart"/>
      <w:r w:rsidRPr="003365A8">
        <w:rPr>
          <w:color w:val="000000"/>
        </w:rPr>
        <w:t>Шкатова</w:t>
      </w:r>
      <w:proofErr w:type="spellEnd"/>
      <w:r w:rsidRPr="003365A8">
        <w:rPr>
          <w:color w:val="000000"/>
        </w:rPr>
        <w:t xml:space="preserve"> Л.А. Подумай и ответь: Занимательные задачи по русскому языку / Книга для учащихся 5-7 классов ср. школы – М.: Просвещение, 1989.</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5"/>
        </w:numPr>
        <w:shd w:val="clear" w:color="auto" w:fill="FFFFFF"/>
        <w:spacing w:before="0" w:beforeAutospacing="0" w:after="0" w:afterAutospacing="0"/>
        <w:ind w:left="0"/>
        <w:rPr>
          <w:color w:val="000000"/>
        </w:rPr>
      </w:pPr>
      <w:r w:rsidRPr="003365A8">
        <w:rPr>
          <w:color w:val="000000"/>
        </w:rPr>
        <w:t>Энциклопедический словарь юного филолога (языкознание)/ Сост. М.В. Панов.- М.: Педагогика, 1984.</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6"/>
        </w:numPr>
        <w:shd w:val="clear" w:color="auto" w:fill="FFFFFF"/>
        <w:spacing w:before="0" w:beforeAutospacing="0" w:after="0" w:afterAutospacing="0"/>
        <w:ind w:left="0"/>
        <w:rPr>
          <w:color w:val="000000"/>
        </w:rPr>
      </w:pPr>
      <w:r w:rsidRPr="003365A8">
        <w:rPr>
          <w:color w:val="000000"/>
        </w:rPr>
        <w:t>Югов А. Думы о русском слове.- М.: Современник, 1972.</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numPr>
          <w:ilvl w:val="0"/>
          <w:numId w:val="37"/>
        </w:numPr>
        <w:shd w:val="clear" w:color="auto" w:fill="FFFFFF"/>
        <w:spacing w:before="0" w:beforeAutospacing="0" w:after="0" w:afterAutospacing="0"/>
        <w:ind w:left="0"/>
        <w:rPr>
          <w:color w:val="000000"/>
        </w:rPr>
      </w:pPr>
      <w:r w:rsidRPr="003365A8">
        <w:rPr>
          <w:color w:val="000000"/>
        </w:rPr>
        <w:t xml:space="preserve">Я познаю мир: Дет. </w:t>
      </w:r>
      <w:proofErr w:type="spellStart"/>
      <w:r w:rsidRPr="003365A8">
        <w:rPr>
          <w:color w:val="000000"/>
        </w:rPr>
        <w:t>энцикл</w:t>
      </w:r>
      <w:proofErr w:type="spellEnd"/>
      <w:r w:rsidRPr="003365A8">
        <w:rPr>
          <w:color w:val="000000"/>
        </w:rPr>
        <w:t>.: Русский язык</w:t>
      </w:r>
      <w:proofErr w:type="gramStart"/>
      <w:r w:rsidRPr="003365A8">
        <w:rPr>
          <w:color w:val="000000"/>
        </w:rPr>
        <w:t>/ А</w:t>
      </w:r>
      <w:proofErr w:type="gramEnd"/>
      <w:r w:rsidRPr="003365A8">
        <w:rPr>
          <w:color w:val="000000"/>
        </w:rPr>
        <w:t xml:space="preserve">вт. В.В. Волина; Под общей ред. О.Г. </w:t>
      </w:r>
      <w:proofErr w:type="spellStart"/>
      <w:r w:rsidRPr="003365A8">
        <w:rPr>
          <w:color w:val="000000"/>
        </w:rPr>
        <w:t>Хинн</w:t>
      </w:r>
      <w:proofErr w:type="spellEnd"/>
      <w:r w:rsidRPr="003365A8">
        <w:rPr>
          <w:color w:val="000000"/>
        </w:rPr>
        <w:t>.- М.: ООО «Издательство АСТ», 1997.</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br/>
      </w:r>
    </w:p>
    <w:p w:rsidR="00DA3AE7" w:rsidRPr="003365A8" w:rsidRDefault="00DA3AE7" w:rsidP="00DA3AE7">
      <w:pPr>
        <w:pStyle w:val="a5"/>
        <w:shd w:val="clear" w:color="auto" w:fill="FFFFFF"/>
        <w:spacing w:before="0" w:beforeAutospacing="0" w:after="0" w:afterAutospacing="0"/>
        <w:rPr>
          <w:color w:val="000000"/>
        </w:rPr>
      </w:pPr>
      <w:r w:rsidRPr="003365A8">
        <w:rPr>
          <w:b/>
          <w:bCs/>
          <w:color w:val="000000"/>
        </w:rPr>
        <w:t>Образовательные электронные ресурсы:</w:t>
      </w:r>
    </w:p>
    <w:p w:rsidR="00DA3AE7" w:rsidRPr="003365A8" w:rsidRDefault="00DA3AE7" w:rsidP="00DA3AE7">
      <w:pPr>
        <w:pStyle w:val="a5"/>
        <w:shd w:val="clear" w:color="auto" w:fill="FFFFFF"/>
        <w:spacing w:before="0" w:beforeAutospacing="0" w:after="0" w:afterAutospacing="0"/>
        <w:rPr>
          <w:color w:val="000000"/>
        </w:rPr>
      </w:pP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1. http://ege.edu.ru Портал информационной поддержки ЕГЭ</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2. http://www.9151394.ru/ - Информационные и коммуникационные</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технологии в обучении</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3. Словарь русских фамилий http://www.rusfam.ru/</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4. Толковый словарь русского языка http://www.megakm.ru/ojigov/</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5. Уроки русского языка в школе Бабы-Яги http://sertolovo.narod.ru/1.htm</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6. Тесты по русскому языку (на ОС "Шопен")</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http://altnet.ru/%7Emcsmall/cat_ru.htm</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7. Основные правила грамматики русского языка</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http://www.ipmce.su/~lib/osn_prav.html</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8. Урок. Русский язык для школьников и преподавателей http://urok.hut.ru/</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9. Толковый словарь В.И. Даля http://www.slova.ru/</w:t>
      </w:r>
    </w:p>
    <w:p w:rsidR="00DA3AE7" w:rsidRPr="003365A8" w:rsidRDefault="00DA3AE7" w:rsidP="00DA3AE7">
      <w:pPr>
        <w:pStyle w:val="a5"/>
        <w:shd w:val="clear" w:color="auto" w:fill="FFFFFF"/>
        <w:spacing w:before="0" w:beforeAutospacing="0" w:after="0" w:afterAutospacing="0"/>
        <w:rPr>
          <w:color w:val="000000"/>
        </w:rPr>
      </w:pPr>
      <w:r w:rsidRPr="003365A8">
        <w:rPr>
          <w:color w:val="000000"/>
        </w:rPr>
        <w:t>10. Русские словари. Служба русского языка http://www.slovari.ru/lang/ru/</w:t>
      </w:r>
    </w:p>
    <w:sectPr w:rsidR="00DA3AE7" w:rsidRPr="003365A8" w:rsidSect="002E5A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1A4803"/>
    <w:multiLevelType w:val="multilevel"/>
    <w:tmpl w:val="997225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96B08"/>
    <w:multiLevelType w:val="multilevel"/>
    <w:tmpl w:val="9FC8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84EDB"/>
    <w:multiLevelType w:val="multilevel"/>
    <w:tmpl w:val="C0925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C0730"/>
    <w:multiLevelType w:val="multilevel"/>
    <w:tmpl w:val="EB3283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921AD"/>
    <w:multiLevelType w:val="multilevel"/>
    <w:tmpl w:val="4B50AA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1A77E1"/>
    <w:multiLevelType w:val="multilevel"/>
    <w:tmpl w:val="63FC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C3372"/>
    <w:multiLevelType w:val="multilevel"/>
    <w:tmpl w:val="9AA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F7CA3"/>
    <w:multiLevelType w:val="multilevel"/>
    <w:tmpl w:val="77706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7C1CC9"/>
    <w:multiLevelType w:val="multilevel"/>
    <w:tmpl w:val="F848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65AD2"/>
    <w:multiLevelType w:val="multilevel"/>
    <w:tmpl w:val="C7CA0F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A020B9"/>
    <w:multiLevelType w:val="multilevel"/>
    <w:tmpl w:val="0EA6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96510C"/>
    <w:multiLevelType w:val="multilevel"/>
    <w:tmpl w:val="508E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587731"/>
    <w:multiLevelType w:val="multilevel"/>
    <w:tmpl w:val="C266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E2F84"/>
    <w:multiLevelType w:val="multilevel"/>
    <w:tmpl w:val="4FD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0558F"/>
    <w:multiLevelType w:val="multilevel"/>
    <w:tmpl w:val="492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452AF"/>
    <w:multiLevelType w:val="multilevel"/>
    <w:tmpl w:val="833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B27932"/>
    <w:multiLevelType w:val="multilevel"/>
    <w:tmpl w:val="6D0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8A4557"/>
    <w:multiLevelType w:val="multilevel"/>
    <w:tmpl w:val="4BBA7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10E6DC4"/>
    <w:multiLevelType w:val="multilevel"/>
    <w:tmpl w:val="ABA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180A19"/>
    <w:multiLevelType w:val="multilevel"/>
    <w:tmpl w:val="29CCD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F47222"/>
    <w:multiLevelType w:val="multilevel"/>
    <w:tmpl w:val="858A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AB4106"/>
    <w:multiLevelType w:val="multilevel"/>
    <w:tmpl w:val="89C4A2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3807F3"/>
    <w:multiLevelType w:val="multilevel"/>
    <w:tmpl w:val="50261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AC7D94"/>
    <w:multiLevelType w:val="multilevel"/>
    <w:tmpl w:val="C6BEF1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66351D"/>
    <w:multiLevelType w:val="multilevel"/>
    <w:tmpl w:val="BF1E74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0E5CC7"/>
    <w:multiLevelType w:val="hybridMultilevel"/>
    <w:tmpl w:val="46F479C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6">
    <w:nsid w:val="572A3BDB"/>
    <w:multiLevelType w:val="multilevel"/>
    <w:tmpl w:val="19CA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2719F"/>
    <w:multiLevelType w:val="multilevel"/>
    <w:tmpl w:val="883E34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B96394"/>
    <w:multiLevelType w:val="multilevel"/>
    <w:tmpl w:val="BE60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E07759"/>
    <w:multiLevelType w:val="multilevel"/>
    <w:tmpl w:val="DEBC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2C69E3"/>
    <w:multiLevelType w:val="multilevel"/>
    <w:tmpl w:val="0D34C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9C68AA"/>
    <w:multiLevelType w:val="multilevel"/>
    <w:tmpl w:val="1A5E0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A37FAB"/>
    <w:multiLevelType w:val="multilevel"/>
    <w:tmpl w:val="20129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FC78C6"/>
    <w:multiLevelType w:val="multilevel"/>
    <w:tmpl w:val="4B0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046D20"/>
    <w:multiLevelType w:val="multilevel"/>
    <w:tmpl w:val="46CEB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4A7FD9"/>
    <w:multiLevelType w:val="hybridMultilevel"/>
    <w:tmpl w:val="EDA8F9A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6">
    <w:nsid w:val="70123A68"/>
    <w:multiLevelType w:val="multilevel"/>
    <w:tmpl w:val="EBE089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8C6AF5"/>
    <w:multiLevelType w:val="multilevel"/>
    <w:tmpl w:val="27DC9E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D03D83"/>
    <w:multiLevelType w:val="hybridMultilevel"/>
    <w:tmpl w:val="FB9632E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BC4BE0"/>
    <w:multiLevelType w:val="multilevel"/>
    <w:tmpl w:val="09A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CD005B"/>
    <w:multiLevelType w:val="multilevel"/>
    <w:tmpl w:val="B74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E91907"/>
    <w:multiLevelType w:val="multilevel"/>
    <w:tmpl w:val="B19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DE48B5"/>
    <w:multiLevelType w:val="multilevel"/>
    <w:tmpl w:val="2B6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3130B9"/>
    <w:multiLevelType w:val="multilevel"/>
    <w:tmpl w:val="CB62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8"/>
  </w:num>
  <w:num w:numId="4">
    <w:abstractNumId w:val="5"/>
  </w:num>
  <w:num w:numId="5">
    <w:abstractNumId w:val="6"/>
  </w:num>
  <w:num w:numId="6">
    <w:abstractNumId w:val="10"/>
  </w:num>
  <w:num w:numId="7">
    <w:abstractNumId w:val="18"/>
  </w:num>
  <w:num w:numId="8">
    <w:abstractNumId w:val="33"/>
  </w:num>
  <w:num w:numId="9">
    <w:abstractNumId w:val="42"/>
  </w:num>
  <w:num w:numId="10">
    <w:abstractNumId w:val="39"/>
  </w:num>
  <w:num w:numId="11">
    <w:abstractNumId w:val="13"/>
  </w:num>
  <w:num w:numId="12">
    <w:abstractNumId w:val="41"/>
  </w:num>
  <w:num w:numId="13">
    <w:abstractNumId w:val="14"/>
  </w:num>
  <w:num w:numId="14">
    <w:abstractNumId w:val="26"/>
  </w:num>
  <w:num w:numId="15">
    <w:abstractNumId w:val="8"/>
  </w:num>
  <w:num w:numId="16">
    <w:abstractNumId w:val="40"/>
  </w:num>
  <w:num w:numId="17">
    <w:abstractNumId w:val="1"/>
  </w:num>
  <w:num w:numId="18">
    <w:abstractNumId w:val="20"/>
  </w:num>
  <w:num w:numId="19">
    <w:abstractNumId w:val="12"/>
  </w:num>
  <w:num w:numId="20">
    <w:abstractNumId w:val="29"/>
  </w:num>
  <w:num w:numId="21">
    <w:abstractNumId w:val="19"/>
  </w:num>
  <w:num w:numId="22">
    <w:abstractNumId w:val="30"/>
  </w:num>
  <w:num w:numId="23">
    <w:abstractNumId w:val="2"/>
  </w:num>
  <w:num w:numId="24">
    <w:abstractNumId w:val="7"/>
  </w:num>
  <w:num w:numId="25">
    <w:abstractNumId w:val="22"/>
  </w:num>
  <w:num w:numId="26">
    <w:abstractNumId w:val="32"/>
  </w:num>
  <w:num w:numId="27">
    <w:abstractNumId w:val="31"/>
  </w:num>
  <w:num w:numId="28">
    <w:abstractNumId w:val="0"/>
  </w:num>
  <w:num w:numId="29">
    <w:abstractNumId w:val="9"/>
  </w:num>
  <w:num w:numId="30">
    <w:abstractNumId w:val="24"/>
  </w:num>
  <w:num w:numId="31">
    <w:abstractNumId w:val="4"/>
  </w:num>
  <w:num w:numId="32">
    <w:abstractNumId w:val="23"/>
  </w:num>
  <w:num w:numId="33">
    <w:abstractNumId w:val="36"/>
  </w:num>
  <w:num w:numId="34">
    <w:abstractNumId w:val="3"/>
  </w:num>
  <w:num w:numId="35">
    <w:abstractNumId w:val="27"/>
  </w:num>
  <w:num w:numId="36">
    <w:abstractNumId w:val="37"/>
  </w:num>
  <w:num w:numId="37">
    <w:abstractNumId w:val="21"/>
  </w:num>
  <w:num w:numId="38">
    <w:abstractNumId w:val="43"/>
  </w:num>
  <w:num w:numId="39">
    <w:abstractNumId w:val="16"/>
  </w:num>
  <w:num w:numId="40">
    <w:abstractNumId w:val="25"/>
  </w:num>
  <w:num w:numId="41">
    <w:abstractNumId w:val="35"/>
  </w:num>
  <w:num w:numId="42">
    <w:abstractNumId w:val="34"/>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AE7"/>
    <w:rsid w:val="00077E99"/>
    <w:rsid w:val="002E5AF4"/>
    <w:rsid w:val="003365A8"/>
    <w:rsid w:val="00516180"/>
    <w:rsid w:val="005F4AFF"/>
    <w:rsid w:val="00755B40"/>
    <w:rsid w:val="00846D42"/>
    <w:rsid w:val="008A2636"/>
    <w:rsid w:val="00983E2C"/>
    <w:rsid w:val="00A91FC4"/>
    <w:rsid w:val="00AC054C"/>
    <w:rsid w:val="00B61039"/>
    <w:rsid w:val="00CE4E93"/>
    <w:rsid w:val="00D1775E"/>
    <w:rsid w:val="00DA3AE7"/>
    <w:rsid w:val="00F54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16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6180"/>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nhideWhenUsed/>
    <w:rsid w:val="00DA3AE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1775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1775E"/>
    <w:pPr>
      <w:ind w:left="720"/>
      <w:contextualSpacing/>
    </w:pPr>
    <w:rPr>
      <w:rFonts w:eastAsiaTheme="minorEastAsia"/>
      <w:lang w:eastAsia="ru-RU"/>
    </w:rPr>
  </w:style>
  <w:style w:type="paragraph" w:styleId="a8">
    <w:name w:val="Balloon Text"/>
    <w:basedOn w:val="a"/>
    <w:link w:val="a9"/>
    <w:uiPriority w:val="99"/>
    <w:semiHidden/>
    <w:unhideWhenUsed/>
    <w:rsid w:val="00B610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1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8140455">
      <w:bodyDiv w:val="1"/>
      <w:marLeft w:val="0"/>
      <w:marRight w:val="0"/>
      <w:marTop w:val="0"/>
      <w:marBottom w:val="0"/>
      <w:divBdr>
        <w:top w:val="none" w:sz="0" w:space="0" w:color="auto"/>
        <w:left w:val="none" w:sz="0" w:space="0" w:color="auto"/>
        <w:bottom w:val="none" w:sz="0" w:space="0" w:color="auto"/>
        <w:right w:val="none" w:sz="0" w:space="0" w:color="auto"/>
      </w:divBdr>
    </w:div>
    <w:div w:id="14902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site/go?href=http%3A%2F%2Fxn--80abucjiibhv9a.xn--p1ai%2F%25D0%25B4%25D0%25BE%25D0%25BA%25D1%2583%25D0%25BC%25D0%25B5%25D0%25BD%25D1%2582%25D1%258B%2F938%2F%25D1%2584%25D0%25B0%25D0%25B9%25D0%25BB%2F749%2F10.12.17-%25D0%259F%25D1%2580%25D0%25B8%25D0%25BA%25D0%25B0%25D0%25B7_1897.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Пользователь</cp:lastModifiedBy>
  <cp:revision>7</cp:revision>
  <dcterms:created xsi:type="dcterms:W3CDTF">2018-10-09T12:58:00Z</dcterms:created>
  <dcterms:modified xsi:type="dcterms:W3CDTF">2018-10-10T06:21:00Z</dcterms:modified>
</cp:coreProperties>
</file>